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49D58" w14:textId="77777777" w:rsidR="00BA0621" w:rsidRDefault="00BA0621">
      <w:pPr>
        <w:rPr>
          <w:rFonts w:ascii="Times New Roman" w:hAnsi="Times New Roman"/>
          <w:sz w:val="24"/>
        </w:rPr>
      </w:pPr>
    </w:p>
    <w:p w14:paraId="53C52983" w14:textId="77777777" w:rsidR="003412E5" w:rsidRDefault="003412E5">
      <w:pPr>
        <w:rPr>
          <w:rFonts w:ascii="Times New Roman" w:hAnsi="Times New Roman"/>
          <w:sz w:val="24"/>
        </w:rPr>
      </w:pPr>
    </w:p>
    <w:p w14:paraId="4DD659AF" w14:textId="77777777" w:rsidR="003412E5" w:rsidRDefault="003412E5">
      <w:pPr>
        <w:rPr>
          <w:rFonts w:ascii="Times New Roman" w:hAnsi="Times New Roman"/>
          <w:sz w:val="24"/>
        </w:rPr>
      </w:pPr>
    </w:p>
    <w:p w14:paraId="333B7946" w14:textId="77777777" w:rsidR="003412E5" w:rsidRDefault="003412E5">
      <w:pPr>
        <w:rPr>
          <w:rFonts w:ascii="Times New Roman" w:hAnsi="Times New Roman"/>
          <w:sz w:val="24"/>
        </w:rPr>
      </w:pPr>
    </w:p>
    <w:p w14:paraId="0BA83F16" w14:textId="77777777" w:rsidR="00762F82" w:rsidRDefault="00762F82" w:rsidP="003412E5">
      <w:pPr>
        <w:jc w:val="center"/>
        <w:rPr>
          <w:rFonts w:ascii="Times New Roman" w:hAnsi="Times New Roman"/>
          <w:sz w:val="24"/>
        </w:rPr>
      </w:pPr>
      <w:commentRangeStart w:id="0"/>
      <w:r w:rsidRPr="00762F82">
        <w:rPr>
          <w:rFonts w:ascii="Times New Roman" w:hAnsi="Times New Roman"/>
          <w:sz w:val="24"/>
        </w:rPr>
        <w:t xml:space="preserve">Evidence-Based </w:t>
      </w:r>
      <w:commentRangeEnd w:id="0"/>
      <w:r w:rsidR="00916FF1">
        <w:rPr>
          <w:rStyle w:val="CommentReference"/>
        </w:rPr>
        <w:commentReference w:id="0"/>
      </w:r>
      <w:r w:rsidRPr="00762F82">
        <w:rPr>
          <w:rFonts w:ascii="Times New Roman" w:hAnsi="Times New Roman"/>
          <w:sz w:val="24"/>
        </w:rPr>
        <w:t xml:space="preserve">Quality Improvement for Older Adults </w:t>
      </w:r>
    </w:p>
    <w:p w14:paraId="5088DB80" w14:textId="77777777" w:rsidR="003412E5" w:rsidRDefault="003412E5" w:rsidP="003412E5">
      <w:pPr>
        <w:jc w:val="center"/>
        <w:rPr>
          <w:rFonts w:ascii="Times New Roman" w:hAnsi="Times New Roman"/>
          <w:sz w:val="24"/>
        </w:rPr>
      </w:pPr>
      <w:r>
        <w:rPr>
          <w:rFonts w:ascii="Times New Roman" w:hAnsi="Times New Roman"/>
          <w:sz w:val="24"/>
        </w:rPr>
        <w:t>Margaret Phillips</w:t>
      </w:r>
    </w:p>
    <w:p w14:paraId="2D59934B" w14:textId="77777777" w:rsidR="003412E5" w:rsidRDefault="003412E5" w:rsidP="003412E5">
      <w:pPr>
        <w:jc w:val="center"/>
        <w:rPr>
          <w:rFonts w:ascii="Times New Roman" w:hAnsi="Times New Roman"/>
          <w:sz w:val="24"/>
        </w:rPr>
      </w:pPr>
      <w:r>
        <w:rPr>
          <w:rFonts w:ascii="Times New Roman" w:hAnsi="Times New Roman"/>
          <w:sz w:val="24"/>
        </w:rPr>
        <w:t>Ohio University</w:t>
      </w:r>
    </w:p>
    <w:p w14:paraId="60747D42" w14:textId="77777777" w:rsidR="003412E5" w:rsidRDefault="003412E5">
      <w:pPr>
        <w:rPr>
          <w:rFonts w:ascii="Times New Roman" w:hAnsi="Times New Roman"/>
          <w:sz w:val="24"/>
        </w:rPr>
      </w:pPr>
      <w:r>
        <w:rPr>
          <w:rFonts w:ascii="Times New Roman" w:hAnsi="Times New Roman"/>
          <w:sz w:val="24"/>
        </w:rPr>
        <w:br w:type="page"/>
      </w:r>
    </w:p>
    <w:p w14:paraId="6FF64516" w14:textId="77777777" w:rsidR="006A4D69" w:rsidRPr="00F47743" w:rsidRDefault="006A4D69" w:rsidP="004C43E8">
      <w:pPr>
        <w:pStyle w:val="NormalWeb"/>
        <w:spacing w:before="0" w:beforeAutospacing="0" w:after="0" w:afterAutospacing="0"/>
        <w:jc w:val="center"/>
        <w:outlineLvl w:val="0"/>
        <w:rPr>
          <w:rFonts w:eastAsiaTheme="minorHAnsi"/>
        </w:rPr>
      </w:pPr>
      <w:r w:rsidRPr="00F47743">
        <w:rPr>
          <w:rFonts w:eastAsiaTheme="minorHAnsi"/>
        </w:rPr>
        <w:lastRenderedPageBreak/>
        <w:t>Evidence-Based Quality Improvement for Older Adults</w:t>
      </w:r>
    </w:p>
    <w:p w14:paraId="55C53D59" w14:textId="77777777" w:rsidR="006A4D69" w:rsidRPr="00F47743" w:rsidRDefault="006A4D69" w:rsidP="006A4D69">
      <w:pPr>
        <w:pStyle w:val="NormalWeb"/>
        <w:spacing w:before="0" w:beforeAutospacing="0" w:after="0" w:afterAutospacing="0"/>
        <w:jc w:val="center"/>
        <w:rPr>
          <w:rFonts w:eastAsiaTheme="minorHAnsi"/>
        </w:rPr>
      </w:pPr>
    </w:p>
    <w:p w14:paraId="0ACF6FF4" w14:textId="71E3D43B" w:rsidR="00824EA9" w:rsidRPr="00F47743" w:rsidRDefault="00016A72" w:rsidP="00824EA9">
      <w:pPr>
        <w:ind w:firstLine="720"/>
        <w:rPr>
          <w:rFonts w:ascii="Times New Roman" w:eastAsia="Times New Roman" w:hAnsi="Times New Roman" w:cs="Times New Roman"/>
          <w:color w:val="000000"/>
          <w:sz w:val="24"/>
          <w:szCs w:val="24"/>
        </w:rPr>
      </w:pPr>
      <w:r w:rsidRPr="00F47743">
        <w:rPr>
          <w:rFonts w:ascii="Times New Roman" w:eastAsia="Times New Roman" w:hAnsi="Times New Roman" w:cs="Times New Roman"/>
          <w:color w:val="000000"/>
          <w:sz w:val="24"/>
          <w:szCs w:val="24"/>
        </w:rPr>
        <w:t>C</w:t>
      </w:r>
      <w:r w:rsidR="00824EA9" w:rsidRPr="00F47743">
        <w:rPr>
          <w:rFonts w:ascii="Times New Roman" w:eastAsia="Times New Roman" w:hAnsi="Times New Roman" w:cs="Times New Roman"/>
          <w:color w:val="000000"/>
          <w:sz w:val="24"/>
          <w:szCs w:val="24"/>
        </w:rPr>
        <w:t xml:space="preserve">aring for the elderly is </w:t>
      </w:r>
      <w:r w:rsidRPr="00F47743">
        <w:rPr>
          <w:rFonts w:ascii="Times New Roman" w:eastAsia="Times New Roman" w:hAnsi="Times New Roman" w:cs="Times New Roman"/>
          <w:color w:val="000000"/>
          <w:sz w:val="24"/>
          <w:szCs w:val="24"/>
        </w:rPr>
        <w:t xml:space="preserve">considerably </w:t>
      </w:r>
      <w:r w:rsidR="00824EA9" w:rsidRPr="00F47743">
        <w:rPr>
          <w:rFonts w:ascii="Times New Roman" w:eastAsia="Times New Roman" w:hAnsi="Times New Roman" w:cs="Times New Roman"/>
          <w:color w:val="000000"/>
          <w:sz w:val="24"/>
          <w:szCs w:val="24"/>
        </w:rPr>
        <w:t xml:space="preserve">different </w:t>
      </w:r>
      <w:r w:rsidRPr="00F47743">
        <w:rPr>
          <w:rFonts w:ascii="Times New Roman" w:eastAsia="Times New Roman" w:hAnsi="Times New Roman" w:cs="Times New Roman"/>
          <w:color w:val="000000"/>
          <w:sz w:val="24"/>
          <w:szCs w:val="24"/>
        </w:rPr>
        <w:t>from</w:t>
      </w:r>
      <w:r w:rsidR="00824EA9" w:rsidRPr="00F47743">
        <w:rPr>
          <w:rFonts w:ascii="Times New Roman" w:eastAsia="Times New Roman" w:hAnsi="Times New Roman" w:cs="Times New Roman"/>
          <w:color w:val="000000"/>
          <w:sz w:val="24"/>
          <w:szCs w:val="24"/>
        </w:rPr>
        <w:t xml:space="preserve"> caring for an infant, toddler or even a young adult. Education has empowered older adults to make healthy lifestyle choices that adds years to their lives and independence. While this is a great accomplishment and </w:t>
      </w:r>
      <w:r w:rsidRPr="00F47743">
        <w:rPr>
          <w:rFonts w:ascii="Times New Roman" w:eastAsia="Times New Roman" w:hAnsi="Times New Roman" w:cs="Times New Roman"/>
          <w:color w:val="000000"/>
          <w:sz w:val="24"/>
          <w:szCs w:val="24"/>
        </w:rPr>
        <w:t xml:space="preserve">creates </w:t>
      </w:r>
      <w:r w:rsidR="00824EA9" w:rsidRPr="00F47743">
        <w:rPr>
          <w:rFonts w:ascii="Times New Roman" w:eastAsia="Times New Roman" w:hAnsi="Times New Roman" w:cs="Times New Roman"/>
          <w:color w:val="000000"/>
          <w:sz w:val="24"/>
          <w:szCs w:val="24"/>
        </w:rPr>
        <w:t xml:space="preserve">hope for my generation, it also raises many questions about the future of healthcare for older adults. Will we be able to provide quality healthcare for our fastest growing population demographic? Regulatory requirements </w:t>
      </w:r>
      <w:r w:rsidR="00747D3A" w:rsidRPr="00F47743">
        <w:rPr>
          <w:rFonts w:ascii="Times New Roman" w:eastAsia="Times New Roman" w:hAnsi="Times New Roman" w:cs="Times New Roman"/>
          <w:color w:val="000000"/>
          <w:sz w:val="24"/>
          <w:szCs w:val="24"/>
        </w:rPr>
        <w:t xml:space="preserve">demand </w:t>
      </w:r>
      <w:r w:rsidR="00824EA9" w:rsidRPr="00F47743">
        <w:rPr>
          <w:rFonts w:ascii="Times New Roman" w:eastAsia="Times New Roman" w:hAnsi="Times New Roman" w:cs="Times New Roman"/>
          <w:color w:val="000000"/>
          <w:sz w:val="24"/>
          <w:szCs w:val="24"/>
        </w:rPr>
        <w:t>improvements in safety, care</w:t>
      </w:r>
      <w:r w:rsidR="00E923A9" w:rsidRPr="00F47743">
        <w:rPr>
          <w:rFonts w:ascii="Times New Roman" w:eastAsia="Times New Roman" w:hAnsi="Times New Roman" w:cs="Times New Roman"/>
          <w:color w:val="000000"/>
          <w:sz w:val="24"/>
          <w:szCs w:val="24"/>
        </w:rPr>
        <w:t>,</w:t>
      </w:r>
      <w:r w:rsidR="00824EA9" w:rsidRPr="00F47743">
        <w:rPr>
          <w:rFonts w:ascii="Times New Roman" w:eastAsia="Times New Roman" w:hAnsi="Times New Roman" w:cs="Times New Roman"/>
          <w:color w:val="000000"/>
          <w:sz w:val="24"/>
          <w:szCs w:val="24"/>
        </w:rPr>
        <w:t xml:space="preserve"> and efficiency while decreasing healthcare costs and operational expenses within our delivery models</w:t>
      </w:r>
      <w:r w:rsidR="00F21EB7" w:rsidRPr="00F47743">
        <w:rPr>
          <w:rFonts w:ascii="Times New Roman" w:eastAsia="Times New Roman" w:hAnsi="Times New Roman" w:cs="Times New Roman"/>
          <w:color w:val="000000"/>
          <w:sz w:val="24"/>
          <w:szCs w:val="24"/>
        </w:rPr>
        <w:t xml:space="preserve"> </w:t>
      </w:r>
      <w:r w:rsidR="008C7967" w:rsidRPr="00F47743">
        <w:rPr>
          <w:rFonts w:ascii="Times New Roman" w:hAnsi="Times New Roman" w:cs="Times New Roman"/>
          <w:sz w:val="24"/>
          <w:szCs w:val="24"/>
        </w:rPr>
        <w:t xml:space="preserve">(Barbara, </w:t>
      </w:r>
      <w:commentRangeStart w:id="1"/>
      <w:r w:rsidR="008C7967" w:rsidRPr="00F47743">
        <w:rPr>
          <w:rFonts w:ascii="Times New Roman" w:hAnsi="Times New Roman" w:cs="Times New Roman"/>
          <w:sz w:val="24"/>
          <w:szCs w:val="24"/>
        </w:rPr>
        <w:t>Tesh, Kohlenburg,</w:t>
      </w:r>
      <w:commentRangeEnd w:id="1"/>
      <w:r w:rsidR="00555D4A">
        <w:rPr>
          <w:rStyle w:val="CommentReference"/>
        </w:rPr>
        <w:commentReference w:id="1"/>
      </w:r>
      <w:r w:rsidR="008C7967" w:rsidRPr="00F47743">
        <w:rPr>
          <w:rFonts w:ascii="Times New Roman" w:hAnsi="Times New Roman" w:cs="Times New Roman"/>
          <w:sz w:val="24"/>
          <w:szCs w:val="24"/>
        </w:rPr>
        <w:t xml:space="preserve"> 2007)</w:t>
      </w:r>
      <w:r w:rsidR="00824EA9" w:rsidRPr="00F47743">
        <w:rPr>
          <w:rFonts w:ascii="Times New Roman" w:eastAsia="Times New Roman" w:hAnsi="Times New Roman" w:cs="Times New Roman"/>
          <w:color w:val="000000"/>
          <w:sz w:val="24"/>
          <w:szCs w:val="24"/>
        </w:rPr>
        <w:t xml:space="preserve">. The healthcare industry is poised, through research, quality improvement programs, and age specific education incentives to ensure a positive impact on the quality of care for the physical and emotional challenges of our growing elderly </w:t>
      </w:r>
      <w:commentRangeStart w:id="2"/>
      <w:r w:rsidR="00824EA9" w:rsidRPr="00F47743">
        <w:rPr>
          <w:rFonts w:ascii="Times New Roman" w:eastAsia="Times New Roman" w:hAnsi="Times New Roman" w:cs="Times New Roman"/>
          <w:color w:val="000000"/>
          <w:sz w:val="24"/>
          <w:szCs w:val="24"/>
        </w:rPr>
        <w:t>population.</w:t>
      </w:r>
      <w:commentRangeEnd w:id="2"/>
      <w:r w:rsidR="00555D4A">
        <w:rPr>
          <w:rStyle w:val="CommentReference"/>
        </w:rPr>
        <w:commentReference w:id="2"/>
      </w:r>
    </w:p>
    <w:p w14:paraId="53069757" w14:textId="77777777" w:rsidR="00762F82" w:rsidRPr="00F47743" w:rsidRDefault="00762F82" w:rsidP="004C43E8">
      <w:pPr>
        <w:outlineLvl w:val="0"/>
        <w:rPr>
          <w:rFonts w:ascii="Times New Roman" w:hAnsi="Times New Roman" w:cs="Times New Roman"/>
          <w:b/>
          <w:sz w:val="24"/>
          <w:szCs w:val="24"/>
        </w:rPr>
      </w:pPr>
      <w:commentRangeStart w:id="3"/>
      <w:r w:rsidRPr="00F47743">
        <w:rPr>
          <w:rFonts w:ascii="Times New Roman" w:hAnsi="Times New Roman" w:cs="Times New Roman"/>
          <w:b/>
          <w:sz w:val="24"/>
          <w:szCs w:val="24"/>
        </w:rPr>
        <w:t>Age Related Challenges</w:t>
      </w:r>
      <w:commentRangeEnd w:id="3"/>
      <w:r w:rsidR="00555D4A">
        <w:rPr>
          <w:rStyle w:val="CommentReference"/>
        </w:rPr>
        <w:commentReference w:id="3"/>
      </w:r>
    </w:p>
    <w:p w14:paraId="3EE8CB2F" w14:textId="1EF1F1FF" w:rsidR="00762F82" w:rsidRPr="00F47743" w:rsidRDefault="00824EA9" w:rsidP="00762F82">
      <w:pPr>
        <w:ind w:firstLine="720"/>
        <w:rPr>
          <w:rFonts w:ascii="Times New Roman" w:hAnsi="Times New Roman" w:cs="Times New Roman"/>
          <w:sz w:val="24"/>
          <w:szCs w:val="24"/>
        </w:rPr>
      </w:pPr>
      <w:r w:rsidRPr="00F47743">
        <w:rPr>
          <w:rFonts w:ascii="Times New Roman" w:hAnsi="Times New Roman" w:cs="Times New Roman"/>
          <w:sz w:val="24"/>
          <w:szCs w:val="24"/>
        </w:rPr>
        <w:t xml:space="preserve">When caring for the elderly, we must consider normal aging that occurs over time. </w:t>
      </w:r>
      <w:r w:rsidR="00394089" w:rsidRPr="00F47743">
        <w:rPr>
          <w:rFonts w:ascii="Times New Roman" w:hAnsi="Times New Roman" w:cs="Times New Roman"/>
          <w:sz w:val="24"/>
          <w:szCs w:val="24"/>
        </w:rPr>
        <w:t>W</w:t>
      </w:r>
      <w:r w:rsidRPr="00F47743">
        <w:rPr>
          <w:rFonts w:ascii="Times New Roman" w:hAnsi="Times New Roman" w:cs="Times New Roman"/>
          <w:sz w:val="24"/>
          <w:szCs w:val="24"/>
        </w:rPr>
        <w:t xml:space="preserve">hen caring for patients over </w:t>
      </w:r>
      <w:r w:rsidR="00163FF8" w:rsidRPr="00F47743">
        <w:rPr>
          <w:rFonts w:ascii="Times New Roman" w:hAnsi="Times New Roman" w:cs="Times New Roman"/>
          <w:sz w:val="24"/>
          <w:szCs w:val="24"/>
        </w:rPr>
        <w:t xml:space="preserve">the age of </w:t>
      </w:r>
      <w:r w:rsidRPr="00F47743">
        <w:rPr>
          <w:rFonts w:ascii="Times New Roman" w:hAnsi="Times New Roman" w:cs="Times New Roman"/>
          <w:sz w:val="24"/>
          <w:szCs w:val="24"/>
        </w:rPr>
        <w:t>65</w:t>
      </w:r>
      <w:r w:rsidR="00163FF8" w:rsidRPr="00F47743">
        <w:rPr>
          <w:rFonts w:ascii="Times New Roman" w:hAnsi="Times New Roman" w:cs="Times New Roman"/>
          <w:sz w:val="24"/>
          <w:szCs w:val="24"/>
        </w:rPr>
        <w:t>,</w:t>
      </w:r>
      <w:r w:rsidR="00394089" w:rsidRPr="00F47743">
        <w:rPr>
          <w:rFonts w:ascii="Times New Roman" w:hAnsi="Times New Roman" w:cs="Times New Roman"/>
          <w:sz w:val="24"/>
          <w:szCs w:val="24"/>
        </w:rPr>
        <w:t xml:space="preserve"> normal changes in function </w:t>
      </w:r>
      <w:r w:rsidRPr="00F47743">
        <w:rPr>
          <w:rFonts w:ascii="Times New Roman" w:hAnsi="Times New Roman" w:cs="Times New Roman"/>
          <w:sz w:val="24"/>
          <w:szCs w:val="24"/>
        </w:rPr>
        <w:t>are declines in auditory acuity especially high frequency, vision changes such as difficulty focusing up close and night blindness, loss of muscle mass which accounts for slower reflexes and declines in agility, bone loss, the kidneys are less efficient, bladder capacity is less, breathing capacity of the lungs decline, arteries stiffen, the heart muscle thickens sending less oxygenated blood throughout the body and finally the loss of organ reserves. A young</w:t>
      </w:r>
      <w:r w:rsidR="0040023D" w:rsidRPr="00F47743">
        <w:rPr>
          <w:rFonts w:ascii="Times New Roman" w:hAnsi="Times New Roman" w:cs="Times New Roman"/>
          <w:sz w:val="24"/>
          <w:szCs w:val="24"/>
        </w:rPr>
        <w:t>er and healthier</w:t>
      </w:r>
      <w:r w:rsidRPr="00F47743">
        <w:rPr>
          <w:rFonts w:ascii="Times New Roman" w:hAnsi="Times New Roman" w:cs="Times New Roman"/>
          <w:sz w:val="24"/>
          <w:szCs w:val="24"/>
        </w:rPr>
        <w:t xml:space="preserve"> body maintains homeostasis</w:t>
      </w:r>
      <w:r w:rsidR="008B22A0" w:rsidRPr="00F47743">
        <w:rPr>
          <w:rFonts w:ascii="Times New Roman" w:hAnsi="Times New Roman" w:cs="Times New Roman"/>
          <w:sz w:val="24"/>
          <w:szCs w:val="24"/>
        </w:rPr>
        <w:t>,</w:t>
      </w:r>
      <w:r w:rsidRPr="00F47743">
        <w:rPr>
          <w:rFonts w:ascii="Times New Roman" w:hAnsi="Times New Roman" w:cs="Times New Roman"/>
          <w:sz w:val="24"/>
          <w:szCs w:val="24"/>
        </w:rPr>
        <w:t xml:space="preserve"> </w:t>
      </w:r>
      <w:r w:rsidR="00ED5A37" w:rsidRPr="00F47743">
        <w:rPr>
          <w:rFonts w:ascii="Times New Roman" w:hAnsi="Times New Roman" w:cs="Times New Roman"/>
          <w:sz w:val="24"/>
          <w:szCs w:val="24"/>
        </w:rPr>
        <w:t xml:space="preserve">which means </w:t>
      </w:r>
      <w:r w:rsidRPr="00F47743">
        <w:rPr>
          <w:rFonts w:ascii="Times New Roman" w:hAnsi="Times New Roman" w:cs="Times New Roman"/>
          <w:sz w:val="24"/>
          <w:szCs w:val="24"/>
        </w:rPr>
        <w:t>the body is in balance</w:t>
      </w:r>
      <w:r w:rsidR="008B22A0" w:rsidRPr="00F47743">
        <w:rPr>
          <w:rFonts w:ascii="Times New Roman" w:hAnsi="Times New Roman" w:cs="Times New Roman"/>
          <w:sz w:val="24"/>
          <w:szCs w:val="24"/>
        </w:rPr>
        <w:t>,</w:t>
      </w:r>
      <w:r w:rsidRPr="00F47743">
        <w:rPr>
          <w:rFonts w:ascii="Times New Roman" w:hAnsi="Times New Roman" w:cs="Times New Roman"/>
          <w:sz w:val="24"/>
          <w:szCs w:val="24"/>
        </w:rPr>
        <w:t xml:space="preserve"> so if one body function is compromised the remaining systems respond in an effort to maintain life and function. An elderly patient does not have </w:t>
      </w:r>
      <w:r w:rsidR="00A001D4" w:rsidRPr="00F47743">
        <w:rPr>
          <w:rFonts w:ascii="Times New Roman" w:hAnsi="Times New Roman" w:cs="Times New Roman"/>
          <w:sz w:val="24"/>
          <w:szCs w:val="24"/>
        </w:rPr>
        <w:t xml:space="preserve">the same </w:t>
      </w:r>
      <w:r w:rsidRPr="00F47743">
        <w:rPr>
          <w:rFonts w:ascii="Times New Roman" w:hAnsi="Times New Roman" w:cs="Times New Roman"/>
          <w:sz w:val="24"/>
          <w:szCs w:val="24"/>
        </w:rPr>
        <w:t xml:space="preserve">reserves </w:t>
      </w:r>
      <w:r w:rsidR="00A001D4" w:rsidRPr="00F47743">
        <w:rPr>
          <w:rFonts w:ascii="Times New Roman" w:hAnsi="Times New Roman" w:cs="Times New Roman"/>
          <w:sz w:val="24"/>
          <w:szCs w:val="24"/>
        </w:rPr>
        <w:t xml:space="preserve">which makes </w:t>
      </w:r>
      <w:r w:rsidRPr="00F47743">
        <w:rPr>
          <w:rFonts w:ascii="Times New Roman" w:hAnsi="Times New Roman" w:cs="Times New Roman"/>
          <w:sz w:val="24"/>
          <w:szCs w:val="24"/>
        </w:rPr>
        <w:t>it more difficult for their bodies to recover as quickly</w:t>
      </w:r>
      <w:r w:rsidR="00DF099B" w:rsidRPr="00F47743">
        <w:rPr>
          <w:rFonts w:ascii="Times New Roman" w:hAnsi="Times New Roman" w:cs="Times New Roman"/>
          <w:sz w:val="24"/>
          <w:szCs w:val="24"/>
        </w:rPr>
        <w:t>;</w:t>
      </w:r>
      <w:r w:rsidRPr="00F47743">
        <w:rPr>
          <w:rFonts w:ascii="Times New Roman" w:hAnsi="Times New Roman" w:cs="Times New Roman"/>
          <w:sz w:val="24"/>
          <w:szCs w:val="24"/>
        </w:rPr>
        <w:t xml:space="preserve"> therefore</w:t>
      </w:r>
      <w:r w:rsidR="00DF099B" w:rsidRPr="00F47743">
        <w:rPr>
          <w:rFonts w:ascii="Times New Roman" w:hAnsi="Times New Roman" w:cs="Times New Roman"/>
          <w:sz w:val="24"/>
          <w:szCs w:val="24"/>
        </w:rPr>
        <w:t>,</w:t>
      </w:r>
      <w:r w:rsidRPr="00F47743">
        <w:rPr>
          <w:rFonts w:ascii="Times New Roman" w:hAnsi="Times New Roman" w:cs="Times New Roman"/>
          <w:sz w:val="24"/>
          <w:szCs w:val="24"/>
        </w:rPr>
        <w:t xml:space="preserve"> it is </w:t>
      </w:r>
      <w:r w:rsidRPr="00F47743">
        <w:rPr>
          <w:rFonts w:ascii="Times New Roman" w:hAnsi="Times New Roman" w:cs="Times New Roman"/>
          <w:sz w:val="24"/>
          <w:szCs w:val="24"/>
        </w:rPr>
        <w:lastRenderedPageBreak/>
        <w:t xml:space="preserve">not uncommon for older patients to become very sick from a common cold. They do not have the reserves needed to regain system </w:t>
      </w:r>
      <w:commentRangeStart w:id="4"/>
      <w:r w:rsidRPr="00F47743">
        <w:rPr>
          <w:rFonts w:ascii="Times New Roman" w:hAnsi="Times New Roman" w:cs="Times New Roman"/>
          <w:sz w:val="24"/>
          <w:szCs w:val="24"/>
        </w:rPr>
        <w:t>balance as easily.</w:t>
      </w:r>
      <w:commentRangeEnd w:id="4"/>
      <w:r w:rsidR="00555D4A">
        <w:rPr>
          <w:rStyle w:val="CommentReference"/>
        </w:rPr>
        <w:commentReference w:id="4"/>
      </w:r>
    </w:p>
    <w:p w14:paraId="03C7971B" w14:textId="77777777" w:rsidR="00762F82" w:rsidRPr="00F47743" w:rsidRDefault="00762F82" w:rsidP="004C43E8">
      <w:pPr>
        <w:outlineLvl w:val="0"/>
        <w:rPr>
          <w:rFonts w:ascii="Times New Roman" w:hAnsi="Times New Roman" w:cs="Times New Roman"/>
          <w:b/>
          <w:sz w:val="24"/>
          <w:szCs w:val="24"/>
        </w:rPr>
      </w:pPr>
      <w:r w:rsidRPr="00F47743">
        <w:rPr>
          <w:rFonts w:ascii="Times New Roman" w:hAnsi="Times New Roman" w:cs="Times New Roman"/>
          <w:b/>
          <w:sz w:val="24"/>
          <w:szCs w:val="24"/>
        </w:rPr>
        <w:t>Literature Review</w:t>
      </w:r>
    </w:p>
    <w:p w14:paraId="29745709" w14:textId="1A370B92" w:rsidR="00DA0A3A" w:rsidRPr="00F47743" w:rsidRDefault="00DA0A3A" w:rsidP="00277D65">
      <w:pPr>
        <w:ind w:firstLine="720"/>
        <w:rPr>
          <w:rFonts w:ascii="Times New Roman" w:hAnsi="Times New Roman" w:cs="Times New Roman"/>
          <w:sz w:val="24"/>
          <w:szCs w:val="24"/>
        </w:rPr>
      </w:pPr>
      <w:r w:rsidRPr="00F47743">
        <w:rPr>
          <w:rFonts w:ascii="Times New Roman" w:hAnsi="Times New Roman" w:cs="Times New Roman"/>
          <w:sz w:val="24"/>
          <w:szCs w:val="24"/>
        </w:rPr>
        <w:t xml:space="preserve">Quality Assurance and Improvement Programs (QAPI) is an Affordable Healthcare Act (AHA) mandate implemented in 2014 that combines quality assurance to meet acceptable standards with process improvements.  A QAPI program is </w:t>
      </w:r>
      <w:r w:rsidR="00801B9C" w:rsidRPr="00F47743">
        <w:rPr>
          <w:rFonts w:ascii="Times New Roman" w:hAnsi="Times New Roman" w:cs="Times New Roman"/>
          <w:sz w:val="24"/>
          <w:szCs w:val="24"/>
        </w:rPr>
        <w:t xml:space="preserve">a </w:t>
      </w:r>
      <w:r w:rsidRPr="00F47743">
        <w:rPr>
          <w:rFonts w:ascii="Times New Roman" w:hAnsi="Times New Roman" w:cs="Times New Roman"/>
          <w:sz w:val="24"/>
          <w:szCs w:val="24"/>
        </w:rPr>
        <w:t xml:space="preserve">structured process that identifies opportunities for improvement, addresses healthcare deficiencies by developing and overseeing improvement projects in delivery processes, </w:t>
      </w:r>
      <w:r w:rsidR="00801B9C" w:rsidRPr="00F47743">
        <w:rPr>
          <w:rFonts w:ascii="Times New Roman" w:hAnsi="Times New Roman" w:cs="Times New Roman"/>
          <w:sz w:val="24"/>
          <w:szCs w:val="24"/>
        </w:rPr>
        <w:t>document</w:t>
      </w:r>
      <w:r w:rsidR="007423BC" w:rsidRPr="00F47743">
        <w:rPr>
          <w:rFonts w:ascii="Times New Roman" w:hAnsi="Times New Roman" w:cs="Times New Roman"/>
          <w:sz w:val="24"/>
          <w:szCs w:val="24"/>
        </w:rPr>
        <w:t xml:space="preserve">ing </w:t>
      </w:r>
      <w:r w:rsidRPr="00F47743">
        <w:rPr>
          <w:rFonts w:ascii="Times New Roman" w:hAnsi="Times New Roman" w:cs="Times New Roman"/>
          <w:sz w:val="24"/>
          <w:szCs w:val="24"/>
        </w:rPr>
        <w:t xml:space="preserve">and </w:t>
      </w:r>
      <w:r w:rsidR="00801B9C" w:rsidRPr="00F47743">
        <w:rPr>
          <w:rFonts w:ascii="Times New Roman" w:hAnsi="Times New Roman" w:cs="Times New Roman"/>
          <w:sz w:val="24"/>
          <w:szCs w:val="24"/>
        </w:rPr>
        <w:t>evaluat</w:t>
      </w:r>
      <w:r w:rsidR="007423BC" w:rsidRPr="00F47743">
        <w:rPr>
          <w:rFonts w:ascii="Times New Roman" w:hAnsi="Times New Roman" w:cs="Times New Roman"/>
          <w:sz w:val="24"/>
          <w:szCs w:val="24"/>
        </w:rPr>
        <w:t>ing</w:t>
      </w:r>
      <w:r w:rsidR="00801B9C" w:rsidRPr="00F47743">
        <w:rPr>
          <w:rFonts w:ascii="Times New Roman" w:hAnsi="Times New Roman" w:cs="Times New Roman"/>
          <w:sz w:val="24"/>
          <w:szCs w:val="24"/>
        </w:rPr>
        <w:t xml:space="preserve"> </w:t>
      </w:r>
      <w:r w:rsidRPr="00F47743">
        <w:rPr>
          <w:rFonts w:ascii="Times New Roman" w:hAnsi="Times New Roman" w:cs="Times New Roman"/>
          <w:sz w:val="24"/>
          <w:szCs w:val="24"/>
        </w:rPr>
        <w:t xml:space="preserve">results, and </w:t>
      </w:r>
      <w:r w:rsidR="00801B9C" w:rsidRPr="00F47743">
        <w:rPr>
          <w:rFonts w:ascii="Times New Roman" w:hAnsi="Times New Roman" w:cs="Times New Roman"/>
          <w:sz w:val="24"/>
          <w:szCs w:val="24"/>
        </w:rPr>
        <w:t>incorporat</w:t>
      </w:r>
      <w:r w:rsidR="007423BC" w:rsidRPr="00F47743">
        <w:rPr>
          <w:rFonts w:ascii="Times New Roman" w:hAnsi="Times New Roman" w:cs="Times New Roman"/>
          <w:sz w:val="24"/>
          <w:szCs w:val="24"/>
        </w:rPr>
        <w:t>ing</w:t>
      </w:r>
      <w:r w:rsidR="00801B9C" w:rsidRPr="00F47743">
        <w:rPr>
          <w:rFonts w:ascii="Times New Roman" w:hAnsi="Times New Roman" w:cs="Times New Roman"/>
          <w:sz w:val="24"/>
          <w:szCs w:val="24"/>
        </w:rPr>
        <w:t xml:space="preserve"> </w:t>
      </w:r>
      <w:r w:rsidRPr="00F47743">
        <w:rPr>
          <w:rFonts w:ascii="Times New Roman" w:hAnsi="Times New Roman" w:cs="Times New Roman"/>
          <w:sz w:val="24"/>
          <w:szCs w:val="24"/>
        </w:rPr>
        <w:t>changes in daily processes to improve quality of care (QAPI, n.d.). Bakerjian and Zesberg state that problem areas in elderly care with high incidences and needs for improvement include pressure ulcers, pain management, falls, re</w:t>
      </w:r>
      <w:r w:rsidR="008C7967" w:rsidRPr="00F47743">
        <w:rPr>
          <w:rFonts w:ascii="Times New Roman" w:hAnsi="Times New Roman" w:cs="Times New Roman"/>
          <w:sz w:val="24"/>
          <w:szCs w:val="24"/>
        </w:rPr>
        <w:t>-</w:t>
      </w:r>
      <w:r w:rsidRPr="00F47743">
        <w:rPr>
          <w:rFonts w:ascii="Times New Roman" w:hAnsi="Times New Roman" w:cs="Times New Roman"/>
          <w:sz w:val="24"/>
          <w:szCs w:val="24"/>
        </w:rPr>
        <w:t>hospitalizations</w:t>
      </w:r>
      <w:r w:rsidR="00C70E67" w:rsidRPr="00F47743">
        <w:rPr>
          <w:rFonts w:ascii="Times New Roman" w:hAnsi="Times New Roman" w:cs="Times New Roman"/>
          <w:sz w:val="24"/>
          <w:szCs w:val="24"/>
        </w:rPr>
        <w:t>,</w:t>
      </w:r>
      <w:r w:rsidRPr="00F47743">
        <w:rPr>
          <w:rFonts w:ascii="Times New Roman" w:hAnsi="Times New Roman" w:cs="Times New Roman"/>
          <w:sz w:val="24"/>
          <w:szCs w:val="24"/>
        </w:rPr>
        <w:t xml:space="preserve"> and restraints (2013). A recent quality improvement (QI) study on pressure ulcers describes </w:t>
      </w:r>
      <w:r w:rsidR="00C70E67" w:rsidRPr="00F47743">
        <w:rPr>
          <w:rFonts w:ascii="Times New Roman" w:hAnsi="Times New Roman" w:cs="Times New Roman"/>
          <w:sz w:val="24"/>
          <w:szCs w:val="24"/>
        </w:rPr>
        <w:t>them</w:t>
      </w:r>
      <w:r w:rsidRPr="00F47743">
        <w:rPr>
          <w:rFonts w:ascii="Times New Roman" w:hAnsi="Times New Roman" w:cs="Times New Roman"/>
          <w:sz w:val="24"/>
          <w:szCs w:val="24"/>
        </w:rPr>
        <w:t xml:space="preserve"> as </w:t>
      </w:r>
      <w:r w:rsidR="00C70E67" w:rsidRPr="00F47743">
        <w:rPr>
          <w:rFonts w:ascii="Times New Roman" w:hAnsi="Times New Roman" w:cs="Times New Roman"/>
          <w:sz w:val="24"/>
          <w:szCs w:val="24"/>
        </w:rPr>
        <w:t xml:space="preserve">being </w:t>
      </w:r>
      <w:r w:rsidRPr="00F47743">
        <w:rPr>
          <w:rFonts w:ascii="Times New Roman" w:hAnsi="Times New Roman" w:cs="Times New Roman"/>
          <w:sz w:val="24"/>
          <w:szCs w:val="24"/>
        </w:rPr>
        <w:t>common in nursing homes</w:t>
      </w:r>
      <w:r w:rsidR="00C70E67" w:rsidRPr="00F47743">
        <w:rPr>
          <w:rFonts w:ascii="Times New Roman" w:hAnsi="Times New Roman" w:cs="Times New Roman"/>
          <w:sz w:val="24"/>
          <w:szCs w:val="24"/>
        </w:rPr>
        <w:t>,</w:t>
      </w:r>
      <w:r w:rsidRPr="00F47743">
        <w:rPr>
          <w:rFonts w:ascii="Times New Roman" w:hAnsi="Times New Roman" w:cs="Times New Roman"/>
          <w:sz w:val="24"/>
          <w:szCs w:val="24"/>
        </w:rPr>
        <w:t xml:space="preserve"> even though they are costly and result in poor patient outcomes and patient suffering. The implementation of QI resulted in a 15% reduction of incidents of pressure ulcers within six months</w:t>
      </w:r>
      <w:r w:rsidR="00277D65" w:rsidRPr="00F47743">
        <w:rPr>
          <w:rFonts w:ascii="Times New Roman" w:hAnsi="Times New Roman" w:cs="Times New Roman"/>
          <w:sz w:val="24"/>
          <w:szCs w:val="24"/>
        </w:rPr>
        <w:t xml:space="preserve"> (</w:t>
      </w:r>
      <w:r w:rsidR="00277D65" w:rsidRPr="00F47743">
        <w:rPr>
          <w:rFonts w:ascii="Times New Roman" w:hAnsi="Times New Roman" w:cs="Times New Roman"/>
          <w:color w:val="000000"/>
          <w:sz w:val="24"/>
          <w:szCs w:val="24"/>
        </w:rPr>
        <w:t>Bakerjian &amp; Zisberg, 2013)</w:t>
      </w:r>
      <w:r w:rsidRPr="00F47743">
        <w:rPr>
          <w:rFonts w:ascii="Times New Roman" w:hAnsi="Times New Roman" w:cs="Times New Roman"/>
          <w:sz w:val="24"/>
          <w:szCs w:val="24"/>
        </w:rPr>
        <w:t>. According to Kling in Seattle Washington, the implementation of a fall program managed by geriatricians reduced falls by 65% and fractures by 72% (2012). In an acute care setting in Canada, a least-restraint program was developed by a gerontological nurse and a geriatrician that resulted in a 50% reduction of restraint use (Ennis, 2014). Q</w:t>
      </w:r>
      <w:r w:rsidR="00C70E67" w:rsidRPr="00F47743">
        <w:rPr>
          <w:rFonts w:ascii="Times New Roman" w:hAnsi="Times New Roman" w:cs="Times New Roman"/>
          <w:sz w:val="24"/>
          <w:szCs w:val="24"/>
        </w:rPr>
        <w:t>I</w:t>
      </w:r>
      <w:r w:rsidRPr="00F47743">
        <w:rPr>
          <w:rFonts w:ascii="Times New Roman" w:hAnsi="Times New Roman" w:cs="Times New Roman"/>
          <w:sz w:val="24"/>
          <w:szCs w:val="24"/>
        </w:rPr>
        <w:t xml:space="preserve"> programs do not </w:t>
      </w:r>
      <w:r w:rsidR="00C70E67" w:rsidRPr="00F47743">
        <w:rPr>
          <w:rFonts w:ascii="Times New Roman" w:hAnsi="Times New Roman" w:cs="Times New Roman"/>
          <w:sz w:val="24"/>
          <w:szCs w:val="24"/>
        </w:rPr>
        <w:t xml:space="preserve">only </w:t>
      </w:r>
      <w:r w:rsidRPr="00F47743">
        <w:rPr>
          <w:rFonts w:ascii="Times New Roman" w:hAnsi="Times New Roman" w:cs="Times New Roman"/>
          <w:sz w:val="24"/>
          <w:szCs w:val="24"/>
        </w:rPr>
        <w:t>center around actions, staff education, knowledgeable discussion and effective communication</w:t>
      </w:r>
      <w:r w:rsidR="00607D0C" w:rsidRPr="00F47743">
        <w:rPr>
          <w:rFonts w:ascii="Times New Roman" w:hAnsi="Times New Roman" w:cs="Times New Roman"/>
          <w:sz w:val="24"/>
          <w:szCs w:val="24"/>
        </w:rPr>
        <w:t xml:space="preserve"> are part of a QI that was used to create a more supportive environment for patients, and their family members dealing with end of life issues</w:t>
      </w:r>
      <w:r w:rsidR="00B328DE" w:rsidRPr="00F47743">
        <w:rPr>
          <w:rFonts w:ascii="Times New Roman" w:hAnsi="Times New Roman" w:cs="Times New Roman"/>
          <w:sz w:val="24"/>
          <w:szCs w:val="24"/>
        </w:rPr>
        <w:t xml:space="preserve"> </w:t>
      </w:r>
      <w:r w:rsidRPr="00F47743">
        <w:rPr>
          <w:rFonts w:ascii="Times New Roman" w:hAnsi="Times New Roman" w:cs="Times New Roman"/>
          <w:sz w:val="24"/>
          <w:szCs w:val="24"/>
        </w:rPr>
        <w:t>(Lee et al., 2013).</w:t>
      </w:r>
      <w:r w:rsidR="00607D0C" w:rsidRPr="00F47743">
        <w:rPr>
          <w:rFonts w:ascii="Times New Roman" w:hAnsi="Times New Roman" w:cs="Times New Roman"/>
          <w:sz w:val="24"/>
          <w:szCs w:val="24"/>
        </w:rPr>
        <w:t xml:space="preserve"> Of the five </w:t>
      </w:r>
      <w:r w:rsidR="00277D65" w:rsidRPr="00F47743">
        <w:rPr>
          <w:rFonts w:ascii="Times New Roman" w:hAnsi="Times New Roman" w:cs="Times New Roman"/>
          <w:sz w:val="24"/>
          <w:szCs w:val="24"/>
        </w:rPr>
        <w:t xml:space="preserve">QI programs </w:t>
      </w:r>
      <w:r w:rsidR="00607D0C" w:rsidRPr="00F47743">
        <w:rPr>
          <w:rFonts w:ascii="Times New Roman" w:hAnsi="Times New Roman" w:cs="Times New Roman"/>
          <w:sz w:val="24"/>
          <w:szCs w:val="24"/>
        </w:rPr>
        <w:t>mentioned in this review, each program discovered a need</w:t>
      </w:r>
      <w:r w:rsidR="00277D65" w:rsidRPr="00F47743">
        <w:rPr>
          <w:rFonts w:ascii="Times New Roman" w:hAnsi="Times New Roman" w:cs="Times New Roman"/>
          <w:sz w:val="24"/>
          <w:szCs w:val="24"/>
        </w:rPr>
        <w:t>, designed</w:t>
      </w:r>
      <w:r w:rsidRPr="00F47743">
        <w:rPr>
          <w:rFonts w:ascii="Times New Roman" w:hAnsi="Times New Roman" w:cs="Times New Roman"/>
          <w:sz w:val="24"/>
          <w:szCs w:val="24"/>
        </w:rPr>
        <w:t xml:space="preserve"> a program, assigned Nurse Practitioners or Physicians to oversee the implementation, </w:t>
      </w:r>
      <w:r w:rsidRPr="00F47743">
        <w:rPr>
          <w:rFonts w:ascii="Times New Roman" w:hAnsi="Times New Roman" w:cs="Times New Roman"/>
          <w:sz w:val="24"/>
          <w:szCs w:val="24"/>
        </w:rPr>
        <w:lastRenderedPageBreak/>
        <w:t xml:space="preserve">provided feedback from patients, staff and family in the form of electronic data in order to track results, and a study of results with an action plan for future prevention. </w:t>
      </w:r>
      <w:r w:rsidR="00607D0C" w:rsidRPr="00F47743">
        <w:rPr>
          <w:rFonts w:ascii="Times New Roman" w:hAnsi="Times New Roman" w:cs="Times New Roman"/>
          <w:sz w:val="24"/>
          <w:szCs w:val="24"/>
        </w:rPr>
        <w:t>Of the five programs reviewed, e</w:t>
      </w:r>
      <w:r w:rsidRPr="00F47743">
        <w:rPr>
          <w:rFonts w:ascii="Times New Roman" w:hAnsi="Times New Roman" w:cs="Times New Roman"/>
          <w:sz w:val="24"/>
          <w:szCs w:val="24"/>
        </w:rPr>
        <w:t xml:space="preserve">ach mentioned </w:t>
      </w:r>
      <w:r w:rsidR="00607D0C" w:rsidRPr="00F47743">
        <w:rPr>
          <w:rFonts w:ascii="Times New Roman" w:hAnsi="Times New Roman" w:cs="Times New Roman"/>
          <w:sz w:val="24"/>
          <w:szCs w:val="24"/>
        </w:rPr>
        <w:t xml:space="preserve">the </w:t>
      </w:r>
      <w:r w:rsidRPr="00F47743">
        <w:rPr>
          <w:rFonts w:ascii="Times New Roman" w:hAnsi="Times New Roman" w:cs="Times New Roman"/>
          <w:sz w:val="24"/>
          <w:szCs w:val="24"/>
        </w:rPr>
        <w:t>incorporat</w:t>
      </w:r>
      <w:r w:rsidR="00607D0C" w:rsidRPr="00F47743">
        <w:rPr>
          <w:rFonts w:ascii="Times New Roman" w:hAnsi="Times New Roman" w:cs="Times New Roman"/>
          <w:sz w:val="24"/>
          <w:szCs w:val="24"/>
        </w:rPr>
        <w:t xml:space="preserve">ion of </w:t>
      </w:r>
      <w:r w:rsidRPr="00F47743">
        <w:rPr>
          <w:rFonts w:ascii="Times New Roman" w:hAnsi="Times New Roman" w:cs="Times New Roman"/>
          <w:sz w:val="24"/>
          <w:szCs w:val="24"/>
        </w:rPr>
        <w:t xml:space="preserve">the QAPI infrastructure and their studies resulted in improvements of care for their elderly patients. Problems have been noted with QI projects, but most center </w:t>
      </w:r>
      <w:r w:rsidR="00484212" w:rsidRPr="00F47743">
        <w:rPr>
          <w:rFonts w:ascii="Times New Roman" w:hAnsi="Times New Roman" w:cs="Times New Roman"/>
          <w:sz w:val="24"/>
          <w:szCs w:val="24"/>
        </w:rPr>
        <w:t>on</w:t>
      </w:r>
      <w:r w:rsidRPr="00F47743">
        <w:rPr>
          <w:rFonts w:ascii="Times New Roman" w:hAnsi="Times New Roman" w:cs="Times New Roman"/>
          <w:sz w:val="24"/>
          <w:szCs w:val="24"/>
        </w:rPr>
        <w:t xml:space="preserve"> poor planning and testing, untrained staff and lack of follow up</w:t>
      </w:r>
      <w:r w:rsidR="00484212" w:rsidRPr="00F47743">
        <w:rPr>
          <w:rFonts w:ascii="Times New Roman" w:hAnsi="Times New Roman" w:cs="Times New Roman"/>
          <w:sz w:val="24"/>
          <w:szCs w:val="24"/>
        </w:rPr>
        <w:t>,</w:t>
      </w:r>
      <w:r w:rsidRPr="00F47743">
        <w:rPr>
          <w:rFonts w:ascii="Times New Roman" w:hAnsi="Times New Roman" w:cs="Times New Roman"/>
          <w:sz w:val="24"/>
          <w:szCs w:val="24"/>
        </w:rPr>
        <w:t xml:space="preserve"> and data collection</w:t>
      </w:r>
      <w:r w:rsidR="00B328DE" w:rsidRPr="00F47743">
        <w:rPr>
          <w:rFonts w:ascii="Times New Roman" w:hAnsi="Times New Roman" w:cs="Times New Roman"/>
          <w:sz w:val="24"/>
          <w:szCs w:val="24"/>
        </w:rPr>
        <w:t xml:space="preserve"> (Morgan, 2010)</w:t>
      </w:r>
      <w:r w:rsidRPr="00F47743">
        <w:rPr>
          <w:rFonts w:ascii="Times New Roman" w:hAnsi="Times New Roman" w:cs="Times New Roman"/>
          <w:sz w:val="24"/>
          <w:szCs w:val="24"/>
        </w:rPr>
        <w:t xml:space="preserve">. It is important to mention that </w:t>
      </w:r>
      <w:r w:rsidR="00484212" w:rsidRPr="00F47743">
        <w:rPr>
          <w:rFonts w:ascii="Times New Roman" w:hAnsi="Times New Roman" w:cs="Times New Roman"/>
          <w:sz w:val="24"/>
          <w:szCs w:val="24"/>
        </w:rPr>
        <w:t>QI</w:t>
      </w:r>
      <w:r w:rsidRPr="00F47743">
        <w:rPr>
          <w:rFonts w:ascii="Times New Roman" w:hAnsi="Times New Roman" w:cs="Times New Roman"/>
          <w:sz w:val="24"/>
          <w:szCs w:val="24"/>
        </w:rPr>
        <w:t xml:space="preserve"> projects depend on the nursing leadership role for daily healthcare delivery. Studies show that nurses with advanced training improves outcomes of </w:t>
      </w:r>
      <w:r w:rsidR="00484212" w:rsidRPr="00F47743">
        <w:rPr>
          <w:rFonts w:ascii="Times New Roman" w:hAnsi="Times New Roman" w:cs="Times New Roman"/>
          <w:sz w:val="24"/>
          <w:szCs w:val="24"/>
        </w:rPr>
        <w:t>QI</w:t>
      </w:r>
      <w:r w:rsidRPr="00F47743">
        <w:rPr>
          <w:rFonts w:ascii="Times New Roman" w:hAnsi="Times New Roman" w:cs="Times New Roman"/>
          <w:sz w:val="24"/>
          <w:szCs w:val="24"/>
        </w:rPr>
        <w:t xml:space="preserve"> processes because they are better equipped to identify needs and design and implement best practices (Bakerjian &amp; Zesberg, 2013). QAPI programs result in improved patient care and better quality of life for nursing </w:t>
      </w:r>
      <w:commentRangeStart w:id="5"/>
      <w:r w:rsidRPr="00F47743">
        <w:rPr>
          <w:rFonts w:ascii="Times New Roman" w:hAnsi="Times New Roman" w:cs="Times New Roman"/>
          <w:sz w:val="24"/>
          <w:szCs w:val="24"/>
        </w:rPr>
        <w:t>home residents.</w:t>
      </w:r>
      <w:commentRangeEnd w:id="5"/>
      <w:r w:rsidR="00555D4A">
        <w:rPr>
          <w:rStyle w:val="CommentReference"/>
        </w:rPr>
        <w:commentReference w:id="5"/>
      </w:r>
    </w:p>
    <w:p w14:paraId="1AFC8FCC" w14:textId="6F3BCF28" w:rsidR="00762F82" w:rsidRPr="00F47743" w:rsidRDefault="00762F82" w:rsidP="008B7078">
      <w:pPr>
        <w:outlineLvl w:val="0"/>
        <w:rPr>
          <w:rFonts w:ascii="Times New Roman" w:hAnsi="Times New Roman" w:cs="Times New Roman"/>
          <w:b/>
          <w:sz w:val="24"/>
          <w:szCs w:val="24"/>
        </w:rPr>
      </w:pPr>
      <w:r w:rsidRPr="00F47743">
        <w:rPr>
          <w:rFonts w:ascii="Times New Roman" w:hAnsi="Times New Roman" w:cs="Times New Roman"/>
          <w:b/>
          <w:sz w:val="24"/>
          <w:szCs w:val="24"/>
        </w:rPr>
        <w:t>Physical and Emotional Changes in Elderly that Make Quality Improvement a Challenge</w:t>
      </w:r>
    </w:p>
    <w:p w14:paraId="6625464C" w14:textId="2CB4A11F" w:rsidR="00762F82" w:rsidRPr="00F47743" w:rsidRDefault="00762F82" w:rsidP="00762F82">
      <w:pPr>
        <w:ind w:firstLine="720"/>
        <w:rPr>
          <w:rFonts w:ascii="Times New Roman" w:hAnsi="Times New Roman" w:cs="Times New Roman"/>
          <w:sz w:val="24"/>
          <w:szCs w:val="24"/>
        </w:rPr>
      </w:pPr>
      <w:r w:rsidRPr="00F47743">
        <w:rPr>
          <w:rFonts w:ascii="Times New Roman" w:hAnsi="Times New Roman" w:cs="Times New Roman"/>
          <w:sz w:val="24"/>
          <w:szCs w:val="24"/>
        </w:rPr>
        <w:t xml:space="preserve">All elderly patients experience age related body changes. While quality improvement efforts are designed to improve the care of the elderly, </w:t>
      </w:r>
      <w:r w:rsidR="00A001D4" w:rsidRPr="00F47743">
        <w:rPr>
          <w:rFonts w:ascii="Times New Roman" w:hAnsi="Times New Roman" w:cs="Times New Roman"/>
          <w:sz w:val="24"/>
          <w:szCs w:val="24"/>
        </w:rPr>
        <w:t>these programs often present age-related challenges</w:t>
      </w:r>
      <w:r w:rsidRPr="00F47743">
        <w:rPr>
          <w:rFonts w:ascii="Times New Roman" w:hAnsi="Times New Roman" w:cs="Times New Roman"/>
          <w:sz w:val="24"/>
          <w:szCs w:val="24"/>
        </w:rPr>
        <w:t xml:space="preserve">. Today, healthcare has a huge focus on health promotion and disease prevention in order to help patients over 65 maintain their independence and require less assistance. A hospital admission systematically </w:t>
      </w:r>
      <w:r w:rsidR="00A001D4" w:rsidRPr="00F47743">
        <w:rPr>
          <w:rFonts w:ascii="Times New Roman" w:hAnsi="Times New Roman" w:cs="Times New Roman"/>
          <w:sz w:val="24"/>
          <w:szCs w:val="24"/>
        </w:rPr>
        <w:t>removes</w:t>
      </w:r>
      <w:r w:rsidRPr="00F47743">
        <w:rPr>
          <w:rFonts w:ascii="Times New Roman" w:hAnsi="Times New Roman" w:cs="Times New Roman"/>
          <w:sz w:val="24"/>
          <w:szCs w:val="24"/>
        </w:rPr>
        <w:t xml:space="preserve"> many independences that the elderly work so hard to maintain. </w:t>
      </w:r>
      <w:r w:rsidR="006137DA" w:rsidRPr="00F47743">
        <w:rPr>
          <w:rFonts w:ascii="Times New Roman" w:hAnsi="Times New Roman" w:cs="Times New Roman"/>
          <w:sz w:val="24"/>
          <w:szCs w:val="24"/>
        </w:rPr>
        <w:t>Upon admission, patients are disrobed, asked personal questions about private matters, asked to remain in bed and only get up with assistance, inadvertently denied privacy as bedroom door</w:t>
      </w:r>
      <w:r w:rsidR="00211F6E" w:rsidRPr="00F47743">
        <w:rPr>
          <w:rFonts w:ascii="Times New Roman" w:hAnsi="Times New Roman" w:cs="Times New Roman"/>
          <w:sz w:val="24"/>
          <w:szCs w:val="24"/>
        </w:rPr>
        <w:t>s</w:t>
      </w:r>
      <w:r w:rsidR="006137DA" w:rsidRPr="00F47743">
        <w:rPr>
          <w:rFonts w:ascii="Times New Roman" w:hAnsi="Times New Roman" w:cs="Times New Roman"/>
          <w:sz w:val="24"/>
          <w:szCs w:val="24"/>
        </w:rPr>
        <w:t xml:space="preserve"> remain open and are no longer in control of the scheduling of daily habits and meals</w:t>
      </w:r>
      <w:r w:rsidRPr="00F47743">
        <w:rPr>
          <w:rFonts w:ascii="Times New Roman" w:hAnsi="Times New Roman" w:cs="Times New Roman"/>
          <w:sz w:val="24"/>
          <w:szCs w:val="24"/>
        </w:rPr>
        <w:t xml:space="preserve"> (Burkhardt &amp; Nathaniel, 2014). Many challenges present when caring for the elderly in an unfamiliar environment. For example, a quality improvement program for fall risk patients asks that patients call for assistance before ambulating to the bathroom. An elderly patient </w:t>
      </w:r>
      <w:r w:rsidR="00D81592" w:rsidRPr="00F47743">
        <w:rPr>
          <w:rFonts w:ascii="Times New Roman" w:hAnsi="Times New Roman" w:cs="Times New Roman"/>
          <w:sz w:val="24"/>
          <w:szCs w:val="24"/>
        </w:rPr>
        <w:t xml:space="preserve">may </w:t>
      </w:r>
      <w:r w:rsidRPr="00F47743">
        <w:rPr>
          <w:rFonts w:ascii="Times New Roman" w:hAnsi="Times New Roman" w:cs="Times New Roman"/>
          <w:sz w:val="24"/>
          <w:szCs w:val="24"/>
        </w:rPr>
        <w:t>be receiving IV fluids</w:t>
      </w:r>
      <w:r w:rsidR="00CF60E7" w:rsidRPr="00F47743">
        <w:rPr>
          <w:rFonts w:ascii="Times New Roman" w:hAnsi="Times New Roman" w:cs="Times New Roman"/>
          <w:sz w:val="24"/>
          <w:szCs w:val="24"/>
        </w:rPr>
        <w:t>,</w:t>
      </w:r>
      <w:r w:rsidRPr="00F47743">
        <w:rPr>
          <w:rFonts w:ascii="Times New Roman" w:hAnsi="Times New Roman" w:cs="Times New Roman"/>
          <w:sz w:val="24"/>
          <w:szCs w:val="24"/>
        </w:rPr>
        <w:t xml:space="preserve"> so with a smaller bladder capacity, they void smaller amounts more often. </w:t>
      </w:r>
      <w:r w:rsidRPr="00F47743">
        <w:rPr>
          <w:rFonts w:ascii="Times New Roman" w:hAnsi="Times New Roman" w:cs="Times New Roman"/>
          <w:sz w:val="24"/>
          <w:szCs w:val="24"/>
        </w:rPr>
        <w:lastRenderedPageBreak/>
        <w:t>Slowed reflexes present a problem when trying to manipulate an IV pole. Visual changes make ambulating at night</w:t>
      </w:r>
      <w:r w:rsidR="00DC1A49" w:rsidRPr="00F47743">
        <w:rPr>
          <w:rFonts w:ascii="Times New Roman" w:hAnsi="Times New Roman" w:cs="Times New Roman"/>
          <w:sz w:val="24"/>
          <w:szCs w:val="24"/>
        </w:rPr>
        <w:t>,</w:t>
      </w:r>
      <w:r w:rsidRPr="00F47743">
        <w:rPr>
          <w:rFonts w:ascii="Times New Roman" w:hAnsi="Times New Roman" w:cs="Times New Roman"/>
          <w:sz w:val="24"/>
          <w:szCs w:val="24"/>
        </w:rPr>
        <w:t xml:space="preserve"> in an unfamiliar environment</w:t>
      </w:r>
      <w:r w:rsidR="00DC1A49" w:rsidRPr="00F47743">
        <w:rPr>
          <w:rFonts w:ascii="Times New Roman" w:hAnsi="Times New Roman" w:cs="Times New Roman"/>
          <w:sz w:val="24"/>
          <w:szCs w:val="24"/>
        </w:rPr>
        <w:t>,</w:t>
      </w:r>
      <w:r w:rsidRPr="00F47743">
        <w:rPr>
          <w:rFonts w:ascii="Times New Roman" w:hAnsi="Times New Roman" w:cs="Times New Roman"/>
          <w:sz w:val="24"/>
          <w:szCs w:val="24"/>
        </w:rPr>
        <w:t xml:space="preserve"> difficult and because of changes in cognitive process</w:t>
      </w:r>
      <w:r w:rsidR="00DE2518" w:rsidRPr="00F47743">
        <w:rPr>
          <w:rFonts w:ascii="Times New Roman" w:hAnsi="Times New Roman" w:cs="Times New Roman"/>
          <w:sz w:val="24"/>
          <w:szCs w:val="24"/>
        </w:rPr>
        <w:t>es</w:t>
      </w:r>
      <w:r w:rsidRPr="00F47743">
        <w:rPr>
          <w:rFonts w:ascii="Times New Roman" w:hAnsi="Times New Roman" w:cs="Times New Roman"/>
          <w:sz w:val="24"/>
          <w:szCs w:val="24"/>
        </w:rPr>
        <w:t>, an elderly patient may forget to call for assistance. A hospital admission</w:t>
      </w:r>
      <w:r w:rsidR="00DE2518" w:rsidRPr="00F47743">
        <w:rPr>
          <w:rFonts w:ascii="Times New Roman" w:hAnsi="Times New Roman" w:cs="Times New Roman"/>
          <w:sz w:val="24"/>
          <w:szCs w:val="24"/>
        </w:rPr>
        <w:t>,</w:t>
      </w:r>
      <w:r w:rsidRPr="00F47743">
        <w:rPr>
          <w:rFonts w:ascii="Times New Roman" w:hAnsi="Times New Roman" w:cs="Times New Roman"/>
          <w:sz w:val="24"/>
          <w:szCs w:val="24"/>
        </w:rPr>
        <w:t xml:space="preserve"> in many ways</w:t>
      </w:r>
      <w:r w:rsidR="00DE2518" w:rsidRPr="00F47743">
        <w:rPr>
          <w:rFonts w:ascii="Times New Roman" w:hAnsi="Times New Roman" w:cs="Times New Roman"/>
          <w:sz w:val="24"/>
          <w:szCs w:val="24"/>
        </w:rPr>
        <w:t>,</w:t>
      </w:r>
      <w:r w:rsidRPr="00F47743">
        <w:rPr>
          <w:rFonts w:ascii="Times New Roman" w:hAnsi="Times New Roman" w:cs="Times New Roman"/>
          <w:sz w:val="24"/>
          <w:szCs w:val="24"/>
        </w:rPr>
        <w:t xml:space="preserve"> takes away independences from elderly patients, and while quality improvement programs are designed to improve care, they can be challenging to implement without also </w:t>
      </w:r>
      <w:r w:rsidR="006F0981" w:rsidRPr="00F47743">
        <w:rPr>
          <w:rFonts w:ascii="Times New Roman" w:hAnsi="Times New Roman" w:cs="Times New Roman"/>
          <w:sz w:val="24"/>
          <w:szCs w:val="24"/>
        </w:rPr>
        <w:t>removing</w:t>
      </w:r>
      <w:r w:rsidRPr="00F47743">
        <w:rPr>
          <w:rFonts w:ascii="Times New Roman" w:hAnsi="Times New Roman" w:cs="Times New Roman"/>
          <w:sz w:val="24"/>
          <w:szCs w:val="24"/>
        </w:rPr>
        <w:t xml:space="preserve"> those </w:t>
      </w:r>
      <w:commentRangeStart w:id="6"/>
      <w:r w:rsidRPr="00F47743">
        <w:rPr>
          <w:rFonts w:ascii="Times New Roman" w:hAnsi="Times New Roman" w:cs="Times New Roman"/>
          <w:sz w:val="24"/>
          <w:szCs w:val="24"/>
        </w:rPr>
        <w:t>independences.</w:t>
      </w:r>
      <w:commentRangeEnd w:id="6"/>
      <w:r w:rsidR="00C06905">
        <w:rPr>
          <w:rStyle w:val="CommentReference"/>
        </w:rPr>
        <w:commentReference w:id="6"/>
      </w:r>
    </w:p>
    <w:p w14:paraId="3F06AC7F" w14:textId="77777777" w:rsidR="00762F82" w:rsidRPr="00F47743" w:rsidRDefault="00762F82" w:rsidP="008B7078">
      <w:pPr>
        <w:outlineLvl w:val="0"/>
        <w:rPr>
          <w:rFonts w:ascii="Times New Roman" w:hAnsi="Times New Roman" w:cs="Times New Roman"/>
          <w:b/>
          <w:sz w:val="24"/>
          <w:szCs w:val="24"/>
        </w:rPr>
      </w:pPr>
      <w:r w:rsidRPr="00F47743">
        <w:rPr>
          <w:rFonts w:ascii="Times New Roman" w:hAnsi="Times New Roman" w:cs="Times New Roman"/>
          <w:b/>
          <w:sz w:val="24"/>
          <w:szCs w:val="24"/>
        </w:rPr>
        <w:t>Barriers and Solutions to Quality Improvement Programs</w:t>
      </w:r>
    </w:p>
    <w:p w14:paraId="7E146AA3" w14:textId="1373FDE0" w:rsidR="00762F82" w:rsidRPr="00F47743" w:rsidRDefault="00762F82" w:rsidP="00762F82">
      <w:pPr>
        <w:ind w:firstLine="720"/>
        <w:rPr>
          <w:rFonts w:ascii="Times New Roman" w:hAnsi="Times New Roman" w:cs="Times New Roman"/>
          <w:sz w:val="24"/>
          <w:szCs w:val="24"/>
        </w:rPr>
      </w:pPr>
      <w:r w:rsidRPr="00F47743">
        <w:rPr>
          <w:rFonts w:ascii="Times New Roman" w:hAnsi="Times New Roman" w:cs="Times New Roman"/>
          <w:sz w:val="24"/>
          <w:szCs w:val="24"/>
        </w:rPr>
        <w:t xml:space="preserve">Barriers to quality improvement programs include lack of support from the nurses and supplemental staff. Many times quality improvement programs are implemented as a pilot program without staff education or discussion. </w:t>
      </w:r>
      <w:r w:rsidR="00C725BE" w:rsidRPr="00F47743">
        <w:rPr>
          <w:rFonts w:ascii="Times New Roman" w:hAnsi="Times New Roman" w:cs="Times New Roman"/>
          <w:sz w:val="24"/>
          <w:szCs w:val="24"/>
        </w:rPr>
        <w:t xml:space="preserve">Education, better </w:t>
      </w:r>
      <w:r w:rsidRPr="00F47743">
        <w:rPr>
          <w:rFonts w:ascii="Times New Roman" w:hAnsi="Times New Roman" w:cs="Times New Roman"/>
          <w:sz w:val="24"/>
          <w:szCs w:val="24"/>
        </w:rPr>
        <w:t>discussion</w:t>
      </w:r>
      <w:r w:rsidR="00C725BE" w:rsidRPr="00F47743">
        <w:rPr>
          <w:rFonts w:ascii="Times New Roman" w:hAnsi="Times New Roman" w:cs="Times New Roman"/>
          <w:sz w:val="24"/>
          <w:szCs w:val="24"/>
        </w:rPr>
        <w:t>s</w:t>
      </w:r>
      <w:r w:rsidRPr="00F47743">
        <w:rPr>
          <w:rFonts w:ascii="Times New Roman" w:hAnsi="Times New Roman" w:cs="Times New Roman"/>
          <w:sz w:val="24"/>
          <w:szCs w:val="24"/>
        </w:rPr>
        <w:t xml:space="preserve">, and feedback may produce better results </w:t>
      </w:r>
      <w:r w:rsidR="00C725BE" w:rsidRPr="00F47743">
        <w:rPr>
          <w:rFonts w:ascii="Times New Roman" w:hAnsi="Times New Roman" w:cs="Times New Roman"/>
          <w:sz w:val="24"/>
          <w:szCs w:val="24"/>
        </w:rPr>
        <w:t xml:space="preserve">by making </w:t>
      </w:r>
      <w:r w:rsidRPr="00F47743">
        <w:rPr>
          <w:rFonts w:ascii="Times New Roman" w:hAnsi="Times New Roman" w:cs="Times New Roman"/>
          <w:sz w:val="24"/>
          <w:szCs w:val="24"/>
        </w:rPr>
        <w:t>the staff aware of why programs are importan</w:t>
      </w:r>
      <w:r w:rsidR="00C725BE" w:rsidRPr="00F47743">
        <w:rPr>
          <w:rFonts w:ascii="Times New Roman" w:hAnsi="Times New Roman" w:cs="Times New Roman"/>
          <w:sz w:val="24"/>
          <w:szCs w:val="24"/>
        </w:rPr>
        <w:t>t</w:t>
      </w:r>
      <w:r w:rsidRPr="00F47743">
        <w:rPr>
          <w:rFonts w:ascii="Times New Roman" w:hAnsi="Times New Roman" w:cs="Times New Roman"/>
          <w:sz w:val="24"/>
          <w:szCs w:val="24"/>
        </w:rPr>
        <w:t>. Another barrier is time</w:t>
      </w:r>
      <w:r w:rsidR="00DB71C0" w:rsidRPr="00F47743">
        <w:rPr>
          <w:rFonts w:ascii="Times New Roman" w:hAnsi="Times New Roman" w:cs="Times New Roman"/>
          <w:sz w:val="24"/>
          <w:szCs w:val="24"/>
        </w:rPr>
        <w:t xml:space="preserve">; </w:t>
      </w:r>
      <w:r w:rsidRPr="00F47743">
        <w:rPr>
          <w:rFonts w:ascii="Times New Roman" w:hAnsi="Times New Roman" w:cs="Times New Roman"/>
          <w:sz w:val="24"/>
          <w:szCs w:val="24"/>
        </w:rPr>
        <w:t>increased patient loads limit time to consistently implement and complete new programs. Accurate charting and accountability is also a barrier. Nurses may be physically managing the quality improvement program but ineffectively charting the results. Electronic charting mandate</w:t>
      </w:r>
      <w:r w:rsidR="007D6C4F" w:rsidRPr="00F47743">
        <w:rPr>
          <w:rFonts w:ascii="Times New Roman" w:hAnsi="Times New Roman" w:cs="Times New Roman"/>
          <w:sz w:val="24"/>
          <w:szCs w:val="24"/>
        </w:rPr>
        <w:t>s</w:t>
      </w:r>
      <w:r w:rsidRPr="00F47743">
        <w:rPr>
          <w:rFonts w:ascii="Times New Roman" w:hAnsi="Times New Roman" w:cs="Times New Roman"/>
          <w:sz w:val="24"/>
          <w:szCs w:val="24"/>
        </w:rPr>
        <w:t xml:space="preserve"> ha</w:t>
      </w:r>
      <w:r w:rsidR="007D6C4F" w:rsidRPr="00F47743">
        <w:rPr>
          <w:rFonts w:ascii="Times New Roman" w:hAnsi="Times New Roman" w:cs="Times New Roman"/>
          <w:sz w:val="24"/>
          <w:szCs w:val="24"/>
        </w:rPr>
        <w:t>ve</w:t>
      </w:r>
      <w:r w:rsidRPr="00F47743">
        <w:rPr>
          <w:rFonts w:ascii="Times New Roman" w:hAnsi="Times New Roman" w:cs="Times New Roman"/>
          <w:sz w:val="24"/>
          <w:szCs w:val="24"/>
        </w:rPr>
        <w:t xml:space="preserve"> made charting somewhat confusing as most hospitals are experiencing a learning curve with new technology. </w:t>
      </w:r>
      <w:r w:rsidR="006F0981" w:rsidRPr="00F47743">
        <w:rPr>
          <w:rFonts w:ascii="Times New Roman" w:hAnsi="Times New Roman" w:cs="Times New Roman"/>
          <w:sz w:val="24"/>
          <w:szCs w:val="24"/>
        </w:rPr>
        <w:t xml:space="preserve">A more </w:t>
      </w:r>
      <w:r w:rsidRPr="00F47743">
        <w:rPr>
          <w:rFonts w:ascii="Times New Roman" w:hAnsi="Times New Roman" w:cs="Times New Roman"/>
          <w:sz w:val="24"/>
          <w:szCs w:val="24"/>
        </w:rPr>
        <w:t>streamline</w:t>
      </w:r>
      <w:r w:rsidR="006F0981" w:rsidRPr="00F47743">
        <w:rPr>
          <w:rFonts w:ascii="Times New Roman" w:hAnsi="Times New Roman" w:cs="Times New Roman"/>
          <w:sz w:val="24"/>
          <w:szCs w:val="24"/>
        </w:rPr>
        <w:t>d</w:t>
      </w:r>
      <w:r w:rsidRPr="00F47743">
        <w:rPr>
          <w:rFonts w:ascii="Times New Roman" w:hAnsi="Times New Roman" w:cs="Times New Roman"/>
          <w:sz w:val="24"/>
          <w:szCs w:val="24"/>
        </w:rPr>
        <w:t xml:space="preserve"> charting approach with quality improvement programs with yes/no questions or point and click technology would make charting easier and possibly more manageable. </w:t>
      </w:r>
    </w:p>
    <w:p w14:paraId="704BDBA2" w14:textId="77777777" w:rsidR="00762F82" w:rsidRPr="00F47743" w:rsidRDefault="00762F82" w:rsidP="008B7078">
      <w:pPr>
        <w:outlineLvl w:val="0"/>
        <w:rPr>
          <w:rFonts w:ascii="Times New Roman" w:hAnsi="Times New Roman" w:cs="Times New Roman"/>
          <w:b/>
          <w:sz w:val="24"/>
          <w:szCs w:val="24"/>
        </w:rPr>
      </w:pPr>
      <w:r w:rsidRPr="00F47743">
        <w:rPr>
          <w:rFonts w:ascii="Times New Roman" w:hAnsi="Times New Roman" w:cs="Times New Roman"/>
          <w:b/>
          <w:sz w:val="24"/>
          <w:szCs w:val="24"/>
        </w:rPr>
        <w:t>Future Impact on Quality of Care of the Elderly</w:t>
      </w:r>
    </w:p>
    <w:p w14:paraId="2935CFC3" w14:textId="65A7288D" w:rsidR="00762F82" w:rsidRPr="00F47743" w:rsidRDefault="00762F82" w:rsidP="00762F82">
      <w:pPr>
        <w:ind w:firstLine="720"/>
        <w:rPr>
          <w:rFonts w:ascii="Times New Roman" w:hAnsi="Times New Roman" w:cs="Times New Roman"/>
          <w:sz w:val="24"/>
          <w:szCs w:val="24"/>
        </w:rPr>
      </w:pPr>
      <w:r w:rsidRPr="00F47743">
        <w:rPr>
          <w:rFonts w:ascii="Times New Roman" w:hAnsi="Times New Roman" w:cs="Times New Roman"/>
          <w:sz w:val="24"/>
          <w:szCs w:val="24"/>
        </w:rPr>
        <w:t xml:space="preserve">In order to project the future impact of quality care, we must consider two variables: what defines quality care and how to implement quality care. </w:t>
      </w:r>
      <w:r w:rsidR="006F0981" w:rsidRPr="00F47743">
        <w:rPr>
          <w:rFonts w:ascii="Times New Roman" w:hAnsi="Times New Roman" w:cs="Times New Roman"/>
          <w:sz w:val="24"/>
          <w:szCs w:val="24"/>
        </w:rPr>
        <w:t>T</w:t>
      </w:r>
      <w:r w:rsidRPr="00F47743">
        <w:rPr>
          <w:rFonts w:ascii="Times New Roman" w:hAnsi="Times New Roman" w:cs="Times New Roman"/>
          <w:sz w:val="24"/>
          <w:szCs w:val="24"/>
        </w:rPr>
        <w:t>hirty percent of our population will be 65 or older</w:t>
      </w:r>
      <w:r w:rsidR="006F0981" w:rsidRPr="00F47743">
        <w:rPr>
          <w:rFonts w:ascii="Times New Roman" w:hAnsi="Times New Roman" w:cs="Times New Roman"/>
          <w:sz w:val="24"/>
          <w:szCs w:val="24"/>
        </w:rPr>
        <w:t xml:space="preserve"> by the year 2030</w:t>
      </w:r>
      <w:r w:rsidRPr="00F47743">
        <w:rPr>
          <w:rFonts w:ascii="Times New Roman" w:hAnsi="Times New Roman" w:cs="Times New Roman"/>
          <w:sz w:val="24"/>
          <w:szCs w:val="24"/>
        </w:rPr>
        <w:t xml:space="preserve"> (Administration on Aging, 2013). Quality of care through age specific research and evidence based practices is improving how the elderly receive and maintain </w:t>
      </w:r>
      <w:r w:rsidRPr="00F47743">
        <w:rPr>
          <w:rFonts w:ascii="Times New Roman" w:hAnsi="Times New Roman" w:cs="Times New Roman"/>
          <w:sz w:val="24"/>
          <w:szCs w:val="24"/>
        </w:rPr>
        <w:lastRenderedPageBreak/>
        <w:t>healthcare. Quality improvements, health promotion and disease prevention are enabling people to live longer, stronger, independent lives well into their 80s. That said, older adults are the largest consumers in the health care industry making up 50% of hospital admissions, 80% of home care services and 90% of nursing home resources (</w:t>
      </w:r>
      <w:commentRangeStart w:id="7"/>
      <w:r w:rsidRPr="00F47743">
        <w:rPr>
          <w:rFonts w:ascii="Times New Roman" w:hAnsi="Times New Roman" w:cs="Times New Roman"/>
          <w:sz w:val="24"/>
          <w:szCs w:val="24"/>
        </w:rPr>
        <w:t xml:space="preserve">Barbara, Tesh, Kohlenburg, </w:t>
      </w:r>
      <w:r w:rsidR="00F21EB7" w:rsidRPr="00F47743">
        <w:rPr>
          <w:rFonts w:ascii="Times New Roman" w:hAnsi="Times New Roman" w:cs="Times New Roman"/>
          <w:sz w:val="24"/>
          <w:szCs w:val="24"/>
        </w:rPr>
        <w:t>2007</w:t>
      </w:r>
      <w:commentRangeEnd w:id="7"/>
      <w:r w:rsidR="00C06905">
        <w:rPr>
          <w:rStyle w:val="CommentReference"/>
        </w:rPr>
        <w:commentReference w:id="7"/>
      </w:r>
      <w:r w:rsidRPr="00F47743">
        <w:rPr>
          <w:rFonts w:ascii="Times New Roman" w:hAnsi="Times New Roman" w:cs="Times New Roman"/>
          <w:sz w:val="24"/>
          <w:szCs w:val="24"/>
        </w:rPr>
        <w:t xml:space="preserve">). Although 50% of hospital admissions are over 65, there are no requirements for age specific competencies or certifications, or national standards of practice specific to </w:t>
      </w:r>
      <w:commentRangeStart w:id="8"/>
      <w:r w:rsidRPr="00F47743">
        <w:rPr>
          <w:rFonts w:ascii="Times New Roman" w:hAnsi="Times New Roman" w:cs="Times New Roman"/>
          <w:sz w:val="24"/>
          <w:szCs w:val="24"/>
        </w:rPr>
        <w:t>elderly care</w:t>
      </w:r>
      <w:commentRangeEnd w:id="8"/>
      <w:r w:rsidR="00C06905">
        <w:rPr>
          <w:rStyle w:val="CommentReference"/>
        </w:rPr>
        <w:commentReference w:id="8"/>
      </w:r>
      <w:r w:rsidRPr="00F47743">
        <w:rPr>
          <w:rFonts w:ascii="Times New Roman" w:hAnsi="Times New Roman" w:cs="Times New Roman"/>
          <w:sz w:val="24"/>
          <w:szCs w:val="24"/>
        </w:rPr>
        <w:t>. The physical and psychological changes of an older adult make acute illnesses that overlay chronic diseases more difficult to treat while also trying to restore preadmission levels of health. According to the American Geriatrics Society, all healthcare professionals specially trained to care for older adults are in short supply</w:t>
      </w:r>
      <w:r w:rsidR="00DF52EE" w:rsidRPr="00F47743">
        <w:rPr>
          <w:rFonts w:ascii="Times New Roman" w:hAnsi="Times New Roman" w:cs="Times New Roman"/>
          <w:sz w:val="24"/>
          <w:szCs w:val="24"/>
        </w:rPr>
        <w:t>,</w:t>
      </w:r>
      <w:r w:rsidRPr="00F47743">
        <w:rPr>
          <w:rFonts w:ascii="Times New Roman" w:hAnsi="Times New Roman" w:cs="Times New Roman"/>
          <w:sz w:val="24"/>
          <w:szCs w:val="24"/>
        </w:rPr>
        <w:t xml:space="preserve"> and older Americans are not likely get the most knowledgeable care that they need (2015). Few nurses graduate college with the desire to study gerontology because gerontology is not promoted in the curriculum and an acute care setting provides training for more diverse employment opportunities. In recent years, advanced degrees have been made available for nurses wishing to pursue gerontological nursing. An advanced degree will provide more autonomy and better compensation. The </w:t>
      </w:r>
      <w:r w:rsidR="00277D65" w:rsidRPr="00F47743">
        <w:rPr>
          <w:rFonts w:ascii="Times New Roman" w:hAnsi="Times New Roman" w:cs="Times New Roman"/>
          <w:sz w:val="24"/>
          <w:szCs w:val="24"/>
        </w:rPr>
        <w:t>AHA</w:t>
      </w:r>
      <w:r w:rsidRPr="00F47743">
        <w:rPr>
          <w:rFonts w:ascii="Times New Roman" w:hAnsi="Times New Roman" w:cs="Times New Roman"/>
          <w:sz w:val="24"/>
          <w:szCs w:val="24"/>
        </w:rPr>
        <w:t xml:space="preserve"> also provides funding for advanced gerontology degrees and loan forgiveness to attract nurses to the field. The future impact on quality of care of the elderly relies on our ability at attract qualified providers. Quality improvement programs improve quality of care but only if we have</w:t>
      </w:r>
      <w:r w:rsidR="006F0981" w:rsidRPr="00F47743">
        <w:rPr>
          <w:rFonts w:ascii="Times New Roman" w:hAnsi="Times New Roman" w:cs="Times New Roman"/>
          <w:sz w:val="24"/>
          <w:szCs w:val="24"/>
        </w:rPr>
        <w:t xml:space="preserve"> a</w:t>
      </w:r>
      <w:r w:rsidRPr="00F47743">
        <w:rPr>
          <w:rFonts w:ascii="Times New Roman" w:hAnsi="Times New Roman" w:cs="Times New Roman"/>
          <w:sz w:val="24"/>
          <w:szCs w:val="24"/>
        </w:rPr>
        <w:t xml:space="preserve"> trained healthcare workforce to manage elderly care. It is imperative that more nurses receive age specific education</w:t>
      </w:r>
      <w:r w:rsidR="006F0981" w:rsidRPr="00F47743">
        <w:rPr>
          <w:rFonts w:ascii="Times New Roman" w:hAnsi="Times New Roman" w:cs="Times New Roman"/>
          <w:sz w:val="24"/>
          <w:szCs w:val="24"/>
        </w:rPr>
        <w:t>,</w:t>
      </w:r>
      <w:r w:rsidRPr="00F47743">
        <w:rPr>
          <w:rFonts w:ascii="Times New Roman" w:hAnsi="Times New Roman" w:cs="Times New Roman"/>
          <w:sz w:val="24"/>
          <w:szCs w:val="24"/>
        </w:rPr>
        <w:t xml:space="preserve"> or care will be substandard for the fastest growing population in America. </w:t>
      </w:r>
    </w:p>
    <w:p w14:paraId="107033B3" w14:textId="0B383B78" w:rsidR="00620258" w:rsidRPr="00F47743" w:rsidRDefault="00824EA9" w:rsidP="00C35506">
      <w:pPr>
        <w:ind w:firstLine="720"/>
        <w:rPr>
          <w:rFonts w:ascii="Times New Roman" w:hAnsi="Times New Roman" w:cs="Times New Roman"/>
          <w:sz w:val="24"/>
          <w:szCs w:val="24"/>
        </w:rPr>
      </w:pPr>
      <w:r w:rsidRPr="00F47743">
        <w:rPr>
          <w:rFonts w:ascii="Times New Roman" w:hAnsi="Times New Roman" w:cs="Times New Roman"/>
          <w:sz w:val="24"/>
          <w:szCs w:val="24"/>
        </w:rPr>
        <w:t>In conclusion, healthcare delivery for older patients require age specific training that few hospital</w:t>
      </w:r>
      <w:r w:rsidR="006F0981" w:rsidRPr="00F47743">
        <w:rPr>
          <w:rFonts w:ascii="Times New Roman" w:hAnsi="Times New Roman" w:cs="Times New Roman"/>
          <w:sz w:val="24"/>
          <w:szCs w:val="24"/>
        </w:rPr>
        <w:t>s</w:t>
      </w:r>
      <w:r w:rsidRPr="00F47743">
        <w:rPr>
          <w:rFonts w:ascii="Times New Roman" w:hAnsi="Times New Roman" w:cs="Times New Roman"/>
          <w:sz w:val="24"/>
          <w:szCs w:val="24"/>
        </w:rPr>
        <w:t xml:space="preserve"> acknowledge or promote. </w:t>
      </w:r>
      <w:r w:rsidR="007C6465" w:rsidRPr="00F47743">
        <w:rPr>
          <w:rFonts w:ascii="Times New Roman" w:hAnsi="Times New Roman" w:cs="Times New Roman"/>
          <w:sz w:val="24"/>
          <w:szCs w:val="24"/>
        </w:rPr>
        <w:t xml:space="preserve">Acute illnesses are complicated by chronic </w:t>
      </w:r>
      <w:r w:rsidR="00301DA5" w:rsidRPr="00F47743">
        <w:rPr>
          <w:rFonts w:ascii="Times New Roman" w:hAnsi="Times New Roman" w:cs="Times New Roman"/>
          <w:sz w:val="24"/>
          <w:szCs w:val="24"/>
        </w:rPr>
        <w:t>disease</w:t>
      </w:r>
      <w:r w:rsidR="007C6465" w:rsidRPr="00F47743">
        <w:rPr>
          <w:rFonts w:ascii="Times New Roman" w:hAnsi="Times New Roman" w:cs="Times New Roman"/>
          <w:sz w:val="24"/>
          <w:szCs w:val="24"/>
        </w:rPr>
        <w:t xml:space="preserve"> and age specific physical and psychological declines. </w:t>
      </w:r>
      <w:r w:rsidR="00620258" w:rsidRPr="00F47743">
        <w:rPr>
          <w:rFonts w:ascii="Times New Roman" w:hAnsi="Times New Roman" w:cs="Times New Roman"/>
          <w:sz w:val="24"/>
          <w:szCs w:val="24"/>
        </w:rPr>
        <w:t>Govern</w:t>
      </w:r>
      <w:r w:rsidR="00301DA5" w:rsidRPr="00F47743">
        <w:rPr>
          <w:rFonts w:ascii="Times New Roman" w:hAnsi="Times New Roman" w:cs="Times New Roman"/>
          <w:sz w:val="24"/>
          <w:szCs w:val="24"/>
        </w:rPr>
        <w:t xml:space="preserve">ment mandates </w:t>
      </w:r>
      <w:r w:rsidR="006F0981" w:rsidRPr="00F47743">
        <w:rPr>
          <w:rFonts w:ascii="Times New Roman" w:hAnsi="Times New Roman" w:cs="Times New Roman"/>
          <w:sz w:val="24"/>
          <w:szCs w:val="24"/>
        </w:rPr>
        <w:t xml:space="preserve">designed </w:t>
      </w:r>
      <w:r w:rsidR="00301DA5" w:rsidRPr="00F47743">
        <w:rPr>
          <w:rFonts w:ascii="Times New Roman" w:hAnsi="Times New Roman" w:cs="Times New Roman"/>
          <w:sz w:val="24"/>
          <w:szCs w:val="24"/>
        </w:rPr>
        <w:t xml:space="preserve">to improve </w:t>
      </w:r>
      <w:r w:rsidR="005448E3" w:rsidRPr="00F47743">
        <w:rPr>
          <w:rFonts w:ascii="Times New Roman" w:hAnsi="Times New Roman" w:cs="Times New Roman"/>
          <w:sz w:val="24"/>
          <w:szCs w:val="24"/>
        </w:rPr>
        <w:t xml:space="preserve">care, </w:t>
      </w:r>
      <w:r w:rsidR="00301DA5" w:rsidRPr="00F47743">
        <w:rPr>
          <w:rFonts w:ascii="Times New Roman" w:hAnsi="Times New Roman" w:cs="Times New Roman"/>
          <w:sz w:val="24"/>
          <w:szCs w:val="24"/>
        </w:rPr>
        <w:lastRenderedPageBreak/>
        <w:t>safety and to reduce costs</w:t>
      </w:r>
      <w:r w:rsidR="00620258" w:rsidRPr="00F47743">
        <w:rPr>
          <w:rFonts w:ascii="Times New Roman" w:hAnsi="Times New Roman" w:cs="Times New Roman"/>
          <w:sz w:val="24"/>
          <w:szCs w:val="24"/>
        </w:rPr>
        <w:t xml:space="preserve"> </w:t>
      </w:r>
      <w:r w:rsidR="00301DA5" w:rsidRPr="00F47743">
        <w:rPr>
          <w:rFonts w:ascii="Times New Roman" w:hAnsi="Times New Roman" w:cs="Times New Roman"/>
          <w:sz w:val="24"/>
          <w:szCs w:val="24"/>
        </w:rPr>
        <w:t>have forced the implementation of quality impro</w:t>
      </w:r>
      <w:r w:rsidR="001B7C5B" w:rsidRPr="00F47743">
        <w:rPr>
          <w:rFonts w:ascii="Times New Roman" w:hAnsi="Times New Roman" w:cs="Times New Roman"/>
          <w:sz w:val="24"/>
          <w:szCs w:val="24"/>
        </w:rPr>
        <w:t xml:space="preserve">vement and prevention programs. </w:t>
      </w:r>
      <w:r w:rsidR="00876593" w:rsidRPr="00F47743">
        <w:rPr>
          <w:rFonts w:ascii="Times New Roman" w:hAnsi="Times New Roman" w:cs="Times New Roman"/>
          <w:sz w:val="24"/>
          <w:szCs w:val="24"/>
        </w:rPr>
        <w:t>While advanced degrees, AHA incentives, and loan forgiveness, make gerontology a more attractive career option, t</w:t>
      </w:r>
      <w:r w:rsidR="001B7C5B" w:rsidRPr="00F47743">
        <w:rPr>
          <w:rFonts w:ascii="Times New Roman" w:hAnsi="Times New Roman" w:cs="Times New Roman"/>
          <w:sz w:val="24"/>
          <w:szCs w:val="24"/>
        </w:rPr>
        <w:t xml:space="preserve">he gerontological workforce make up </w:t>
      </w:r>
      <w:r w:rsidR="00876593" w:rsidRPr="00F47743">
        <w:rPr>
          <w:rFonts w:ascii="Times New Roman" w:hAnsi="Times New Roman" w:cs="Times New Roman"/>
          <w:sz w:val="24"/>
          <w:szCs w:val="24"/>
        </w:rPr>
        <w:t xml:space="preserve">only </w:t>
      </w:r>
      <w:r w:rsidR="001B7C5B" w:rsidRPr="00F47743">
        <w:rPr>
          <w:rFonts w:ascii="Times New Roman" w:hAnsi="Times New Roman" w:cs="Times New Roman"/>
          <w:sz w:val="24"/>
          <w:szCs w:val="24"/>
        </w:rPr>
        <w:t xml:space="preserve">one percent of the healthcare workforce </w:t>
      </w:r>
      <w:r w:rsidR="00876593" w:rsidRPr="00F47743">
        <w:rPr>
          <w:rFonts w:ascii="Times New Roman" w:hAnsi="Times New Roman" w:cs="Times New Roman"/>
          <w:sz w:val="24"/>
          <w:szCs w:val="24"/>
        </w:rPr>
        <w:t xml:space="preserve">to </w:t>
      </w:r>
      <w:r w:rsidR="001B7C5B" w:rsidRPr="00F47743">
        <w:rPr>
          <w:rFonts w:ascii="Times New Roman" w:hAnsi="Times New Roman" w:cs="Times New Roman"/>
          <w:sz w:val="24"/>
          <w:szCs w:val="24"/>
        </w:rPr>
        <w:t xml:space="preserve">manage the care for </w:t>
      </w:r>
      <w:commentRangeStart w:id="9"/>
      <w:r w:rsidR="001B7C5B" w:rsidRPr="00F47743">
        <w:rPr>
          <w:rFonts w:ascii="Times New Roman" w:hAnsi="Times New Roman" w:cs="Times New Roman"/>
          <w:sz w:val="24"/>
          <w:szCs w:val="24"/>
        </w:rPr>
        <w:t>20% of the population</w:t>
      </w:r>
      <w:commentRangeEnd w:id="9"/>
      <w:r w:rsidR="009F3E61">
        <w:rPr>
          <w:rStyle w:val="CommentReference"/>
        </w:rPr>
        <w:commentReference w:id="9"/>
      </w:r>
      <w:r w:rsidR="00BB5E20" w:rsidRPr="00F47743">
        <w:rPr>
          <w:rFonts w:ascii="Times New Roman" w:hAnsi="Times New Roman" w:cs="Times New Roman"/>
          <w:sz w:val="24"/>
          <w:szCs w:val="24"/>
        </w:rPr>
        <w:t xml:space="preserve">. </w:t>
      </w:r>
      <w:r w:rsidR="001B7C5B" w:rsidRPr="00F47743">
        <w:rPr>
          <w:rFonts w:ascii="Times New Roman" w:hAnsi="Times New Roman" w:cs="Times New Roman"/>
          <w:sz w:val="24"/>
          <w:szCs w:val="24"/>
        </w:rPr>
        <w:t>The healthcare industry is preparing, through research, age specific education</w:t>
      </w:r>
      <w:r w:rsidR="00B62179" w:rsidRPr="00F47743">
        <w:rPr>
          <w:rFonts w:ascii="Times New Roman" w:hAnsi="Times New Roman" w:cs="Times New Roman"/>
          <w:sz w:val="24"/>
          <w:szCs w:val="24"/>
        </w:rPr>
        <w:t>,</w:t>
      </w:r>
      <w:r w:rsidR="001B7C5B" w:rsidRPr="00F47743">
        <w:rPr>
          <w:rFonts w:ascii="Times New Roman" w:hAnsi="Times New Roman" w:cs="Times New Roman"/>
          <w:sz w:val="24"/>
          <w:szCs w:val="24"/>
        </w:rPr>
        <w:t xml:space="preserve"> and quality improvement programs, to ensure </w:t>
      </w:r>
      <w:r w:rsidR="00B62179" w:rsidRPr="00F47743">
        <w:rPr>
          <w:rFonts w:ascii="Times New Roman" w:hAnsi="Times New Roman" w:cs="Times New Roman"/>
          <w:sz w:val="24"/>
          <w:szCs w:val="24"/>
        </w:rPr>
        <w:t xml:space="preserve">qualified practitioners will be able to provide </w:t>
      </w:r>
      <w:r w:rsidR="001B7C5B" w:rsidRPr="00F47743">
        <w:rPr>
          <w:rFonts w:ascii="Times New Roman" w:hAnsi="Times New Roman" w:cs="Times New Roman"/>
          <w:sz w:val="24"/>
          <w:szCs w:val="24"/>
        </w:rPr>
        <w:t xml:space="preserve">quality care for the physical and emotional challenges of our fastest growing population, the elderly. </w:t>
      </w:r>
    </w:p>
    <w:p w14:paraId="3B7C14EC" w14:textId="77777777" w:rsidR="00620258" w:rsidRPr="00F47743" w:rsidRDefault="00620258" w:rsidP="00C35506">
      <w:pPr>
        <w:ind w:firstLine="720"/>
        <w:rPr>
          <w:rFonts w:ascii="Times New Roman" w:hAnsi="Times New Roman" w:cs="Times New Roman"/>
          <w:sz w:val="24"/>
          <w:szCs w:val="24"/>
        </w:rPr>
      </w:pPr>
    </w:p>
    <w:p w14:paraId="223B72BC" w14:textId="77777777" w:rsidR="007C6465" w:rsidRPr="00F47743" w:rsidRDefault="007C6465" w:rsidP="00824EA9">
      <w:pPr>
        <w:spacing w:line="240" w:lineRule="auto"/>
        <w:ind w:firstLine="720"/>
        <w:rPr>
          <w:rFonts w:ascii="Times New Roman" w:hAnsi="Times New Roman" w:cs="Times New Roman"/>
          <w:sz w:val="24"/>
          <w:szCs w:val="24"/>
        </w:rPr>
      </w:pPr>
    </w:p>
    <w:p w14:paraId="5DAD5755" w14:textId="77777777" w:rsidR="00DF2CA1" w:rsidRPr="00F47743" w:rsidRDefault="00DF2CA1" w:rsidP="00DF2CA1">
      <w:pPr>
        <w:ind w:firstLine="720"/>
        <w:jc w:val="center"/>
        <w:rPr>
          <w:rFonts w:ascii="Times New Roman" w:hAnsi="Times New Roman" w:cs="Times New Roman"/>
          <w:sz w:val="24"/>
          <w:szCs w:val="24"/>
        </w:rPr>
      </w:pPr>
    </w:p>
    <w:p w14:paraId="5DFC4B31" w14:textId="77777777" w:rsidR="00DF2CA1" w:rsidRPr="00F47743" w:rsidRDefault="00DF2CA1" w:rsidP="00DF2CA1">
      <w:pPr>
        <w:ind w:firstLine="720"/>
        <w:jc w:val="center"/>
        <w:rPr>
          <w:rFonts w:ascii="Times New Roman" w:hAnsi="Times New Roman" w:cs="Times New Roman"/>
          <w:sz w:val="24"/>
          <w:szCs w:val="24"/>
        </w:rPr>
      </w:pPr>
    </w:p>
    <w:p w14:paraId="32DD858C" w14:textId="77777777" w:rsidR="00DF2CA1" w:rsidRPr="00F47743" w:rsidRDefault="00DF2CA1" w:rsidP="00DF2CA1">
      <w:pPr>
        <w:ind w:firstLine="720"/>
        <w:jc w:val="center"/>
        <w:rPr>
          <w:rFonts w:ascii="Times New Roman" w:hAnsi="Times New Roman" w:cs="Times New Roman"/>
          <w:sz w:val="24"/>
          <w:szCs w:val="24"/>
        </w:rPr>
      </w:pPr>
    </w:p>
    <w:p w14:paraId="7759112A" w14:textId="77777777" w:rsidR="00DF2CA1" w:rsidRPr="00F47743" w:rsidRDefault="00DF2CA1" w:rsidP="00DF2CA1">
      <w:pPr>
        <w:ind w:firstLine="720"/>
        <w:jc w:val="center"/>
        <w:rPr>
          <w:rFonts w:ascii="Times New Roman" w:hAnsi="Times New Roman" w:cs="Times New Roman"/>
          <w:sz w:val="24"/>
          <w:szCs w:val="24"/>
        </w:rPr>
      </w:pPr>
    </w:p>
    <w:p w14:paraId="2EF47923" w14:textId="77777777" w:rsidR="00DF2CA1" w:rsidRPr="00F47743" w:rsidRDefault="00DF2CA1" w:rsidP="00DF2CA1">
      <w:pPr>
        <w:ind w:firstLine="720"/>
        <w:jc w:val="center"/>
        <w:rPr>
          <w:rFonts w:ascii="Times New Roman" w:hAnsi="Times New Roman" w:cs="Times New Roman"/>
          <w:sz w:val="24"/>
          <w:szCs w:val="24"/>
        </w:rPr>
      </w:pPr>
    </w:p>
    <w:p w14:paraId="73D7F75F" w14:textId="77777777" w:rsidR="00DF2CA1" w:rsidRPr="00F47743" w:rsidRDefault="00DF2CA1" w:rsidP="00DF2CA1">
      <w:pPr>
        <w:ind w:firstLine="720"/>
        <w:jc w:val="center"/>
        <w:rPr>
          <w:rFonts w:ascii="Times New Roman" w:hAnsi="Times New Roman" w:cs="Times New Roman"/>
          <w:sz w:val="24"/>
          <w:szCs w:val="24"/>
        </w:rPr>
      </w:pPr>
    </w:p>
    <w:p w14:paraId="3F39F88A" w14:textId="77777777" w:rsidR="00DF2CA1" w:rsidRPr="00F47743" w:rsidRDefault="00DF2CA1" w:rsidP="00DF2CA1">
      <w:pPr>
        <w:ind w:firstLine="720"/>
        <w:jc w:val="center"/>
        <w:rPr>
          <w:rFonts w:ascii="Times New Roman" w:hAnsi="Times New Roman" w:cs="Times New Roman"/>
          <w:sz w:val="24"/>
          <w:szCs w:val="24"/>
        </w:rPr>
      </w:pPr>
    </w:p>
    <w:p w14:paraId="2E0097E2" w14:textId="77777777" w:rsidR="00DF2CA1" w:rsidRPr="00F47743" w:rsidRDefault="00DF2CA1" w:rsidP="00DF2CA1">
      <w:pPr>
        <w:ind w:firstLine="720"/>
        <w:jc w:val="center"/>
        <w:rPr>
          <w:rFonts w:ascii="Times New Roman" w:hAnsi="Times New Roman" w:cs="Times New Roman"/>
          <w:sz w:val="24"/>
          <w:szCs w:val="24"/>
        </w:rPr>
      </w:pPr>
    </w:p>
    <w:p w14:paraId="67CF7318" w14:textId="77777777" w:rsidR="00DF2CA1" w:rsidRPr="00F47743" w:rsidRDefault="00DF2CA1" w:rsidP="00DF2CA1">
      <w:pPr>
        <w:ind w:firstLine="720"/>
        <w:jc w:val="center"/>
        <w:rPr>
          <w:rFonts w:ascii="Times New Roman" w:hAnsi="Times New Roman" w:cs="Times New Roman"/>
          <w:sz w:val="24"/>
          <w:szCs w:val="24"/>
        </w:rPr>
      </w:pPr>
    </w:p>
    <w:p w14:paraId="1C7F5030" w14:textId="77777777" w:rsidR="00DF2CA1" w:rsidRPr="00F47743" w:rsidRDefault="00DF2CA1" w:rsidP="00DF2CA1">
      <w:pPr>
        <w:ind w:firstLine="720"/>
        <w:jc w:val="center"/>
        <w:rPr>
          <w:rFonts w:ascii="Times New Roman" w:hAnsi="Times New Roman" w:cs="Times New Roman"/>
          <w:sz w:val="24"/>
          <w:szCs w:val="24"/>
        </w:rPr>
      </w:pPr>
    </w:p>
    <w:p w14:paraId="5B340D90" w14:textId="77777777" w:rsidR="00DF2CA1" w:rsidRPr="00F47743" w:rsidRDefault="00DF2CA1" w:rsidP="00DF2CA1">
      <w:pPr>
        <w:ind w:firstLine="720"/>
        <w:jc w:val="center"/>
        <w:rPr>
          <w:rFonts w:ascii="Times New Roman" w:hAnsi="Times New Roman" w:cs="Times New Roman"/>
          <w:sz w:val="24"/>
          <w:szCs w:val="24"/>
        </w:rPr>
      </w:pPr>
    </w:p>
    <w:p w14:paraId="76F93C21" w14:textId="77777777" w:rsidR="00DF2CA1" w:rsidRPr="00F47743" w:rsidRDefault="00DF2CA1" w:rsidP="00DF2CA1">
      <w:pPr>
        <w:ind w:firstLine="720"/>
        <w:jc w:val="center"/>
        <w:rPr>
          <w:rFonts w:ascii="Times New Roman" w:hAnsi="Times New Roman" w:cs="Times New Roman"/>
          <w:sz w:val="24"/>
          <w:szCs w:val="24"/>
        </w:rPr>
      </w:pPr>
    </w:p>
    <w:p w14:paraId="5284B0A1" w14:textId="77777777" w:rsidR="00DF2CA1" w:rsidRPr="00F47743" w:rsidRDefault="00DF2CA1" w:rsidP="00DF2CA1">
      <w:pPr>
        <w:ind w:firstLine="720"/>
        <w:jc w:val="center"/>
        <w:rPr>
          <w:rFonts w:ascii="Times New Roman" w:hAnsi="Times New Roman" w:cs="Times New Roman"/>
          <w:sz w:val="24"/>
          <w:szCs w:val="24"/>
        </w:rPr>
      </w:pPr>
    </w:p>
    <w:p w14:paraId="4778E708" w14:textId="77777777" w:rsidR="00DF2CA1" w:rsidRPr="00F47743" w:rsidRDefault="00DF2CA1" w:rsidP="00DF2CA1">
      <w:pPr>
        <w:ind w:firstLine="720"/>
        <w:jc w:val="center"/>
        <w:rPr>
          <w:rFonts w:ascii="Times New Roman" w:hAnsi="Times New Roman" w:cs="Times New Roman"/>
          <w:sz w:val="24"/>
          <w:szCs w:val="24"/>
        </w:rPr>
      </w:pPr>
    </w:p>
    <w:p w14:paraId="0443EFE2" w14:textId="77777777" w:rsidR="00DF2CA1" w:rsidRPr="00F47743" w:rsidRDefault="00DF2CA1" w:rsidP="00DF2CA1">
      <w:pPr>
        <w:ind w:firstLine="720"/>
        <w:jc w:val="center"/>
        <w:rPr>
          <w:rFonts w:ascii="Times New Roman" w:hAnsi="Times New Roman" w:cs="Times New Roman"/>
          <w:sz w:val="24"/>
          <w:szCs w:val="24"/>
        </w:rPr>
      </w:pPr>
    </w:p>
    <w:p w14:paraId="3E7999C1" w14:textId="77777777" w:rsidR="00762F82" w:rsidRPr="00F47743" w:rsidRDefault="00762F82" w:rsidP="00FC6F5B">
      <w:pPr>
        <w:ind w:firstLine="720"/>
        <w:jc w:val="center"/>
        <w:outlineLvl w:val="0"/>
        <w:rPr>
          <w:rFonts w:ascii="Times New Roman" w:hAnsi="Times New Roman" w:cs="Times New Roman"/>
          <w:sz w:val="24"/>
          <w:szCs w:val="24"/>
        </w:rPr>
      </w:pPr>
      <w:r w:rsidRPr="00F47743">
        <w:rPr>
          <w:rFonts w:ascii="Times New Roman" w:hAnsi="Times New Roman" w:cs="Times New Roman"/>
          <w:sz w:val="24"/>
          <w:szCs w:val="24"/>
        </w:rPr>
        <w:lastRenderedPageBreak/>
        <w:t>References</w:t>
      </w:r>
    </w:p>
    <w:p w14:paraId="4B423DCF" w14:textId="25AD0F64" w:rsidR="000C2F03" w:rsidRPr="00F47743" w:rsidRDefault="000C2F03" w:rsidP="000C2F03">
      <w:pPr>
        <w:ind w:left="720" w:hanging="720"/>
        <w:rPr>
          <w:rFonts w:ascii="Times New Roman" w:hAnsi="Times New Roman" w:cs="Times New Roman"/>
          <w:sz w:val="24"/>
          <w:szCs w:val="24"/>
        </w:rPr>
      </w:pPr>
      <w:r w:rsidRPr="00F47743">
        <w:rPr>
          <w:rFonts w:ascii="Times New Roman" w:hAnsi="Times New Roman" w:cs="Times New Roman"/>
          <w:sz w:val="24"/>
          <w:szCs w:val="24"/>
        </w:rPr>
        <w:t xml:space="preserve">Administration on Aging (2013). </w:t>
      </w:r>
      <w:r w:rsidRPr="00044739">
        <w:rPr>
          <w:rFonts w:ascii="Times New Roman" w:hAnsi="Times New Roman" w:cs="Times New Roman"/>
          <w:i/>
          <w:sz w:val="24"/>
          <w:szCs w:val="24"/>
        </w:rPr>
        <w:t>A profile of older Americans: 2013</w:t>
      </w:r>
      <w:r w:rsidR="00044739">
        <w:rPr>
          <w:rFonts w:ascii="Times New Roman" w:hAnsi="Times New Roman" w:cs="Times New Roman"/>
          <w:sz w:val="24"/>
          <w:szCs w:val="24"/>
        </w:rPr>
        <w:t>.</w:t>
      </w:r>
      <w:r w:rsidRPr="00F47743">
        <w:rPr>
          <w:rFonts w:ascii="Times New Roman" w:hAnsi="Times New Roman" w:cs="Times New Roman"/>
          <w:sz w:val="24"/>
          <w:szCs w:val="24"/>
        </w:rPr>
        <w:t xml:space="preserve"> Retrieved from https://blackboard.ohio.edu/bbcswebdav/pid-5057596-dt-content-rid-32183933_1/courses/NRSE_4560_1063_SEM_SPRG_2014-15/Content/2013_Profile.pdf</w:t>
      </w:r>
    </w:p>
    <w:p w14:paraId="07C069ED" w14:textId="65305476" w:rsidR="000C2F03" w:rsidRPr="00F47743" w:rsidRDefault="000C2F03" w:rsidP="000C2F03">
      <w:pPr>
        <w:ind w:left="720" w:hanging="720"/>
        <w:rPr>
          <w:rFonts w:ascii="Times New Roman" w:hAnsi="Times New Roman" w:cs="Times New Roman"/>
          <w:sz w:val="24"/>
          <w:szCs w:val="24"/>
        </w:rPr>
      </w:pPr>
      <w:r w:rsidRPr="00F47743">
        <w:rPr>
          <w:rFonts w:ascii="Times New Roman" w:hAnsi="Times New Roman" w:cs="Times New Roman"/>
          <w:sz w:val="24"/>
          <w:szCs w:val="24"/>
        </w:rPr>
        <w:t xml:space="preserve">American Geriatrics Society (2015), </w:t>
      </w:r>
      <w:r w:rsidRPr="00044739">
        <w:rPr>
          <w:rFonts w:ascii="Times New Roman" w:hAnsi="Times New Roman" w:cs="Times New Roman"/>
          <w:i/>
          <w:sz w:val="24"/>
          <w:szCs w:val="24"/>
        </w:rPr>
        <w:t>Geriatrics health care workforce</w:t>
      </w:r>
      <w:r w:rsidRPr="00F47743">
        <w:rPr>
          <w:rFonts w:ascii="Times New Roman" w:hAnsi="Times New Roman" w:cs="Times New Roman"/>
          <w:sz w:val="24"/>
          <w:szCs w:val="24"/>
        </w:rPr>
        <w:t xml:space="preserve">. Retrieved from </w:t>
      </w:r>
      <w:r w:rsidR="00B433D2" w:rsidRPr="00044739">
        <w:rPr>
          <w:rFonts w:ascii="Times New Roman" w:hAnsi="Times New Roman" w:cs="Times New Roman"/>
          <w:sz w:val="24"/>
          <w:szCs w:val="24"/>
        </w:rPr>
        <w:t>http://www.americangeriatrics.org/advocacy</w:t>
      </w:r>
      <w:r w:rsidR="00F41D70">
        <w:rPr>
          <w:rFonts w:ascii="Times New Roman" w:hAnsi="Times New Roman" w:cs="Times New Roman"/>
          <w:sz w:val="24"/>
          <w:szCs w:val="24"/>
        </w:rPr>
        <w:t>_public_policy/workforce_issues</w:t>
      </w:r>
    </w:p>
    <w:p w14:paraId="76CF9661" w14:textId="0E3724F1" w:rsidR="00B433D2" w:rsidRPr="00F47743" w:rsidRDefault="00B433D2" w:rsidP="000C2F03">
      <w:pPr>
        <w:ind w:left="720" w:hanging="720"/>
        <w:rPr>
          <w:rFonts w:ascii="Times New Roman" w:hAnsi="Times New Roman" w:cs="Times New Roman"/>
          <w:sz w:val="24"/>
          <w:szCs w:val="24"/>
        </w:rPr>
      </w:pPr>
      <w:r w:rsidRPr="00F47743">
        <w:rPr>
          <w:rFonts w:ascii="Times New Roman" w:hAnsi="Times New Roman" w:cs="Times New Roman"/>
          <w:sz w:val="24"/>
          <w:szCs w:val="24"/>
          <w:lang w:val="en"/>
        </w:rPr>
        <w:t xml:space="preserve">Barba, B., Tesh, A., &amp; Kohlenberg, E. (2007). Recognize the many facets of gerontological nursing. </w:t>
      </w:r>
      <w:r w:rsidRPr="00F47743">
        <w:rPr>
          <w:rFonts w:ascii="Times New Roman" w:hAnsi="Times New Roman" w:cs="Times New Roman"/>
          <w:i/>
          <w:iCs/>
          <w:sz w:val="24"/>
          <w:szCs w:val="24"/>
          <w:lang w:val="en"/>
        </w:rPr>
        <w:t>Nursing Management</w:t>
      </w:r>
      <w:r w:rsidRPr="00F47743">
        <w:rPr>
          <w:rFonts w:ascii="Times New Roman" w:hAnsi="Times New Roman" w:cs="Times New Roman"/>
          <w:sz w:val="24"/>
          <w:szCs w:val="24"/>
          <w:lang w:val="en"/>
        </w:rPr>
        <w:t xml:space="preserve">, </w:t>
      </w:r>
      <w:r w:rsidRPr="00F47743">
        <w:rPr>
          <w:rFonts w:ascii="Times New Roman" w:hAnsi="Times New Roman" w:cs="Times New Roman"/>
          <w:i/>
          <w:iCs/>
          <w:sz w:val="24"/>
          <w:szCs w:val="24"/>
          <w:lang w:val="en"/>
        </w:rPr>
        <w:t>38</w:t>
      </w:r>
      <w:r w:rsidRPr="00F47743">
        <w:rPr>
          <w:rFonts w:ascii="Times New Roman" w:hAnsi="Times New Roman" w:cs="Times New Roman"/>
          <w:sz w:val="24"/>
          <w:szCs w:val="24"/>
          <w:lang w:val="en"/>
        </w:rPr>
        <w:t>(1), 36-41.</w:t>
      </w:r>
    </w:p>
    <w:p w14:paraId="3B0759B7" w14:textId="1CAD0C17" w:rsidR="003522B0" w:rsidRPr="00F47743" w:rsidRDefault="003522B0" w:rsidP="00FC6F5B">
      <w:pPr>
        <w:pStyle w:val="NormalWeb"/>
        <w:spacing w:before="0" w:beforeAutospacing="0" w:after="0" w:afterAutospacing="0" w:line="480" w:lineRule="auto"/>
        <w:ind w:left="720" w:hanging="720"/>
      </w:pPr>
      <w:r w:rsidRPr="00F47743">
        <w:rPr>
          <w:color w:val="000000"/>
        </w:rPr>
        <w:t xml:space="preserve">Bakerjian, D., &amp; Zisberg, A. (2013). Feature Article: Applying the advancing excellence in America's nursing homes circle of success to improving and sustaining quality. </w:t>
      </w:r>
      <w:r w:rsidRPr="00F47743">
        <w:rPr>
          <w:i/>
          <w:iCs/>
          <w:color w:val="000000"/>
        </w:rPr>
        <w:t xml:space="preserve">Geriatric </w:t>
      </w:r>
      <w:bookmarkStart w:id="10" w:name="_GoBack"/>
      <w:bookmarkEnd w:id="10"/>
      <w:r w:rsidRPr="00F47743">
        <w:rPr>
          <w:i/>
          <w:iCs/>
          <w:color w:val="000000"/>
        </w:rPr>
        <w:t>Nursing</w:t>
      </w:r>
      <w:r w:rsidRPr="00F47743">
        <w:rPr>
          <w:color w:val="000000"/>
        </w:rPr>
        <w:t xml:space="preserve">, </w:t>
      </w:r>
      <w:r w:rsidRPr="00F47743">
        <w:rPr>
          <w:i/>
          <w:iCs/>
          <w:color w:val="000000"/>
        </w:rPr>
        <w:t>34</w:t>
      </w:r>
      <w:r w:rsidRPr="00F47743">
        <w:rPr>
          <w:color w:val="000000"/>
        </w:rPr>
        <w:t>402-411. doi:10.1016/j.gerinurse.2013.06.011 </w:t>
      </w:r>
    </w:p>
    <w:p w14:paraId="5A0C6418" w14:textId="77777777" w:rsidR="00762F82" w:rsidRPr="00F47743" w:rsidRDefault="00762F82" w:rsidP="00FC6F5B">
      <w:pPr>
        <w:ind w:left="720" w:hanging="720"/>
        <w:rPr>
          <w:rFonts w:ascii="Times New Roman" w:hAnsi="Times New Roman" w:cs="Times New Roman"/>
          <w:sz w:val="24"/>
          <w:szCs w:val="24"/>
        </w:rPr>
      </w:pPr>
      <w:r w:rsidRPr="00F47743">
        <w:rPr>
          <w:rFonts w:ascii="Times New Roman" w:hAnsi="Times New Roman" w:cs="Times New Roman"/>
          <w:sz w:val="24"/>
          <w:szCs w:val="24"/>
        </w:rPr>
        <w:t xml:space="preserve">Burkhardt, M., &amp; Nathaniel, A. (2014). </w:t>
      </w:r>
      <w:commentRangeStart w:id="11"/>
      <w:r w:rsidRPr="00F47743">
        <w:rPr>
          <w:rFonts w:ascii="Times New Roman" w:hAnsi="Times New Roman" w:cs="Times New Roman"/>
          <w:sz w:val="24"/>
          <w:szCs w:val="24"/>
        </w:rPr>
        <w:t>Ethics and issues in contemporary nursing</w:t>
      </w:r>
      <w:commentRangeEnd w:id="11"/>
      <w:r w:rsidR="009F3E61">
        <w:rPr>
          <w:rStyle w:val="CommentReference"/>
        </w:rPr>
        <w:commentReference w:id="11"/>
      </w:r>
      <w:r w:rsidRPr="00F47743">
        <w:rPr>
          <w:rFonts w:ascii="Times New Roman" w:hAnsi="Times New Roman" w:cs="Times New Roman"/>
          <w:sz w:val="24"/>
          <w:szCs w:val="24"/>
        </w:rPr>
        <w:t>. (4th ed.). Stamford, CT: Cengage Learning</w:t>
      </w:r>
    </w:p>
    <w:p w14:paraId="7E660349" w14:textId="00FC56F8" w:rsidR="000C2F03" w:rsidRPr="00F47743" w:rsidRDefault="000C2F03" w:rsidP="000C2F03">
      <w:pPr>
        <w:pStyle w:val="NormalWeb"/>
        <w:spacing w:before="0" w:beforeAutospacing="0" w:after="0" w:afterAutospacing="0" w:line="480" w:lineRule="auto"/>
        <w:ind w:left="720" w:hanging="720"/>
        <w:rPr>
          <w:color w:val="000000"/>
        </w:rPr>
      </w:pPr>
      <w:r w:rsidRPr="00F47743">
        <w:rPr>
          <w:color w:val="000000"/>
        </w:rPr>
        <w:t xml:space="preserve">Enns, E. M. (2014). A </w:t>
      </w:r>
      <w:r w:rsidR="006E7DDB">
        <w:rPr>
          <w:color w:val="000000"/>
        </w:rPr>
        <w:t>c</w:t>
      </w:r>
      <w:r w:rsidRPr="00F47743">
        <w:rPr>
          <w:color w:val="000000"/>
        </w:rPr>
        <w:t xml:space="preserve">ontrolled </w:t>
      </w:r>
      <w:r w:rsidR="006E7DDB">
        <w:rPr>
          <w:color w:val="000000"/>
        </w:rPr>
        <w:t>q</w:t>
      </w:r>
      <w:r w:rsidRPr="00F47743">
        <w:rPr>
          <w:color w:val="000000"/>
        </w:rPr>
        <w:t xml:space="preserve">uality </w:t>
      </w:r>
      <w:r w:rsidR="006E7DDB">
        <w:rPr>
          <w:color w:val="000000"/>
        </w:rPr>
        <w:t>i</w:t>
      </w:r>
      <w:r w:rsidRPr="00F47743">
        <w:rPr>
          <w:color w:val="000000"/>
        </w:rPr>
        <w:t xml:space="preserve">mprovement </w:t>
      </w:r>
      <w:r w:rsidR="006E7DDB">
        <w:rPr>
          <w:color w:val="000000"/>
        </w:rPr>
        <w:t>t</w:t>
      </w:r>
      <w:r w:rsidRPr="00F47743">
        <w:rPr>
          <w:color w:val="000000"/>
        </w:rPr>
        <w:t xml:space="preserve">rial to </w:t>
      </w:r>
      <w:r w:rsidR="006E7DDB">
        <w:rPr>
          <w:color w:val="000000"/>
        </w:rPr>
        <w:t>r</w:t>
      </w:r>
      <w:r w:rsidRPr="00F47743">
        <w:rPr>
          <w:color w:val="000000"/>
        </w:rPr>
        <w:t xml:space="preserve">educe the </w:t>
      </w:r>
      <w:r w:rsidR="006E7DDB">
        <w:rPr>
          <w:color w:val="000000"/>
        </w:rPr>
        <w:t>u</w:t>
      </w:r>
      <w:r w:rsidRPr="00F47743">
        <w:rPr>
          <w:color w:val="000000"/>
        </w:rPr>
        <w:t xml:space="preserve">se of </w:t>
      </w:r>
      <w:r w:rsidR="006E7DDB">
        <w:rPr>
          <w:color w:val="000000"/>
        </w:rPr>
        <w:t>p</w:t>
      </w:r>
      <w:r w:rsidRPr="00F47743">
        <w:rPr>
          <w:color w:val="000000"/>
        </w:rPr>
        <w:t xml:space="preserve">hysical </w:t>
      </w:r>
      <w:r w:rsidR="006E7DDB">
        <w:rPr>
          <w:color w:val="000000"/>
        </w:rPr>
        <w:t>restraints in o</w:t>
      </w:r>
      <w:r w:rsidRPr="00F47743">
        <w:rPr>
          <w:color w:val="000000"/>
        </w:rPr>
        <w:t xml:space="preserve">lder </w:t>
      </w:r>
      <w:r w:rsidR="006E7DDB">
        <w:rPr>
          <w:color w:val="000000"/>
        </w:rPr>
        <w:t>h</w:t>
      </w:r>
      <w:r w:rsidRPr="00F47743">
        <w:rPr>
          <w:color w:val="000000"/>
        </w:rPr>
        <w:t xml:space="preserve">ospitalized </w:t>
      </w:r>
      <w:r w:rsidR="006E7DDB">
        <w:rPr>
          <w:color w:val="000000"/>
        </w:rPr>
        <w:t>a</w:t>
      </w:r>
      <w:r w:rsidRPr="00F47743">
        <w:rPr>
          <w:color w:val="000000"/>
        </w:rPr>
        <w:t xml:space="preserve">dults. </w:t>
      </w:r>
      <w:r w:rsidRPr="00F47743">
        <w:rPr>
          <w:i/>
          <w:iCs/>
          <w:color w:val="000000"/>
        </w:rPr>
        <w:t>Journal Of The American Geriatrics Society</w:t>
      </w:r>
      <w:r w:rsidRPr="00F47743">
        <w:rPr>
          <w:color w:val="000000"/>
        </w:rPr>
        <w:t xml:space="preserve">, </w:t>
      </w:r>
      <w:r w:rsidRPr="00F47743">
        <w:rPr>
          <w:i/>
          <w:iCs/>
          <w:color w:val="000000"/>
        </w:rPr>
        <w:t>62</w:t>
      </w:r>
      <w:r w:rsidRPr="00F47743">
        <w:rPr>
          <w:color w:val="000000"/>
        </w:rPr>
        <w:t>(3), 541-545.  </w:t>
      </w:r>
    </w:p>
    <w:p w14:paraId="3A3857FB" w14:textId="61CD5B33" w:rsidR="000C2F03" w:rsidRPr="00F47743" w:rsidRDefault="000C2F03" w:rsidP="000C2F03">
      <w:pPr>
        <w:pStyle w:val="NormalWeb"/>
        <w:spacing w:before="0" w:beforeAutospacing="0" w:after="0" w:afterAutospacing="0" w:line="480" w:lineRule="auto"/>
        <w:ind w:left="720" w:hanging="720"/>
        <w:rPr>
          <w:color w:val="000000"/>
        </w:rPr>
      </w:pPr>
      <w:r w:rsidRPr="00F47743">
        <w:rPr>
          <w:color w:val="000000"/>
        </w:rPr>
        <w:t xml:space="preserve">Kling, J. (2012). </w:t>
      </w:r>
      <w:r w:rsidRPr="00044739">
        <w:rPr>
          <w:i/>
          <w:color w:val="000000"/>
        </w:rPr>
        <w:t>Geriatrician-Managed program reduces falls and fractures</w:t>
      </w:r>
      <w:r w:rsidRPr="00F47743">
        <w:rPr>
          <w:color w:val="000000"/>
        </w:rPr>
        <w:t>. Retrieved from http://www.medscape.com/viewarticle/763542</w:t>
      </w:r>
    </w:p>
    <w:p w14:paraId="6ABA7DE8" w14:textId="686F1973" w:rsidR="000C2F03" w:rsidRPr="00F47743" w:rsidRDefault="000C2F03" w:rsidP="000C2F03">
      <w:pPr>
        <w:pStyle w:val="NormalWeb"/>
        <w:spacing w:before="0" w:beforeAutospacing="0" w:after="0" w:afterAutospacing="0" w:line="480" w:lineRule="auto"/>
        <w:ind w:left="720" w:hanging="720"/>
        <w:rPr>
          <w:color w:val="000000"/>
        </w:rPr>
      </w:pPr>
      <w:r w:rsidRPr="00F47743">
        <w:rPr>
          <w:color w:val="000000"/>
        </w:rPr>
        <w:t>Lee, J., Cheng, J., Au, K., Yeung, F., Leung, M., Ng, J., &amp; ...</w:t>
      </w:r>
      <w:r w:rsidR="006E7DDB">
        <w:rPr>
          <w:color w:val="000000"/>
        </w:rPr>
        <w:t xml:space="preserve"> Woo, J. (2013). Improving the q</w:t>
      </w:r>
      <w:r w:rsidRPr="00F47743">
        <w:rPr>
          <w:color w:val="000000"/>
        </w:rPr>
        <w:t xml:space="preserve">uality of </w:t>
      </w:r>
      <w:r w:rsidR="006E7DDB">
        <w:rPr>
          <w:color w:val="000000"/>
        </w:rPr>
        <w:t>e</w:t>
      </w:r>
      <w:r w:rsidRPr="00F47743">
        <w:rPr>
          <w:color w:val="000000"/>
        </w:rPr>
        <w:t>nd-of-</w:t>
      </w:r>
      <w:r w:rsidR="006E7DDB">
        <w:rPr>
          <w:color w:val="000000"/>
        </w:rPr>
        <w:t>l</w:t>
      </w:r>
      <w:r w:rsidRPr="00F47743">
        <w:rPr>
          <w:color w:val="000000"/>
        </w:rPr>
        <w:t xml:space="preserve">ife </w:t>
      </w:r>
      <w:r w:rsidR="006E7DDB">
        <w:rPr>
          <w:color w:val="000000"/>
        </w:rPr>
        <w:t>c</w:t>
      </w:r>
      <w:r w:rsidRPr="00F47743">
        <w:rPr>
          <w:color w:val="000000"/>
        </w:rPr>
        <w:t xml:space="preserve">are in </w:t>
      </w:r>
      <w:r w:rsidR="006E7DDB">
        <w:rPr>
          <w:color w:val="000000"/>
        </w:rPr>
        <w:t>l</w:t>
      </w:r>
      <w:r w:rsidRPr="00F47743">
        <w:rPr>
          <w:color w:val="000000"/>
        </w:rPr>
        <w:t>ong-</w:t>
      </w:r>
      <w:r w:rsidR="006E7DDB">
        <w:rPr>
          <w:color w:val="000000"/>
        </w:rPr>
        <w:t>term c</w:t>
      </w:r>
      <w:r w:rsidRPr="00F47743">
        <w:rPr>
          <w:color w:val="000000"/>
        </w:rPr>
        <w:t xml:space="preserve">are </w:t>
      </w:r>
      <w:r w:rsidR="006E7DDB">
        <w:rPr>
          <w:color w:val="000000"/>
        </w:rPr>
        <w:t>i</w:t>
      </w:r>
      <w:r w:rsidRPr="00F47743">
        <w:rPr>
          <w:color w:val="000000"/>
        </w:rPr>
        <w:t xml:space="preserve">nstitutions. </w:t>
      </w:r>
      <w:r w:rsidRPr="00F47743">
        <w:rPr>
          <w:i/>
          <w:iCs/>
          <w:color w:val="000000"/>
        </w:rPr>
        <w:t>Journal Of Palliative Medicine</w:t>
      </w:r>
      <w:r w:rsidRPr="00F47743">
        <w:rPr>
          <w:color w:val="000000"/>
        </w:rPr>
        <w:t xml:space="preserve">, </w:t>
      </w:r>
      <w:r w:rsidRPr="00F47743">
        <w:rPr>
          <w:i/>
          <w:iCs/>
          <w:color w:val="000000"/>
        </w:rPr>
        <w:t>16</w:t>
      </w:r>
      <w:r w:rsidRPr="00F47743">
        <w:rPr>
          <w:color w:val="000000"/>
        </w:rPr>
        <w:t>(10), 1268-1274. doi:10.1089/jpm.2013.0190</w:t>
      </w:r>
    </w:p>
    <w:p w14:paraId="6F2355A8" w14:textId="405400C3" w:rsidR="00DB3F23" w:rsidRPr="00F47743" w:rsidRDefault="00DB3F23" w:rsidP="000C2F03">
      <w:pPr>
        <w:pStyle w:val="NormalWeb"/>
        <w:spacing w:before="0" w:beforeAutospacing="0" w:after="0" w:afterAutospacing="0" w:line="480" w:lineRule="auto"/>
        <w:ind w:left="720" w:hanging="720"/>
        <w:rPr>
          <w:color w:val="000000"/>
        </w:rPr>
      </w:pPr>
      <w:r w:rsidRPr="00F47743">
        <w:rPr>
          <w:color w:val="000000"/>
        </w:rPr>
        <w:lastRenderedPageBreak/>
        <w:t>Morgan, J. (2010). Top ten problems encountered by quality improvement teams. Retrieved from http://www.phf.org/phfpulse/pages/top_problems_encountered_by_qi_teams.aspx</w:t>
      </w:r>
    </w:p>
    <w:p w14:paraId="38F3DB1B" w14:textId="1FF1CD17" w:rsidR="004629DA" w:rsidRPr="00F47743" w:rsidRDefault="004629DA" w:rsidP="00FC6F5B">
      <w:pPr>
        <w:ind w:left="720" w:hanging="720"/>
        <w:rPr>
          <w:rFonts w:ascii="Times New Roman" w:hAnsi="Times New Roman" w:cs="Times New Roman"/>
          <w:sz w:val="24"/>
          <w:szCs w:val="24"/>
        </w:rPr>
      </w:pPr>
      <w:r w:rsidRPr="00F47743">
        <w:rPr>
          <w:rFonts w:ascii="Times New Roman" w:hAnsi="Times New Roman" w:cs="Times New Roman"/>
          <w:sz w:val="24"/>
          <w:szCs w:val="24"/>
        </w:rPr>
        <w:t xml:space="preserve">QAPI. (n.d.). Five elements. Retrieved from </w:t>
      </w:r>
      <w:r w:rsidR="00F21EB7" w:rsidRPr="00F47743">
        <w:rPr>
          <w:rFonts w:ascii="Times New Roman" w:hAnsi="Times New Roman" w:cs="Times New Roman"/>
          <w:sz w:val="24"/>
          <w:szCs w:val="24"/>
        </w:rPr>
        <w:t>https://blackboard.ohio.edu/bbcswebdav/pid-5057596-dt-content-rid-32183934_1/courses/NRSE_4560_1063_SEM_SPRG_2014-</w:t>
      </w:r>
      <w:r w:rsidR="003522B0" w:rsidRPr="00F47743" w:rsidDel="003522B0">
        <w:rPr>
          <w:rFonts w:ascii="Times New Roman" w:hAnsi="Times New Roman" w:cs="Times New Roman"/>
          <w:sz w:val="24"/>
          <w:szCs w:val="24"/>
        </w:rPr>
        <w:t xml:space="preserve"> </w:t>
      </w:r>
      <w:r w:rsidR="00F21EB7" w:rsidRPr="00F47743">
        <w:rPr>
          <w:rFonts w:ascii="Times New Roman" w:hAnsi="Times New Roman" w:cs="Times New Roman"/>
          <w:sz w:val="24"/>
          <w:szCs w:val="24"/>
        </w:rPr>
        <w:t>15/Content/fiveelementsqapi%281%29.pdf</w:t>
      </w:r>
    </w:p>
    <w:p w14:paraId="521C31A4" w14:textId="77777777" w:rsidR="006760B6" w:rsidRPr="006760B6" w:rsidRDefault="003522B0" w:rsidP="006760B6">
      <w:pPr>
        <w:shd w:val="clear" w:color="auto" w:fill="FFFFFF"/>
        <w:spacing w:beforeAutospacing="1" w:afterAutospacing="1" w:line="240" w:lineRule="auto"/>
        <w:ind w:left="360" w:right="360"/>
        <w:rPr>
          <w:rFonts w:ascii="Arial" w:eastAsia="Times New Roman" w:hAnsi="Arial" w:cs="Arial"/>
          <w:color w:val="111111"/>
          <w:sz w:val="19"/>
          <w:szCs w:val="19"/>
        </w:rPr>
      </w:pPr>
      <w:r w:rsidRPr="00F47743">
        <w:rPr>
          <w:color w:val="000000"/>
        </w:rPr>
        <w:t> </w:t>
      </w:r>
      <w:r w:rsidR="006760B6" w:rsidRPr="006760B6">
        <w:rPr>
          <w:rFonts w:ascii="Arial" w:eastAsia="Times New Roman" w:hAnsi="Arial" w:cs="Arial"/>
          <w:color w:val="111111"/>
          <w:sz w:val="19"/>
          <w:szCs w:val="19"/>
        </w:rPr>
        <w:t>Quality Improvement for Older Adults</w:t>
      </w:r>
    </w:p>
    <w:p w14:paraId="1EA94A4E" w14:textId="77777777" w:rsidR="006760B6" w:rsidRPr="006760B6" w:rsidRDefault="006760B6" w:rsidP="006760B6">
      <w:pPr>
        <w:shd w:val="clear" w:color="auto" w:fill="FFFFFF"/>
        <w:spacing w:beforeAutospacing="1" w:afterAutospacing="1" w:line="240" w:lineRule="auto"/>
        <w:ind w:left="360" w:right="360"/>
        <w:rPr>
          <w:rFonts w:ascii="Arial" w:eastAsia="Times New Roman" w:hAnsi="Arial" w:cs="Arial"/>
          <w:color w:val="111111"/>
          <w:sz w:val="19"/>
          <w:szCs w:val="19"/>
        </w:rPr>
      </w:pPr>
      <w:r w:rsidRPr="006760B6">
        <w:rPr>
          <w:rFonts w:ascii="Arial" w:eastAsia="Times New Roman" w:hAnsi="Arial" w:cs="Arial"/>
          <w:color w:val="111111"/>
          <w:sz w:val="19"/>
          <w:szCs w:val="19"/>
        </w:rPr>
        <w:t>Week 1 Assignment</w:t>
      </w:r>
    </w:p>
    <w:tbl>
      <w:tblPr>
        <w:tblW w:w="5000" w:type="pct"/>
        <w:tblInd w:w="45" w:type="dxa"/>
        <w:tblCellMar>
          <w:top w:w="15" w:type="dxa"/>
          <w:left w:w="15" w:type="dxa"/>
          <w:bottom w:w="15" w:type="dxa"/>
          <w:right w:w="15" w:type="dxa"/>
        </w:tblCellMar>
        <w:tblLook w:val="04A0" w:firstRow="1" w:lastRow="0" w:firstColumn="1" w:lastColumn="0" w:noHBand="0" w:noVBand="1"/>
      </w:tblPr>
      <w:tblGrid>
        <w:gridCol w:w="5101"/>
        <w:gridCol w:w="1800"/>
        <w:gridCol w:w="1373"/>
        <w:gridCol w:w="1078"/>
      </w:tblGrid>
      <w:tr w:rsidR="006760B6" w:rsidRPr="006760B6" w14:paraId="0A8262AE" w14:textId="77777777" w:rsidTr="00194CFE">
        <w:trPr>
          <w:tblHeader/>
        </w:trPr>
        <w:tc>
          <w:tcPr>
            <w:tcW w:w="0" w:type="auto"/>
            <w:vAlign w:val="center"/>
            <w:hideMark/>
          </w:tcPr>
          <w:p w14:paraId="5F945120" w14:textId="77777777" w:rsidR="006760B6" w:rsidRPr="006760B6" w:rsidRDefault="006760B6" w:rsidP="006760B6">
            <w:pPr>
              <w:spacing w:line="240" w:lineRule="auto"/>
              <w:rPr>
                <w:rFonts w:ascii="inherit" w:eastAsia="Times New Roman" w:hAnsi="inherit" w:cs="Times New Roman"/>
                <w:color w:val="000000"/>
                <w:sz w:val="24"/>
                <w:szCs w:val="24"/>
              </w:rPr>
            </w:pPr>
            <w:r w:rsidRPr="006760B6">
              <w:rPr>
                <w:rFonts w:ascii="inherit" w:eastAsia="Times New Roman" w:hAnsi="inherit" w:cs="Times New Roman"/>
                <w:color w:val="000000"/>
                <w:sz w:val="24"/>
                <w:szCs w:val="24"/>
              </w:rPr>
              <w:t> </w:t>
            </w:r>
          </w:p>
        </w:tc>
        <w:tc>
          <w:tcPr>
            <w:tcW w:w="0" w:type="auto"/>
            <w:gridSpan w:val="3"/>
            <w:tcBorders>
              <w:left w:val="single" w:sz="6" w:space="0" w:color="CCCCCC"/>
            </w:tcBorders>
            <w:tcMar>
              <w:top w:w="45" w:type="dxa"/>
              <w:left w:w="180" w:type="dxa"/>
              <w:bottom w:w="45" w:type="dxa"/>
              <w:right w:w="180" w:type="dxa"/>
            </w:tcMar>
            <w:vAlign w:val="center"/>
            <w:hideMark/>
          </w:tcPr>
          <w:p w14:paraId="57F91AB4"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Levels of Achievement </w:t>
            </w:r>
          </w:p>
        </w:tc>
      </w:tr>
      <w:tr w:rsidR="006760B6" w:rsidRPr="006760B6" w14:paraId="70E416DB" w14:textId="77777777" w:rsidTr="00194CFE">
        <w:trPr>
          <w:tblHeader/>
        </w:trPr>
        <w:tc>
          <w:tcPr>
            <w:tcW w:w="0" w:type="auto"/>
            <w:tcBorders>
              <w:left w:val="single" w:sz="6" w:space="0" w:color="CCCCCC"/>
            </w:tcBorders>
            <w:tcMar>
              <w:top w:w="45" w:type="dxa"/>
              <w:left w:w="180" w:type="dxa"/>
              <w:bottom w:w="45" w:type="dxa"/>
              <w:right w:w="180" w:type="dxa"/>
            </w:tcMar>
            <w:vAlign w:val="center"/>
            <w:hideMark/>
          </w:tcPr>
          <w:p w14:paraId="47106748"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Criteria </w:t>
            </w:r>
          </w:p>
        </w:tc>
        <w:tc>
          <w:tcPr>
            <w:tcW w:w="0" w:type="auto"/>
            <w:tcBorders>
              <w:left w:val="single" w:sz="6" w:space="0" w:color="CCCCCC"/>
            </w:tcBorders>
            <w:tcMar>
              <w:top w:w="45" w:type="dxa"/>
              <w:left w:w="180" w:type="dxa"/>
              <w:bottom w:w="45" w:type="dxa"/>
              <w:right w:w="180" w:type="dxa"/>
            </w:tcMar>
            <w:vAlign w:val="center"/>
            <w:hideMark/>
          </w:tcPr>
          <w:p w14:paraId="5B57063A"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Accomplished </w:t>
            </w:r>
          </w:p>
        </w:tc>
        <w:tc>
          <w:tcPr>
            <w:tcW w:w="0" w:type="auto"/>
            <w:tcBorders>
              <w:left w:val="single" w:sz="6" w:space="0" w:color="CCCCCC"/>
            </w:tcBorders>
            <w:tcMar>
              <w:top w:w="45" w:type="dxa"/>
              <w:left w:w="180" w:type="dxa"/>
              <w:bottom w:w="45" w:type="dxa"/>
              <w:right w:w="180" w:type="dxa"/>
            </w:tcMar>
            <w:vAlign w:val="center"/>
            <w:hideMark/>
          </w:tcPr>
          <w:p w14:paraId="3496CD71"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Proficient </w:t>
            </w:r>
          </w:p>
        </w:tc>
        <w:tc>
          <w:tcPr>
            <w:tcW w:w="0" w:type="auto"/>
            <w:tcBorders>
              <w:left w:val="single" w:sz="6" w:space="0" w:color="CCCCCC"/>
            </w:tcBorders>
            <w:tcMar>
              <w:top w:w="45" w:type="dxa"/>
              <w:left w:w="180" w:type="dxa"/>
              <w:bottom w:w="45" w:type="dxa"/>
              <w:right w:w="180" w:type="dxa"/>
            </w:tcMar>
            <w:vAlign w:val="center"/>
            <w:hideMark/>
          </w:tcPr>
          <w:p w14:paraId="185430E2"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Novice </w:t>
            </w:r>
          </w:p>
        </w:tc>
      </w:tr>
      <w:tr w:rsidR="006760B6" w:rsidRPr="006760B6" w14:paraId="3E835EBF" w14:textId="77777777" w:rsidTr="00194CFE">
        <w:tc>
          <w:tcPr>
            <w:tcW w:w="0" w:type="auto"/>
            <w:tcBorders>
              <w:top w:val="single" w:sz="6" w:space="0" w:color="CCCCCC"/>
            </w:tcBorders>
            <w:tcMar>
              <w:top w:w="135" w:type="dxa"/>
              <w:left w:w="180" w:type="dxa"/>
              <w:bottom w:w="135" w:type="dxa"/>
              <w:right w:w="180" w:type="dxa"/>
            </w:tcMar>
            <w:hideMark/>
          </w:tcPr>
          <w:p w14:paraId="794DB7B5"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Identify age-related challenges to providing quality care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58D872D" w14:textId="77777777" w:rsidR="006760B6" w:rsidRPr="006760B6" w:rsidRDefault="006760B6" w:rsidP="006760B6">
            <w:pPr>
              <w:spacing w:line="240" w:lineRule="auto"/>
              <w:rPr>
                <w:rFonts w:ascii="inherit" w:eastAsia="Times New Roman" w:hAnsi="inherit" w:cs="Times New Roman"/>
                <w:color w:val="444444"/>
                <w:sz w:val="24"/>
                <w:szCs w:val="24"/>
                <w:highlight w:val="yellow"/>
              </w:rPr>
            </w:pPr>
            <w:r w:rsidRPr="006760B6">
              <w:rPr>
                <w:rFonts w:ascii="inherit" w:eastAsia="Times New Roman" w:hAnsi="inherit" w:cs="Times New Roman"/>
                <w:b/>
                <w:bCs/>
                <w:color w:val="444444"/>
                <w:sz w:val="24"/>
                <w:szCs w:val="24"/>
                <w:highlight w:val="yellow"/>
              </w:rPr>
              <w:t>6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1879CE5"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4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A9AC4FA"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1 Points</w:t>
            </w:r>
          </w:p>
        </w:tc>
      </w:tr>
      <w:tr w:rsidR="006760B6" w:rsidRPr="006760B6" w14:paraId="4C47A2CD" w14:textId="77777777" w:rsidTr="00194CFE">
        <w:tc>
          <w:tcPr>
            <w:tcW w:w="0" w:type="auto"/>
            <w:tcBorders>
              <w:top w:val="single" w:sz="6" w:space="0" w:color="CCCCCC"/>
            </w:tcBorders>
            <w:tcMar>
              <w:top w:w="135" w:type="dxa"/>
              <w:left w:w="180" w:type="dxa"/>
              <w:bottom w:w="135" w:type="dxa"/>
              <w:right w:w="180" w:type="dxa"/>
            </w:tcMar>
            <w:hideMark/>
          </w:tcPr>
          <w:p w14:paraId="50D69A81"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Conduct an evidenced-based literature review utilizing at least 5 current scholarly nursing journals or textbooks addressing quality improvement initiatives and programs for older adults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3F22DE4" w14:textId="77777777" w:rsidR="006760B6" w:rsidRPr="006760B6" w:rsidRDefault="006760B6" w:rsidP="006760B6">
            <w:pPr>
              <w:spacing w:line="240" w:lineRule="auto"/>
              <w:rPr>
                <w:rFonts w:ascii="inherit" w:eastAsia="Times New Roman" w:hAnsi="inherit" w:cs="Times New Roman"/>
                <w:color w:val="444444"/>
                <w:sz w:val="24"/>
                <w:szCs w:val="24"/>
                <w:highlight w:val="yellow"/>
              </w:rPr>
            </w:pPr>
            <w:r w:rsidRPr="006760B6">
              <w:rPr>
                <w:rFonts w:ascii="inherit" w:eastAsia="Times New Roman" w:hAnsi="inherit" w:cs="Times New Roman"/>
                <w:b/>
                <w:bCs/>
                <w:color w:val="444444"/>
                <w:sz w:val="24"/>
                <w:szCs w:val="24"/>
                <w:highlight w:val="yellow"/>
              </w:rPr>
              <w:t>6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0CD7544E"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4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BC9EAF6"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1 Points</w:t>
            </w:r>
          </w:p>
        </w:tc>
      </w:tr>
      <w:tr w:rsidR="006760B6" w:rsidRPr="006760B6" w14:paraId="4BE805D4" w14:textId="77777777" w:rsidTr="00194CFE">
        <w:tc>
          <w:tcPr>
            <w:tcW w:w="0" w:type="auto"/>
            <w:tcBorders>
              <w:top w:val="single" w:sz="6" w:space="0" w:color="CCCCCC"/>
            </w:tcBorders>
            <w:tcMar>
              <w:top w:w="135" w:type="dxa"/>
              <w:left w:w="180" w:type="dxa"/>
              <w:bottom w:w="135" w:type="dxa"/>
              <w:right w:w="180" w:type="dxa"/>
            </w:tcMar>
            <w:hideMark/>
          </w:tcPr>
          <w:p w14:paraId="733D7E97"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Describe barriers and solutions to quality improvement programs and intitiatives for older adults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92E6B2E" w14:textId="77777777" w:rsidR="006760B6" w:rsidRPr="006760B6" w:rsidRDefault="006760B6" w:rsidP="006760B6">
            <w:pPr>
              <w:spacing w:line="240" w:lineRule="auto"/>
              <w:rPr>
                <w:rFonts w:ascii="inherit" w:eastAsia="Times New Roman" w:hAnsi="inherit" w:cs="Times New Roman"/>
                <w:color w:val="444444"/>
                <w:sz w:val="24"/>
                <w:szCs w:val="24"/>
                <w:highlight w:val="yellow"/>
              </w:rPr>
            </w:pPr>
            <w:r w:rsidRPr="006760B6">
              <w:rPr>
                <w:rFonts w:ascii="inherit" w:eastAsia="Times New Roman" w:hAnsi="inherit" w:cs="Times New Roman"/>
                <w:b/>
                <w:bCs/>
                <w:color w:val="444444"/>
                <w:sz w:val="24"/>
                <w:szCs w:val="24"/>
                <w:highlight w:val="yellow"/>
              </w:rPr>
              <w:t>6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4D29529"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4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DB10A61"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1 Points</w:t>
            </w:r>
          </w:p>
        </w:tc>
      </w:tr>
      <w:tr w:rsidR="006760B6" w:rsidRPr="006760B6" w14:paraId="6279F595" w14:textId="77777777" w:rsidTr="00194CFE">
        <w:tc>
          <w:tcPr>
            <w:tcW w:w="0" w:type="auto"/>
            <w:tcBorders>
              <w:top w:val="single" w:sz="6" w:space="0" w:color="CCCCCC"/>
            </w:tcBorders>
            <w:tcMar>
              <w:top w:w="135" w:type="dxa"/>
              <w:left w:w="180" w:type="dxa"/>
              <w:bottom w:w="135" w:type="dxa"/>
              <w:right w:w="180" w:type="dxa"/>
            </w:tcMar>
            <w:hideMark/>
          </w:tcPr>
          <w:p w14:paraId="1F3460A6"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Identify future impact on nursing care of older adults as a result of this experience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76C707C" w14:textId="77777777" w:rsidR="006760B6" w:rsidRPr="006760B6" w:rsidRDefault="006760B6" w:rsidP="006760B6">
            <w:pPr>
              <w:spacing w:line="240" w:lineRule="auto"/>
              <w:rPr>
                <w:rFonts w:ascii="inherit" w:eastAsia="Times New Roman" w:hAnsi="inherit" w:cs="Times New Roman"/>
                <w:color w:val="444444"/>
                <w:sz w:val="24"/>
                <w:szCs w:val="24"/>
                <w:highlight w:val="yellow"/>
              </w:rPr>
            </w:pPr>
            <w:r w:rsidRPr="006760B6">
              <w:rPr>
                <w:rFonts w:ascii="inherit" w:eastAsia="Times New Roman" w:hAnsi="inherit" w:cs="Times New Roman"/>
                <w:b/>
                <w:bCs/>
                <w:color w:val="444444"/>
                <w:sz w:val="24"/>
                <w:szCs w:val="24"/>
                <w:highlight w:val="yellow"/>
              </w:rPr>
              <w:t>6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6241704"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4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193E9B7"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1 Points</w:t>
            </w:r>
          </w:p>
        </w:tc>
      </w:tr>
      <w:tr w:rsidR="006760B6" w:rsidRPr="006760B6" w14:paraId="700DA9E1" w14:textId="77777777" w:rsidTr="00194CFE">
        <w:tc>
          <w:tcPr>
            <w:tcW w:w="0" w:type="auto"/>
            <w:tcBorders>
              <w:top w:val="single" w:sz="6" w:space="0" w:color="CCCCCC"/>
            </w:tcBorders>
            <w:tcMar>
              <w:top w:w="135" w:type="dxa"/>
              <w:left w:w="180" w:type="dxa"/>
              <w:bottom w:w="135" w:type="dxa"/>
              <w:right w:w="180" w:type="dxa"/>
            </w:tcMar>
            <w:hideMark/>
          </w:tcPr>
          <w:p w14:paraId="7BCF48BD" w14:textId="77777777" w:rsidR="006760B6" w:rsidRPr="006760B6" w:rsidRDefault="006760B6" w:rsidP="006760B6">
            <w:pPr>
              <w:spacing w:line="240" w:lineRule="auto"/>
              <w:rPr>
                <w:rFonts w:ascii="inherit" w:eastAsia="Times New Roman" w:hAnsi="inherit" w:cs="Times New Roman"/>
                <w:b/>
                <w:bCs/>
                <w:color w:val="45586F"/>
                <w:sz w:val="24"/>
                <w:szCs w:val="24"/>
              </w:rPr>
            </w:pPr>
            <w:r w:rsidRPr="006760B6">
              <w:rPr>
                <w:rFonts w:ascii="inherit" w:eastAsia="Times New Roman" w:hAnsi="inherit" w:cs="Times New Roman"/>
                <w:b/>
                <w:bCs/>
                <w:color w:val="45586F"/>
                <w:sz w:val="24"/>
                <w:szCs w:val="24"/>
              </w:rPr>
              <w:t xml:space="preserve">APA 6th Edition format present throughout the paper - this includes proper references and in-text citations!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A268547"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6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12D3D022" w14:textId="411DC473" w:rsidR="006760B6" w:rsidRPr="006760B6" w:rsidRDefault="009F3E61" w:rsidP="006760B6">
            <w:pPr>
              <w:spacing w:line="240" w:lineRule="auto"/>
              <w:rPr>
                <w:rFonts w:ascii="inherit" w:eastAsia="Times New Roman" w:hAnsi="inherit" w:cs="Times New Roman"/>
                <w:color w:val="444444"/>
                <w:sz w:val="24"/>
                <w:szCs w:val="24"/>
                <w:highlight w:val="yellow"/>
              </w:rPr>
            </w:pPr>
            <w:r w:rsidRPr="009F3E61">
              <w:rPr>
                <w:rFonts w:ascii="inherit" w:eastAsia="Times New Roman" w:hAnsi="inherit" w:cs="Times New Roman"/>
                <w:b/>
                <w:bCs/>
                <w:color w:val="444444"/>
                <w:sz w:val="24"/>
                <w:szCs w:val="24"/>
                <w:highlight w:val="yellow"/>
              </w:rPr>
              <w:t>3</w:t>
            </w:r>
            <w:r w:rsidR="006760B6" w:rsidRPr="006760B6">
              <w:rPr>
                <w:rFonts w:ascii="inherit" w:eastAsia="Times New Roman" w:hAnsi="inherit" w:cs="Times New Roman"/>
                <w:b/>
                <w:bCs/>
                <w:color w:val="444444"/>
                <w:sz w:val="24"/>
                <w:szCs w:val="24"/>
                <w:highlight w:val="yellow"/>
              </w:rPr>
              <w:t xml:space="preserve"> Points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2E46BEF" w14:textId="77777777" w:rsidR="006760B6" w:rsidRPr="006760B6" w:rsidRDefault="006760B6" w:rsidP="006760B6">
            <w:pPr>
              <w:spacing w:line="240" w:lineRule="auto"/>
              <w:rPr>
                <w:rFonts w:ascii="inherit" w:eastAsia="Times New Roman" w:hAnsi="inherit" w:cs="Times New Roman"/>
                <w:color w:val="444444"/>
                <w:sz w:val="24"/>
                <w:szCs w:val="24"/>
              </w:rPr>
            </w:pPr>
            <w:r w:rsidRPr="006760B6">
              <w:rPr>
                <w:rFonts w:ascii="inherit" w:eastAsia="Times New Roman" w:hAnsi="inherit" w:cs="Times New Roman"/>
                <w:b/>
                <w:bCs/>
                <w:color w:val="444444"/>
                <w:sz w:val="24"/>
                <w:szCs w:val="24"/>
              </w:rPr>
              <w:t>1 Points</w:t>
            </w:r>
          </w:p>
        </w:tc>
      </w:tr>
    </w:tbl>
    <w:p w14:paraId="573B18D2" w14:textId="77777777" w:rsidR="006760B6" w:rsidRPr="006760B6" w:rsidRDefault="006760B6" w:rsidP="006760B6">
      <w:pPr>
        <w:spacing w:after="160" w:line="259" w:lineRule="auto"/>
      </w:pPr>
    </w:p>
    <w:p w14:paraId="11340257" w14:textId="2E063ED4" w:rsidR="006760B6" w:rsidRPr="006760B6" w:rsidRDefault="009F3E61" w:rsidP="006760B6">
      <w:pPr>
        <w:spacing w:line="5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27/30; </w:t>
      </w:r>
      <w:r w:rsidR="006760B6" w:rsidRPr="006760B6">
        <w:rPr>
          <w:rFonts w:ascii="Times New Roman" w:eastAsia="Times New Roman" w:hAnsi="Times New Roman" w:cs="Times New Roman"/>
          <w:sz w:val="24"/>
          <w:szCs w:val="24"/>
        </w:rPr>
        <w:t>Good content on the quality improvement in the care of the elderly. Please see comments throughout paper.</w:t>
      </w:r>
    </w:p>
    <w:p w14:paraId="134A731D" w14:textId="77777777" w:rsidR="006760B6" w:rsidRPr="006760B6" w:rsidRDefault="006760B6" w:rsidP="006760B6">
      <w:pPr>
        <w:spacing w:after="160" w:line="259" w:lineRule="auto"/>
      </w:pPr>
    </w:p>
    <w:p w14:paraId="0AD64726" w14:textId="47788D3F" w:rsidR="003522B0" w:rsidRPr="00F47743" w:rsidRDefault="003522B0" w:rsidP="00FC6F5B">
      <w:pPr>
        <w:pStyle w:val="NormalWeb"/>
        <w:spacing w:before="0" w:beforeAutospacing="0" w:after="0" w:afterAutospacing="0" w:line="480" w:lineRule="auto"/>
        <w:ind w:left="720" w:hanging="720"/>
        <w:rPr>
          <w:color w:val="000000"/>
        </w:rPr>
      </w:pPr>
    </w:p>
    <w:sectPr w:rsidR="003522B0" w:rsidRPr="00F47743" w:rsidSect="003412E5">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haron Philpot" w:date="2015-03-29T19:05:00Z" w:initials="SP">
    <w:p w14:paraId="281546CF" w14:textId="69D0AF36" w:rsidR="00916FF1" w:rsidRDefault="00916FF1">
      <w:pPr>
        <w:pStyle w:val="CommentText"/>
      </w:pPr>
      <w:r>
        <w:rPr>
          <w:rStyle w:val="CommentReference"/>
        </w:rPr>
        <w:annotationRef/>
      </w:r>
      <w:r>
        <w:t>The running head should be in Times New Roman with the rest of the paper</w:t>
      </w:r>
    </w:p>
  </w:comment>
  <w:comment w:id="1" w:author="Sharon Philpot" w:date="2015-03-29T19:17:00Z" w:initials="SP">
    <w:p w14:paraId="226346F9" w14:textId="72AC1319" w:rsidR="00555D4A" w:rsidRDefault="00555D4A">
      <w:pPr>
        <w:pStyle w:val="CommentText"/>
      </w:pPr>
      <w:r>
        <w:rPr>
          <w:rStyle w:val="CommentReference"/>
        </w:rPr>
        <w:annotationRef/>
      </w:r>
      <w:r>
        <w:t>Need &amp;between last two authors</w:t>
      </w:r>
    </w:p>
  </w:comment>
  <w:comment w:id="2" w:author="Sharon Philpot" w:date="2015-03-29T19:18:00Z" w:initials="SP">
    <w:p w14:paraId="4E659F77" w14:textId="39D75D24" w:rsidR="00555D4A" w:rsidRDefault="00555D4A">
      <w:pPr>
        <w:pStyle w:val="CommentText"/>
      </w:pPr>
      <w:r>
        <w:rPr>
          <w:rStyle w:val="CommentReference"/>
        </w:rPr>
        <w:annotationRef/>
      </w:r>
      <w:r>
        <w:t>Good introduction</w:t>
      </w:r>
    </w:p>
  </w:comment>
  <w:comment w:id="3" w:author="Sharon Philpot" w:date="2015-03-29T19:18:00Z" w:initials="SP">
    <w:p w14:paraId="161D0094" w14:textId="69D8BA19" w:rsidR="00555D4A" w:rsidRDefault="00555D4A">
      <w:pPr>
        <w:pStyle w:val="CommentText"/>
      </w:pPr>
      <w:r>
        <w:rPr>
          <w:rStyle w:val="CommentReference"/>
        </w:rPr>
        <w:annotationRef/>
      </w:r>
      <w:r>
        <w:t>Level  2 heading</w:t>
      </w:r>
    </w:p>
  </w:comment>
  <w:comment w:id="4" w:author="Sharon Philpot" w:date="2015-03-29T19:21:00Z" w:initials="SP">
    <w:p w14:paraId="3A684765" w14:textId="31897F43" w:rsidR="00555D4A" w:rsidRDefault="00555D4A">
      <w:pPr>
        <w:pStyle w:val="CommentText"/>
      </w:pPr>
      <w:r>
        <w:rPr>
          <w:rStyle w:val="CommentReference"/>
        </w:rPr>
        <w:annotationRef/>
      </w:r>
      <w:r>
        <w:t>Good information; no citations to support information though</w:t>
      </w:r>
    </w:p>
  </w:comment>
  <w:comment w:id="5" w:author="Sharon Philpot" w:date="2015-03-29T19:23:00Z" w:initials="SP">
    <w:p w14:paraId="02E3FD98" w14:textId="124833FE" w:rsidR="00555D4A" w:rsidRDefault="00555D4A">
      <w:pPr>
        <w:pStyle w:val="CommentText"/>
      </w:pPr>
      <w:r>
        <w:rPr>
          <w:rStyle w:val="CommentReference"/>
        </w:rPr>
        <w:annotationRef/>
      </w:r>
      <w:r>
        <w:t>Good information</w:t>
      </w:r>
    </w:p>
  </w:comment>
  <w:comment w:id="6" w:author="Sharon Philpot" w:date="2015-03-29T19:29:00Z" w:initials="SP">
    <w:p w14:paraId="398AE61F" w14:textId="5B9B81B4" w:rsidR="00C06905" w:rsidRDefault="00C06905">
      <w:pPr>
        <w:pStyle w:val="CommentText"/>
      </w:pPr>
      <w:r>
        <w:rPr>
          <w:rStyle w:val="CommentReference"/>
        </w:rPr>
        <w:annotationRef/>
      </w:r>
      <w:r>
        <w:t>Good information</w:t>
      </w:r>
    </w:p>
  </w:comment>
  <w:comment w:id="7" w:author="Sharon Philpot" w:date="2015-03-29T19:31:00Z" w:initials="SP">
    <w:p w14:paraId="77CBC728" w14:textId="27AF6900" w:rsidR="00C06905" w:rsidRDefault="00C06905">
      <w:pPr>
        <w:pStyle w:val="CommentText"/>
      </w:pPr>
      <w:r>
        <w:rPr>
          <w:rStyle w:val="CommentReference"/>
        </w:rPr>
        <w:annotationRef/>
      </w:r>
      <w:r>
        <w:t>Subsequent citations with 3-5 authors uses et al.</w:t>
      </w:r>
    </w:p>
  </w:comment>
  <w:comment w:id="8" w:author="Sharon Philpot" w:date="2015-03-29T19:32:00Z" w:initials="SP">
    <w:p w14:paraId="0F5BDD46" w14:textId="5BB9D2F5" w:rsidR="00C06905" w:rsidRDefault="00C06905">
      <w:pPr>
        <w:pStyle w:val="CommentText"/>
      </w:pPr>
      <w:r>
        <w:rPr>
          <w:rStyle w:val="CommentReference"/>
        </w:rPr>
        <w:annotationRef/>
      </w:r>
      <w:r>
        <w:t>When using statistics need to cite the source</w:t>
      </w:r>
    </w:p>
  </w:comment>
  <w:comment w:id="9" w:author="Sharon Philpot" w:date="2015-03-29T19:34:00Z" w:initials="SP">
    <w:p w14:paraId="493C72D9" w14:textId="5EECB01D" w:rsidR="009F3E61" w:rsidRDefault="009F3E61">
      <w:pPr>
        <w:pStyle w:val="CommentText"/>
      </w:pPr>
      <w:r>
        <w:rPr>
          <w:rStyle w:val="CommentReference"/>
        </w:rPr>
        <w:annotationRef/>
      </w:r>
      <w:r>
        <w:t>Statistics without a citation</w:t>
      </w:r>
    </w:p>
  </w:comment>
  <w:comment w:id="11" w:author="Sharon Philpot" w:date="2015-03-29T19:36:00Z" w:initials="SP">
    <w:p w14:paraId="392D20E0" w14:textId="06A60DC1" w:rsidR="009F3E61" w:rsidRDefault="009F3E61">
      <w:pPr>
        <w:pStyle w:val="CommentText"/>
      </w:pPr>
      <w:r>
        <w:rPr>
          <w:rStyle w:val="CommentReference"/>
        </w:rPr>
        <w:annotationRef/>
      </w:r>
      <w:r>
        <w:t>Italicize book titles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546CF" w15:done="0"/>
  <w15:commentEx w15:paraId="226346F9" w15:done="0"/>
  <w15:commentEx w15:paraId="4E659F77" w15:done="0"/>
  <w15:commentEx w15:paraId="161D0094" w15:done="0"/>
  <w15:commentEx w15:paraId="3A684765" w15:done="0"/>
  <w15:commentEx w15:paraId="02E3FD98" w15:done="0"/>
  <w15:commentEx w15:paraId="398AE61F" w15:done="0"/>
  <w15:commentEx w15:paraId="77CBC728" w15:done="0"/>
  <w15:commentEx w15:paraId="0F5BDD46" w15:done="0"/>
  <w15:commentEx w15:paraId="493C72D9" w15:done="0"/>
  <w15:commentEx w15:paraId="392D20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0521E" w14:textId="77777777" w:rsidR="00080673" w:rsidRDefault="00080673" w:rsidP="003412E5">
      <w:pPr>
        <w:spacing w:line="240" w:lineRule="auto"/>
      </w:pPr>
      <w:r>
        <w:separator/>
      </w:r>
    </w:p>
  </w:endnote>
  <w:endnote w:type="continuationSeparator" w:id="0">
    <w:p w14:paraId="7D90486A" w14:textId="77777777" w:rsidR="00080673" w:rsidRDefault="00080673" w:rsidP="00341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8B3F3" w14:textId="77777777" w:rsidR="00080673" w:rsidRDefault="00080673" w:rsidP="003412E5">
      <w:pPr>
        <w:spacing w:line="240" w:lineRule="auto"/>
      </w:pPr>
      <w:r>
        <w:separator/>
      </w:r>
    </w:p>
  </w:footnote>
  <w:footnote w:type="continuationSeparator" w:id="0">
    <w:p w14:paraId="0EE2EEDF" w14:textId="77777777" w:rsidR="00080673" w:rsidRDefault="00080673" w:rsidP="003412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56A86" w14:textId="77777777" w:rsidR="003412E5" w:rsidRDefault="00762F82">
    <w:pPr>
      <w:pStyle w:val="Header"/>
    </w:pPr>
    <w:r w:rsidRPr="00762F82">
      <w:t xml:space="preserve">Evidence-Based Quality Improvement </w:t>
    </w:r>
    <w:r>
      <w:t>f</w:t>
    </w:r>
    <w:r w:rsidRPr="00762F82">
      <w:t xml:space="preserve">or Older Adults </w:t>
    </w:r>
    <w:r w:rsidR="000D571B">
      <w:ptab w:relativeTo="margin" w:alignment="center" w:leader="none"/>
    </w:r>
    <w:r w:rsidR="000D571B">
      <w:ptab w:relativeTo="margin" w:alignment="right" w:leader="none"/>
    </w:r>
    <w:r w:rsidR="000D571B">
      <w:fldChar w:fldCharType="begin"/>
    </w:r>
    <w:r w:rsidR="000D571B">
      <w:instrText xml:space="preserve"> PAGE   \* MERGEFORMAT </w:instrText>
    </w:r>
    <w:r w:rsidR="000D571B">
      <w:fldChar w:fldCharType="separate"/>
    </w:r>
    <w:r w:rsidR="00B83285">
      <w:rPr>
        <w:noProof/>
      </w:rPr>
      <w:t>9</w:t>
    </w:r>
    <w:r w:rsidR="000D571B">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DE024" w14:textId="77777777" w:rsidR="003412E5" w:rsidRDefault="003412E5" w:rsidP="003412E5">
    <w:pPr>
      <w:pStyle w:val="Header"/>
      <w:tabs>
        <w:tab w:val="clear" w:pos="4680"/>
        <w:tab w:val="center" w:pos="8550"/>
      </w:tabs>
    </w:pPr>
    <w:r>
      <w:t>Running head:</w:t>
    </w:r>
    <w:r w:rsidR="00BC5960">
      <w:t xml:space="preserve"> </w:t>
    </w:r>
    <w:r w:rsidR="00762F82">
      <w:t>EVIDENCE-BASED QUALITY IMPROVEMENT FOR OLDER ADULTS</w:t>
    </w:r>
    <w:r>
      <w:tab/>
    </w:r>
    <w:r>
      <w:tab/>
    </w:r>
    <w:r>
      <w:fldChar w:fldCharType="begin"/>
    </w:r>
    <w:r>
      <w:instrText xml:space="preserve"> PAGE   \* MERGEFORMAT </w:instrText>
    </w:r>
    <w:r>
      <w:fldChar w:fldCharType="separate"/>
    </w:r>
    <w:r w:rsidR="00B83285">
      <w:rPr>
        <w:noProof/>
      </w:rPr>
      <w:t>1</w:t>
    </w:r>
    <w:r>
      <w:rPr>
        <w:noProof/>
      </w:rPr>
      <w:fldChar w:fldCharType="end"/>
    </w:r>
  </w:p>
  <w:p w14:paraId="341C969A" w14:textId="77777777" w:rsidR="003412E5" w:rsidRDefault="00341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8107E"/>
    <w:multiLevelType w:val="multilevel"/>
    <w:tmpl w:val="C4D00A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Philpot">
    <w15:presenceInfo w15:providerId="Windows Live" w15:userId="57e58a4428b92b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E5"/>
    <w:rsid w:val="000102E7"/>
    <w:rsid w:val="00010469"/>
    <w:rsid w:val="00016A72"/>
    <w:rsid w:val="00030B31"/>
    <w:rsid w:val="000312CB"/>
    <w:rsid w:val="00032514"/>
    <w:rsid w:val="00035BF9"/>
    <w:rsid w:val="00044739"/>
    <w:rsid w:val="0005787A"/>
    <w:rsid w:val="00065EEF"/>
    <w:rsid w:val="000729A9"/>
    <w:rsid w:val="00080673"/>
    <w:rsid w:val="0008592C"/>
    <w:rsid w:val="00092780"/>
    <w:rsid w:val="000C2F03"/>
    <w:rsid w:val="000D571B"/>
    <w:rsid w:val="000D6E06"/>
    <w:rsid w:val="000E63F4"/>
    <w:rsid w:val="000F1A87"/>
    <w:rsid w:val="000F3ABE"/>
    <w:rsid w:val="000F5126"/>
    <w:rsid w:val="000F71EE"/>
    <w:rsid w:val="00114B74"/>
    <w:rsid w:val="00163FF8"/>
    <w:rsid w:val="00170BB6"/>
    <w:rsid w:val="001766BC"/>
    <w:rsid w:val="001854AA"/>
    <w:rsid w:val="001A2BBE"/>
    <w:rsid w:val="001A5A14"/>
    <w:rsid w:val="001A62D4"/>
    <w:rsid w:val="001B5904"/>
    <w:rsid w:val="001B7C5B"/>
    <w:rsid w:val="001D4334"/>
    <w:rsid w:val="001D4C91"/>
    <w:rsid w:val="001F1C94"/>
    <w:rsid w:val="001F1EA2"/>
    <w:rsid w:val="00207B01"/>
    <w:rsid w:val="00211F6E"/>
    <w:rsid w:val="00216DAA"/>
    <w:rsid w:val="0021764A"/>
    <w:rsid w:val="00224FDA"/>
    <w:rsid w:val="00244BAD"/>
    <w:rsid w:val="00255D2D"/>
    <w:rsid w:val="00256DA4"/>
    <w:rsid w:val="00260983"/>
    <w:rsid w:val="00263BC5"/>
    <w:rsid w:val="00266BDC"/>
    <w:rsid w:val="00271306"/>
    <w:rsid w:val="002765E8"/>
    <w:rsid w:val="00277D65"/>
    <w:rsid w:val="00291408"/>
    <w:rsid w:val="002C5D1D"/>
    <w:rsid w:val="002C7CAE"/>
    <w:rsid w:val="002D2861"/>
    <w:rsid w:val="002E6FCC"/>
    <w:rsid w:val="002F7305"/>
    <w:rsid w:val="00301DA5"/>
    <w:rsid w:val="00317FFB"/>
    <w:rsid w:val="00332A44"/>
    <w:rsid w:val="00334BF8"/>
    <w:rsid w:val="003412E5"/>
    <w:rsid w:val="003522B0"/>
    <w:rsid w:val="00357B84"/>
    <w:rsid w:val="00362BBA"/>
    <w:rsid w:val="00386F75"/>
    <w:rsid w:val="0038799A"/>
    <w:rsid w:val="00394089"/>
    <w:rsid w:val="003B0AB3"/>
    <w:rsid w:val="003C2536"/>
    <w:rsid w:val="003D14D2"/>
    <w:rsid w:val="0040023D"/>
    <w:rsid w:val="004066A8"/>
    <w:rsid w:val="00420632"/>
    <w:rsid w:val="00422C69"/>
    <w:rsid w:val="00435B15"/>
    <w:rsid w:val="00436629"/>
    <w:rsid w:val="00443B8A"/>
    <w:rsid w:val="0045754B"/>
    <w:rsid w:val="004629DA"/>
    <w:rsid w:val="004636C1"/>
    <w:rsid w:val="0046629F"/>
    <w:rsid w:val="00484212"/>
    <w:rsid w:val="00486F75"/>
    <w:rsid w:val="004C43E8"/>
    <w:rsid w:val="004C6CDB"/>
    <w:rsid w:val="004E6043"/>
    <w:rsid w:val="004E7A21"/>
    <w:rsid w:val="00507E78"/>
    <w:rsid w:val="00534016"/>
    <w:rsid w:val="005448E3"/>
    <w:rsid w:val="00555D4A"/>
    <w:rsid w:val="005714F0"/>
    <w:rsid w:val="00590977"/>
    <w:rsid w:val="005A3D39"/>
    <w:rsid w:val="005A5750"/>
    <w:rsid w:val="005B0D52"/>
    <w:rsid w:val="005B4CEB"/>
    <w:rsid w:val="005D6334"/>
    <w:rsid w:val="005E2A46"/>
    <w:rsid w:val="005E775B"/>
    <w:rsid w:val="005F4029"/>
    <w:rsid w:val="006027DA"/>
    <w:rsid w:val="00607D0C"/>
    <w:rsid w:val="006113A8"/>
    <w:rsid w:val="006137DA"/>
    <w:rsid w:val="00620258"/>
    <w:rsid w:val="00620C34"/>
    <w:rsid w:val="006236B0"/>
    <w:rsid w:val="0063438F"/>
    <w:rsid w:val="006523C2"/>
    <w:rsid w:val="006760B6"/>
    <w:rsid w:val="006857F8"/>
    <w:rsid w:val="00685FEA"/>
    <w:rsid w:val="00694D4B"/>
    <w:rsid w:val="006950A3"/>
    <w:rsid w:val="006A21BE"/>
    <w:rsid w:val="006A314C"/>
    <w:rsid w:val="006A4D69"/>
    <w:rsid w:val="006D795B"/>
    <w:rsid w:val="006E5ED7"/>
    <w:rsid w:val="006E7DDB"/>
    <w:rsid w:val="006F0981"/>
    <w:rsid w:val="0072671E"/>
    <w:rsid w:val="007300E2"/>
    <w:rsid w:val="007410B4"/>
    <w:rsid w:val="007423BC"/>
    <w:rsid w:val="00742911"/>
    <w:rsid w:val="0074759F"/>
    <w:rsid w:val="00747D3A"/>
    <w:rsid w:val="007578AA"/>
    <w:rsid w:val="00762F82"/>
    <w:rsid w:val="00777554"/>
    <w:rsid w:val="007C2B1A"/>
    <w:rsid w:val="007C3622"/>
    <w:rsid w:val="007C6465"/>
    <w:rsid w:val="007D0451"/>
    <w:rsid w:val="007D6090"/>
    <w:rsid w:val="007D6C4F"/>
    <w:rsid w:val="007F2228"/>
    <w:rsid w:val="008018E6"/>
    <w:rsid w:val="00801B9C"/>
    <w:rsid w:val="00810B2C"/>
    <w:rsid w:val="00824EA9"/>
    <w:rsid w:val="008306B2"/>
    <w:rsid w:val="0083316F"/>
    <w:rsid w:val="00835A80"/>
    <w:rsid w:val="00846D99"/>
    <w:rsid w:val="00853CCE"/>
    <w:rsid w:val="00867C32"/>
    <w:rsid w:val="00876593"/>
    <w:rsid w:val="00877164"/>
    <w:rsid w:val="008A195F"/>
    <w:rsid w:val="008A3A28"/>
    <w:rsid w:val="008B05FE"/>
    <w:rsid w:val="008B22A0"/>
    <w:rsid w:val="008B54AF"/>
    <w:rsid w:val="008B7078"/>
    <w:rsid w:val="008C7967"/>
    <w:rsid w:val="008F0F97"/>
    <w:rsid w:val="008F2043"/>
    <w:rsid w:val="00916FF1"/>
    <w:rsid w:val="0094078E"/>
    <w:rsid w:val="00945A46"/>
    <w:rsid w:val="0094647F"/>
    <w:rsid w:val="00956BD7"/>
    <w:rsid w:val="00970D9A"/>
    <w:rsid w:val="00972446"/>
    <w:rsid w:val="00985C8C"/>
    <w:rsid w:val="009E03DA"/>
    <w:rsid w:val="009E2469"/>
    <w:rsid w:val="009F0234"/>
    <w:rsid w:val="009F06A4"/>
    <w:rsid w:val="009F3E61"/>
    <w:rsid w:val="009F468E"/>
    <w:rsid w:val="00A001D4"/>
    <w:rsid w:val="00A00BA3"/>
    <w:rsid w:val="00A074AF"/>
    <w:rsid w:val="00A56418"/>
    <w:rsid w:val="00A56D23"/>
    <w:rsid w:val="00A704B8"/>
    <w:rsid w:val="00A71D22"/>
    <w:rsid w:val="00A76148"/>
    <w:rsid w:val="00A7753D"/>
    <w:rsid w:val="00A77BFC"/>
    <w:rsid w:val="00A80CF9"/>
    <w:rsid w:val="00A867B6"/>
    <w:rsid w:val="00AA3458"/>
    <w:rsid w:val="00AB34E6"/>
    <w:rsid w:val="00AC0820"/>
    <w:rsid w:val="00AD451A"/>
    <w:rsid w:val="00AE5FF0"/>
    <w:rsid w:val="00AF7894"/>
    <w:rsid w:val="00B05424"/>
    <w:rsid w:val="00B154CD"/>
    <w:rsid w:val="00B225AF"/>
    <w:rsid w:val="00B328DE"/>
    <w:rsid w:val="00B3624D"/>
    <w:rsid w:val="00B433D2"/>
    <w:rsid w:val="00B43836"/>
    <w:rsid w:val="00B441D9"/>
    <w:rsid w:val="00B62179"/>
    <w:rsid w:val="00B83285"/>
    <w:rsid w:val="00B93BB5"/>
    <w:rsid w:val="00BA0621"/>
    <w:rsid w:val="00BB0C97"/>
    <w:rsid w:val="00BB5E20"/>
    <w:rsid w:val="00BB75AA"/>
    <w:rsid w:val="00BC5960"/>
    <w:rsid w:val="00BC61B4"/>
    <w:rsid w:val="00BD59CD"/>
    <w:rsid w:val="00BE01E0"/>
    <w:rsid w:val="00BE1377"/>
    <w:rsid w:val="00BE4E62"/>
    <w:rsid w:val="00BE5801"/>
    <w:rsid w:val="00BF23A7"/>
    <w:rsid w:val="00C06905"/>
    <w:rsid w:val="00C06A7B"/>
    <w:rsid w:val="00C2705F"/>
    <w:rsid w:val="00C35506"/>
    <w:rsid w:val="00C449A1"/>
    <w:rsid w:val="00C61612"/>
    <w:rsid w:val="00C64AF3"/>
    <w:rsid w:val="00C67DC1"/>
    <w:rsid w:val="00C70E67"/>
    <w:rsid w:val="00C725BE"/>
    <w:rsid w:val="00C825B5"/>
    <w:rsid w:val="00CA3758"/>
    <w:rsid w:val="00CA4A0E"/>
    <w:rsid w:val="00CC5D57"/>
    <w:rsid w:val="00CD2607"/>
    <w:rsid w:val="00CE5618"/>
    <w:rsid w:val="00CE75EA"/>
    <w:rsid w:val="00CF60E7"/>
    <w:rsid w:val="00CF6A00"/>
    <w:rsid w:val="00D0537E"/>
    <w:rsid w:val="00D101BF"/>
    <w:rsid w:val="00D27A49"/>
    <w:rsid w:val="00D307AD"/>
    <w:rsid w:val="00D31506"/>
    <w:rsid w:val="00D335E2"/>
    <w:rsid w:val="00D45E4E"/>
    <w:rsid w:val="00D7791B"/>
    <w:rsid w:val="00D80780"/>
    <w:rsid w:val="00D81592"/>
    <w:rsid w:val="00D931E9"/>
    <w:rsid w:val="00DA0A3A"/>
    <w:rsid w:val="00DB3F23"/>
    <w:rsid w:val="00DB5273"/>
    <w:rsid w:val="00DB71C0"/>
    <w:rsid w:val="00DC1A49"/>
    <w:rsid w:val="00DC265F"/>
    <w:rsid w:val="00DD33C1"/>
    <w:rsid w:val="00DE2518"/>
    <w:rsid w:val="00DF099B"/>
    <w:rsid w:val="00DF2CA1"/>
    <w:rsid w:val="00DF52EE"/>
    <w:rsid w:val="00E00A83"/>
    <w:rsid w:val="00E031AD"/>
    <w:rsid w:val="00E05522"/>
    <w:rsid w:val="00E155E1"/>
    <w:rsid w:val="00E26E9A"/>
    <w:rsid w:val="00E2716F"/>
    <w:rsid w:val="00E34ABD"/>
    <w:rsid w:val="00E3515F"/>
    <w:rsid w:val="00E74FB6"/>
    <w:rsid w:val="00E81333"/>
    <w:rsid w:val="00E923A9"/>
    <w:rsid w:val="00EA02FE"/>
    <w:rsid w:val="00EC1CF1"/>
    <w:rsid w:val="00EC65F2"/>
    <w:rsid w:val="00EC77A3"/>
    <w:rsid w:val="00ED461F"/>
    <w:rsid w:val="00ED5A37"/>
    <w:rsid w:val="00ED5EF2"/>
    <w:rsid w:val="00EE6F34"/>
    <w:rsid w:val="00F014E4"/>
    <w:rsid w:val="00F01942"/>
    <w:rsid w:val="00F0253E"/>
    <w:rsid w:val="00F21EB7"/>
    <w:rsid w:val="00F23AB9"/>
    <w:rsid w:val="00F250C1"/>
    <w:rsid w:val="00F266A8"/>
    <w:rsid w:val="00F41D70"/>
    <w:rsid w:val="00F47743"/>
    <w:rsid w:val="00F62527"/>
    <w:rsid w:val="00F7292D"/>
    <w:rsid w:val="00F94E2B"/>
    <w:rsid w:val="00F95F7D"/>
    <w:rsid w:val="00FC6F5B"/>
    <w:rsid w:val="00FD4E86"/>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2C0C"/>
  <w15:chartTrackingRefBased/>
  <w15:docId w15:val="{FC2F0BCE-A929-4F3E-838E-41989A4B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E5"/>
    <w:pPr>
      <w:tabs>
        <w:tab w:val="center" w:pos="4680"/>
        <w:tab w:val="right" w:pos="9360"/>
      </w:tabs>
      <w:spacing w:line="240" w:lineRule="auto"/>
    </w:pPr>
  </w:style>
  <w:style w:type="character" w:customStyle="1" w:styleId="HeaderChar">
    <w:name w:val="Header Char"/>
    <w:basedOn w:val="DefaultParagraphFont"/>
    <w:link w:val="Header"/>
    <w:uiPriority w:val="99"/>
    <w:rsid w:val="003412E5"/>
  </w:style>
  <w:style w:type="paragraph" w:styleId="Footer">
    <w:name w:val="footer"/>
    <w:basedOn w:val="Normal"/>
    <w:link w:val="FooterChar"/>
    <w:uiPriority w:val="99"/>
    <w:unhideWhenUsed/>
    <w:rsid w:val="003412E5"/>
    <w:pPr>
      <w:tabs>
        <w:tab w:val="center" w:pos="4680"/>
        <w:tab w:val="right" w:pos="9360"/>
      </w:tabs>
      <w:spacing w:line="240" w:lineRule="auto"/>
    </w:pPr>
  </w:style>
  <w:style w:type="character" w:customStyle="1" w:styleId="FooterChar">
    <w:name w:val="Footer Char"/>
    <w:basedOn w:val="DefaultParagraphFont"/>
    <w:link w:val="Footer"/>
    <w:uiPriority w:val="99"/>
    <w:rsid w:val="003412E5"/>
  </w:style>
  <w:style w:type="character" w:styleId="Strong">
    <w:name w:val="Strong"/>
    <w:basedOn w:val="DefaultParagraphFont"/>
    <w:uiPriority w:val="22"/>
    <w:qFormat/>
    <w:rsid w:val="00A80CF9"/>
    <w:rPr>
      <w:b/>
      <w:bCs/>
    </w:rPr>
  </w:style>
  <w:style w:type="character" w:styleId="Emphasis">
    <w:name w:val="Emphasis"/>
    <w:basedOn w:val="DefaultParagraphFont"/>
    <w:uiPriority w:val="20"/>
    <w:qFormat/>
    <w:rsid w:val="00A80CF9"/>
    <w:rPr>
      <w:i/>
      <w:iCs/>
    </w:rPr>
  </w:style>
  <w:style w:type="character" w:styleId="PlaceholderText">
    <w:name w:val="Placeholder Text"/>
    <w:basedOn w:val="DefaultParagraphFont"/>
    <w:uiPriority w:val="99"/>
    <w:semiHidden/>
    <w:rsid w:val="008A195F"/>
    <w:rPr>
      <w:color w:val="808080"/>
    </w:rPr>
  </w:style>
  <w:style w:type="paragraph" w:styleId="NormalWeb">
    <w:name w:val="Normal (Web)"/>
    <w:basedOn w:val="Normal"/>
    <w:uiPriority w:val="99"/>
    <w:unhideWhenUsed/>
    <w:rsid w:val="006113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9DA"/>
    <w:rPr>
      <w:color w:val="0563C1" w:themeColor="hyperlink"/>
      <w:u w:val="single"/>
    </w:rPr>
  </w:style>
  <w:style w:type="character" w:styleId="CommentReference">
    <w:name w:val="annotation reference"/>
    <w:basedOn w:val="DefaultParagraphFont"/>
    <w:uiPriority w:val="99"/>
    <w:semiHidden/>
    <w:unhideWhenUsed/>
    <w:rsid w:val="00394089"/>
    <w:rPr>
      <w:sz w:val="16"/>
      <w:szCs w:val="16"/>
    </w:rPr>
  </w:style>
  <w:style w:type="paragraph" w:styleId="CommentText">
    <w:name w:val="annotation text"/>
    <w:basedOn w:val="Normal"/>
    <w:link w:val="CommentTextChar"/>
    <w:uiPriority w:val="99"/>
    <w:semiHidden/>
    <w:unhideWhenUsed/>
    <w:rsid w:val="00394089"/>
    <w:pPr>
      <w:spacing w:line="240" w:lineRule="auto"/>
    </w:pPr>
    <w:rPr>
      <w:sz w:val="20"/>
      <w:szCs w:val="20"/>
    </w:rPr>
  </w:style>
  <w:style w:type="character" w:customStyle="1" w:styleId="CommentTextChar">
    <w:name w:val="Comment Text Char"/>
    <w:basedOn w:val="DefaultParagraphFont"/>
    <w:link w:val="CommentText"/>
    <w:uiPriority w:val="99"/>
    <w:semiHidden/>
    <w:rsid w:val="00394089"/>
    <w:rPr>
      <w:sz w:val="20"/>
      <w:szCs w:val="20"/>
    </w:rPr>
  </w:style>
  <w:style w:type="paragraph" w:styleId="CommentSubject">
    <w:name w:val="annotation subject"/>
    <w:basedOn w:val="CommentText"/>
    <w:next w:val="CommentText"/>
    <w:link w:val="CommentSubjectChar"/>
    <w:uiPriority w:val="99"/>
    <w:semiHidden/>
    <w:unhideWhenUsed/>
    <w:rsid w:val="00394089"/>
    <w:rPr>
      <w:b/>
      <w:bCs/>
    </w:rPr>
  </w:style>
  <w:style w:type="character" w:customStyle="1" w:styleId="CommentSubjectChar">
    <w:name w:val="Comment Subject Char"/>
    <w:basedOn w:val="CommentTextChar"/>
    <w:link w:val="CommentSubject"/>
    <w:uiPriority w:val="99"/>
    <w:semiHidden/>
    <w:rsid w:val="00394089"/>
    <w:rPr>
      <w:b/>
      <w:bCs/>
      <w:sz w:val="20"/>
      <w:szCs w:val="20"/>
    </w:rPr>
  </w:style>
  <w:style w:type="paragraph" w:styleId="BalloonText">
    <w:name w:val="Balloon Text"/>
    <w:basedOn w:val="Normal"/>
    <w:link w:val="BalloonTextChar"/>
    <w:uiPriority w:val="99"/>
    <w:semiHidden/>
    <w:unhideWhenUsed/>
    <w:rsid w:val="003940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7654">
      <w:bodyDiv w:val="1"/>
      <w:marLeft w:val="0"/>
      <w:marRight w:val="0"/>
      <w:marTop w:val="0"/>
      <w:marBottom w:val="0"/>
      <w:divBdr>
        <w:top w:val="none" w:sz="0" w:space="0" w:color="auto"/>
        <w:left w:val="none" w:sz="0" w:space="0" w:color="auto"/>
        <w:bottom w:val="none" w:sz="0" w:space="0" w:color="auto"/>
        <w:right w:val="none" w:sz="0" w:space="0" w:color="auto"/>
      </w:divBdr>
    </w:div>
    <w:div w:id="1341392485">
      <w:bodyDiv w:val="1"/>
      <w:marLeft w:val="0"/>
      <w:marRight w:val="0"/>
      <w:marTop w:val="0"/>
      <w:marBottom w:val="0"/>
      <w:divBdr>
        <w:top w:val="none" w:sz="0" w:space="0" w:color="auto"/>
        <w:left w:val="none" w:sz="0" w:space="0" w:color="auto"/>
        <w:bottom w:val="none" w:sz="0" w:space="0" w:color="auto"/>
        <w:right w:val="none" w:sz="0" w:space="0" w:color="auto"/>
      </w:divBdr>
    </w:div>
    <w:div w:id="1641960033">
      <w:bodyDiv w:val="1"/>
      <w:marLeft w:val="0"/>
      <w:marRight w:val="0"/>
      <w:marTop w:val="0"/>
      <w:marBottom w:val="0"/>
      <w:divBdr>
        <w:top w:val="none" w:sz="0" w:space="0" w:color="auto"/>
        <w:left w:val="none" w:sz="0" w:space="0" w:color="auto"/>
        <w:bottom w:val="none" w:sz="0" w:space="0" w:color="auto"/>
        <w:right w:val="none" w:sz="0" w:space="0" w:color="auto"/>
      </w:divBdr>
    </w:div>
    <w:div w:id="1990477100">
      <w:bodyDiv w:val="1"/>
      <w:marLeft w:val="0"/>
      <w:marRight w:val="0"/>
      <w:marTop w:val="0"/>
      <w:marBottom w:val="0"/>
      <w:divBdr>
        <w:top w:val="none" w:sz="0" w:space="0" w:color="auto"/>
        <w:left w:val="none" w:sz="0" w:space="0" w:color="auto"/>
        <w:bottom w:val="none" w:sz="0" w:space="0" w:color="auto"/>
        <w:right w:val="none" w:sz="0" w:space="0" w:color="auto"/>
      </w:divBdr>
    </w:div>
    <w:div w:id="2078552875">
      <w:bodyDiv w:val="1"/>
      <w:marLeft w:val="0"/>
      <w:marRight w:val="0"/>
      <w:marTop w:val="0"/>
      <w:marBottom w:val="0"/>
      <w:divBdr>
        <w:top w:val="none" w:sz="0" w:space="0" w:color="auto"/>
        <w:left w:val="none" w:sz="0" w:space="0" w:color="auto"/>
        <w:bottom w:val="none" w:sz="0" w:space="0" w:color="auto"/>
        <w:right w:val="none" w:sz="0" w:space="0" w:color="auto"/>
      </w:divBdr>
      <w:divsChild>
        <w:div w:id="1462729530">
          <w:marLeft w:val="0"/>
          <w:marRight w:val="0"/>
          <w:marTop w:val="180"/>
          <w:marBottom w:val="0"/>
          <w:divBdr>
            <w:top w:val="none" w:sz="0" w:space="0" w:color="auto"/>
            <w:left w:val="none" w:sz="0" w:space="0" w:color="auto"/>
            <w:bottom w:val="none" w:sz="0" w:space="0" w:color="auto"/>
            <w:right w:val="none" w:sz="0" w:space="0" w:color="auto"/>
          </w:divBdr>
          <w:divsChild>
            <w:div w:id="302272940">
              <w:marLeft w:val="3330"/>
              <w:marRight w:val="180"/>
              <w:marTop w:val="0"/>
              <w:marBottom w:val="0"/>
              <w:divBdr>
                <w:top w:val="none" w:sz="0" w:space="0" w:color="auto"/>
                <w:left w:val="none" w:sz="0" w:space="0" w:color="auto"/>
                <w:bottom w:val="none" w:sz="0" w:space="0" w:color="auto"/>
                <w:right w:val="none" w:sz="0" w:space="0" w:color="auto"/>
              </w:divBdr>
              <w:divsChild>
                <w:div w:id="870530032">
                  <w:marLeft w:val="0"/>
                  <w:marRight w:val="0"/>
                  <w:marTop w:val="0"/>
                  <w:marBottom w:val="0"/>
                  <w:divBdr>
                    <w:top w:val="none" w:sz="0" w:space="0" w:color="auto"/>
                    <w:left w:val="none" w:sz="0" w:space="0" w:color="auto"/>
                    <w:bottom w:val="none" w:sz="0" w:space="0" w:color="auto"/>
                    <w:right w:val="none" w:sz="0" w:space="0" w:color="auto"/>
                  </w:divBdr>
                  <w:divsChild>
                    <w:div w:id="334959095">
                      <w:marLeft w:val="0"/>
                      <w:marRight w:val="0"/>
                      <w:marTop w:val="0"/>
                      <w:marBottom w:val="0"/>
                      <w:divBdr>
                        <w:top w:val="none" w:sz="0" w:space="0" w:color="auto"/>
                        <w:left w:val="none" w:sz="0" w:space="0" w:color="auto"/>
                        <w:bottom w:val="none" w:sz="0" w:space="0" w:color="auto"/>
                        <w:right w:val="none" w:sz="0" w:space="0" w:color="auto"/>
                      </w:divBdr>
                      <w:divsChild>
                        <w:div w:id="659625899">
                          <w:marLeft w:val="0"/>
                          <w:marRight w:val="0"/>
                          <w:marTop w:val="0"/>
                          <w:marBottom w:val="0"/>
                          <w:divBdr>
                            <w:top w:val="single" w:sz="6" w:space="0" w:color="AAAAAA"/>
                            <w:left w:val="single" w:sz="6" w:space="0" w:color="AAAAAA"/>
                            <w:bottom w:val="single" w:sz="6" w:space="0" w:color="AAAAAA"/>
                            <w:right w:val="single" w:sz="6" w:space="0" w:color="AAAAAA"/>
                          </w:divBdr>
                          <w:divsChild>
                            <w:div w:id="1488593239">
                              <w:marLeft w:val="0"/>
                              <w:marRight w:val="0"/>
                              <w:marTop w:val="0"/>
                              <w:marBottom w:val="0"/>
                              <w:divBdr>
                                <w:top w:val="none" w:sz="0" w:space="0" w:color="auto"/>
                                <w:left w:val="none" w:sz="0" w:space="0" w:color="auto"/>
                                <w:bottom w:val="none" w:sz="0" w:space="0" w:color="auto"/>
                                <w:right w:val="none" w:sz="0" w:space="0" w:color="auto"/>
                              </w:divBdr>
                              <w:divsChild>
                                <w:div w:id="1176261373">
                                  <w:marLeft w:val="0"/>
                                  <w:marRight w:val="0"/>
                                  <w:marTop w:val="0"/>
                                  <w:marBottom w:val="0"/>
                                  <w:divBdr>
                                    <w:top w:val="none" w:sz="0" w:space="0" w:color="auto"/>
                                    <w:left w:val="none" w:sz="0" w:space="0" w:color="auto"/>
                                    <w:bottom w:val="none" w:sz="0" w:space="0" w:color="auto"/>
                                    <w:right w:val="none" w:sz="0" w:space="0" w:color="auto"/>
                                  </w:divBdr>
                                  <w:divsChild>
                                    <w:div w:id="153183121">
                                      <w:marLeft w:val="0"/>
                                      <w:marRight w:val="0"/>
                                      <w:marTop w:val="0"/>
                                      <w:marBottom w:val="0"/>
                                      <w:divBdr>
                                        <w:top w:val="none" w:sz="0" w:space="0" w:color="auto"/>
                                        <w:left w:val="none" w:sz="0" w:space="0" w:color="auto"/>
                                        <w:bottom w:val="none" w:sz="0" w:space="0" w:color="auto"/>
                                        <w:right w:val="none" w:sz="0" w:space="0" w:color="auto"/>
                                      </w:divBdr>
                                      <w:divsChild>
                                        <w:div w:id="1068698031">
                                          <w:marLeft w:val="0"/>
                                          <w:marRight w:val="0"/>
                                          <w:marTop w:val="0"/>
                                          <w:marBottom w:val="180"/>
                                          <w:divBdr>
                                            <w:top w:val="single" w:sz="6" w:space="0" w:color="CCCCCC"/>
                                            <w:left w:val="single" w:sz="6" w:space="0" w:color="CCCCCC"/>
                                            <w:bottom w:val="single" w:sz="6" w:space="0" w:color="CCCCCC"/>
                                            <w:right w:val="single" w:sz="6" w:space="0" w:color="CCCCCC"/>
                                          </w:divBdr>
                                          <w:divsChild>
                                            <w:div w:id="232009616">
                                              <w:marLeft w:val="0"/>
                                              <w:marRight w:val="0"/>
                                              <w:marTop w:val="0"/>
                                              <w:marBottom w:val="0"/>
                                              <w:divBdr>
                                                <w:top w:val="single" w:sz="6" w:space="12" w:color="CCCCCC"/>
                                                <w:left w:val="single" w:sz="6" w:space="0" w:color="CCCCCC"/>
                                                <w:bottom w:val="single" w:sz="6" w:space="12" w:color="CCCCCC"/>
                                                <w:right w:val="single" w:sz="2" w:space="14" w:color="CCCCCC"/>
                                              </w:divBdr>
                                              <w:divsChild>
                                                <w:div w:id="1362583652">
                                                  <w:marLeft w:val="0"/>
                                                  <w:marRight w:val="0"/>
                                                  <w:marTop w:val="0"/>
                                                  <w:marBottom w:val="0"/>
                                                  <w:divBdr>
                                                    <w:top w:val="none" w:sz="0" w:space="0" w:color="auto"/>
                                                    <w:left w:val="none" w:sz="0" w:space="0" w:color="auto"/>
                                                    <w:bottom w:val="none" w:sz="0" w:space="0" w:color="auto"/>
                                                    <w:right w:val="none" w:sz="0" w:space="0" w:color="auto"/>
                                                  </w:divBdr>
                                                  <w:divsChild>
                                                    <w:div w:id="1831562143">
                                                      <w:marLeft w:val="555"/>
                                                      <w:marRight w:val="0"/>
                                                      <w:marTop w:val="0"/>
                                                      <w:marBottom w:val="0"/>
                                                      <w:divBdr>
                                                        <w:top w:val="none" w:sz="0" w:space="0" w:color="auto"/>
                                                        <w:left w:val="none" w:sz="0" w:space="0" w:color="auto"/>
                                                        <w:bottom w:val="none" w:sz="0" w:space="0" w:color="auto"/>
                                                        <w:right w:val="none" w:sz="0" w:space="0" w:color="auto"/>
                                                      </w:divBdr>
                                                      <w:divsChild>
                                                        <w:div w:id="1225721489">
                                                          <w:marLeft w:val="0"/>
                                                          <w:marRight w:val="0"/>
                                                          <w:marTop w:val="0"/>
                                                          <w:marBottom w:val="0"/>
                                                          <w:divBdr>
                                                            <w:top w:val="none" w:sz="0" w:space="0" w:color="auto"/>
                                                            <w:left w:val="none" w:sz="0" w:space="0" w:color="auto"/>
                                                            <w:bottom w:val="none" w:sz="0" w:space="0" w:color="auto"/>
                                                            <w:right w:val="none" w:sz="0" w:space="0" w:color="auto"/>
                                                          </w:divBdr>
                                                          <w:divsChild>
                                                            <w:div w:id="2072387418">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488331323">
                                                                  <w:marLeft w:val="0"/>
                                                                  <w:marRight w:val="0"/>
                                                                  <w:marTop w:val="0"/>
                                                                  <w:marBottom w:val="0"/>
                                                                  <w:divBdr>
                                                                    <w:top w:val="none" w:sz="0" w:space="0" w:color="auto"/>
                                                                    <w:left w:val="none" w:sz="0" w:space="0" w:color="auto"/>
                                                                    <w:bottom w:val="none" w:sz="0" w:space="0" w:color="auto"/>
                                                                    <w:right w:val="none" w:sz="0" w:space="0" w:color="auto"/>
                                                                  </w:divBdr>
                                                                  <w:divsChild>
                                                                    <w:div w:id="5522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Evidence-Based Quality Improvement for Older Adults</vt:lpstr>
    </vt:vector>
  </TitlesOfParts>
  <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Evidence-Based Quality Improvement for Older Adults</dc:title>
  <dc:subject/>
  <dc:creator>Sharon Philpot</dc:creator>
  <cp:keywords/>
  <dc:description/>
  <cp:lastModifiedBy>Marti Phillips</cp:lastModifiedBy>
  <cp:revision>2</cp:revision>
  <dcterms:created xsi:type="dcterms:W3CDTF">2015-04-02T18:28:00Z</dcterms:created>
  <dcterms:modified xsi:type="dcterms:W3CDTF">2015-04-02T18:28:00Z</dcterms:modified>
</cp:coreProperties>
</file>