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0A8" w:rsidRDefault="00FA70A8" w:rsidP="00FA70A8">
      <w:pPr>
        <w:pStyle w:val="Heading1"/>
      </w:pPr>
      <w:r>
        <w:t>Lab 2 Guide</w:t>
      </w:r>
    </w:p>
    <w:p w:rsidR="000B4EFD" w:rsidRPr="004E5E9D" w:rsidRDefault="000B4EFD" w:rsidP="000B4EFD">
      <w:pPr>
        <w:numPr>
          <w:ilvl w:val="0"/>
          <w:numId w:val="2"/>
        </w:numPr>
      </w:pPr>
      <w:r w:rsidRPr="004E5E9D">
        <w:t>Log on to your assigned w</w:t>
      </w:r>
      <w:r>
        <w:t>orkstation using the</w:t>
      </w:r>
      <w:r>
        <w:rPr>
          <w:color w:val="FF0000"/>
        </w:rPr>
        <w:t xml:space="preserve"> </w:t>
      </w:r>
      <w:r w:rsidR="000A6169">
        <w:rPr>
          <w:color w:val="FF0000"/>
        </w:rPr>
        <w:t xml:space="preserve">Student </w:t>
      </w:r>
      <w:r w:rsidRPr="004E5E9D">
        <w:t xml:space="preserve">account that you </w:t>
      </w:r>
      <w:r w:rsidR="000A6169">
        <w:t>used</w:t>
      </w:r>
      <w:r w:rsidRPr="004E5E9D">
        <w:t xml:space="preserve"> in the previous lab.</w:t>
      </w:r>
    </w:p>
    <w:p w:rsidR="000B4EFD" w:rsidRPr="004E5E9D" w:rsidRDefault="000B4EFD" w:rsidP="000B4EFD">
      <w:pPr>
        <w:numPr>
          <w:ilvl w:val="0"/>
          <w:numId w:val="2"/>
        </w:numPr>
      </w:pPr>
      <w:r w:rsidRPr="004E5E9D">
        <w:t xml:space="preserve">Open the </w:t>
      </w:r>
      <w:r>
        <w:t>CA</w:t>
      </w:r>
      <w:r w:rsidRPr="004E5E9D">
        <w:t xml:space="preserve"> Class 1 Folder, then the Lab 2 folder.</w:t>
      </w:r>
    </w:p>
    <w:p w:rsidR="000B4EFD" w:rsidRPr="004E5E9D" w:rsidRDefault="000B4EFD" w:rsidP="000B4EFD">
      <w:pPr>
        <w:numPr>
          <w:ilvl w:val="0"/>
          <w:numId w:val="2"/>
        </w:numPr>
      </w:pPr>
      <w:r w:rsidRPr="004E5E9D">
        <w:t>Open the Lab2Guide.pdf document</w:t>
      </w:r>
    </w:p>
    <w:p w:rsidR="000B4EFD" w:rsidRPr="004E5E9D" w:rsidRDefault="000B4EFD" w:rsidP="000B4EFD">
      <w:pPr>
        <w:numPr>
          <w:ilvl w:val="0"/>
          <w:numId w:val="2"/>
        </w:numPr>
      </w:pPr>
      <w:r w:rsidRPr="004E5E9D">
        <w:t xml:space="preserve">Open the </w:t>
      </w:r>
      <w:r>
        <w:t>CA</w:t>
      </w:r>
      <w:r w:rsidRPr="004E5E9D">
        <w:t xml:space="preserve"> Install folder.</w:t>
      </w:r>
    </w:p>
    <w:p w:rsidR="000B4EFD" w:rsidRPr="004E5E9D" w:rsidRDefault="000B4EFD" w:rsidP="000B4EFD">
      <w:pPr>
        <w:numPr>
          <w:ilvl w:val="0"/>
          <w:numId w:val="2"/>
        </w:numPr>
      </w:pPr>
      <w:r w:rsidRPr="004E5E9D">
        <w:t>Double Click ‘autorun.exe’</w:t>
      </w:r>
    </w:p>
    <w:p w:rsidR="000B4EFD" w:rsidRDefault="000B4EFD" w:rsidP="000B4EFD">
      <w:pPr>
        <w:numPr>
          <w:ilvl w:val="0"/>
          <w:numId w:val="2"/>
        </w:numPr>
      </w:pPr>
      <w:r w:rsidRPr="004E5E9D">
        <w:t xml:space="preserve">Select the </w:t>
      </w:r>
      <w:r>
        <w:t xml:space="preserve">Install </w:t>
      </w:r>
      <w:r w:rsidRPr="004E5E9D">
        <w:t>tab</w:t>
      </w:r>
    </w:p>
    <w:p w:rsidR="00C7285A" w:rsidRDefault="000B4EFD" w:rsidP="00C7285A">
      <w:pPr>
        <w:numPr>
          <w:ilvl w:val="0"/>
          <w:numId w:val="2"/>
        </w:numPr>
      </w:pPr>
      <w:r>
        <w:t>Click on Install ChangeAuditor Coordinator – x8</w:t>
      </w:r>
      <w:r w:rsidR="00C7285A">
        <w:t>6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943600" cy="531976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19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85A" w:rsidRPr="00C7285A" w:rsidRDefault="00C7285A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lastRenderedPageBreak/>
        <w:t>Choose Next on the First Install Screen.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75200" cy="3573145"/>
            <wp:effectExtent l="1905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85A" w:rsidRPr="00C7285A" w:rsidRDefault="00C7285A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Select </w:t>
      </w:r>
      <w:proofErr w:type="gramStart"/>
      <w:r>
        <w:t>Next</w:t>
      </w:r>
      <w:proofErr w:type="gramEnd"/>
      <w:r>
        <w:t>, once you accept the license agreement.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58055" cy="3581400"/>
            <wp:effectExtent l="1905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85A" w:rsidRPr="00783D08" w:rsidRDefault="00C7285A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Select the Licenses button.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0A4402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49800" cy="3581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D08" w:rsidRPr="00783D08" w:rsidRDefault="00783D08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Next click the “Browse license…” button and choose the licenses found in the “CA Class 1” folder.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537200" cy="4106545"/>
            <wp:effectExtent l="1905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410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D08" w:rsidRPr="00783D08" w:rsidRDefault="00783D08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After adding each of the individual licenses your license status screen should display each of the </w:t>
      </w:r>
      <w:r>
        <w:lastRenderedPageBreak/>
        <w:t xml:space="preserve">licenses selected. 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537200" cy="3437255"/>
            <wp:effectExtent l="1905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343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D08" w:rsidRPr="00783D08" w:rsidRDefault="00783D08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Once you click close on the license status screen, you will return to the product licensing scr</w:t>
      </w:r>
      <w:r w:rsidR="00A474FB">
        <w:t>een; h</w:t>
      </w:r>
      <w:r>
        <w:t>ere click next.</w:t>
      </w:r>
    </w:p>
    <w:p w:rsidR="00783D08" w:rsidRPr="00783D08" w:rsidRDefault="00783D08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The next screen allows us to choose the name of our coordinator instance; if you will only have one in your environment, then default is fine; if you expect to install several, maybe controlled by different departments, you would choose a different name here.  You can also install a coordinator as part of an existing installation. </w:t>
      </w:r>
      <w:r w:rsidR="00E37718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49800" cy="361505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0" cy="361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50D" w:rsidRPr="00E9650D" w:rsidRDefault="00783D08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The next screen allows for customization of the installation location.  For our purposes, we will use the default.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75200" cy="3581400"/>
            <wp:effectExtent l="1905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50D" w:rsidRPr="00E9650D" w:rsidRDefault="00E9650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The next screen sets up our connection to SQL Server. </w:t>
      </w:r>
      <w:r w:rsidR="00E37718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92345" cy="3581400"/>
            <wp:effectExtent l="19050" t="0" r="825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34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50D" w:rsidRPr="00E9650D" w:rsidRDefault="00E9650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Enter the name of your local machine and the service account credentials that you created in the previous lab.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49800" cy="3573145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0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718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75200" cy="3581400"/>
            <wp:effectExtent l="19050" t="0" r="635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5A7" w:rsidRPr="007D1900" w:rsidRDefault="00E9650D" w:rsidP="00C728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>Once this section is completed click “Install” and begin the installation.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58055" cy="3581400"/>
            <wp:effectExtent l="19050" t="0" r="444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718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92345" cy="3564255"/>
            <wp:effectExtent l="19050" t="0" r="825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345" cy="356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900" w:rsidRPr="00783D08" w:rsidRDefault="007D1900" w:rsidP="007D19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Once you reach the final screen click “Finish”, and the client installation is completed.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58055" cy="3573145"/>
            <wp:effectExtent l="19050" t="0" r="444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900" w:rsidRPr="008205A7" w:rsidRDefault="007D1900" w:rsidP="007D190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8205A7" w:rsidRDefault="008205A7" w:rsidP="008205A7">
      <w:pPr>
        <w:widowControl w:val="0"/>
        <w:autoSpaceDE w:val="0"/>
        <w:autoSpaceDN w:val="0"/>
        <w:adjustRightInd w:val="0"/>
        <w:spacing w:after="0" w:line="240" w:lineRule="auto"/>
        <w:ind w:left="720"/>
      </w:pPr>
    </w:p>
    <w:p w:rsidR="008205A7" w:rsidRDefault="008205A7" w:rsidP="008205A7">
      <w:pPr>
        <w:pStyle w:val="Heading2"/>
      </w:pPr>
      <w:r>
        <w:t>Install ChangeAuditor Client</w:t>
      </w:r>
    </w:p>
    <w:p w:rsidR="008205A7" w:rsidRPr="004E5E9D" w:rsidRDefault="00FB4C51" w:rsidP="008205A7">
      <w:pPr>
        <w:numPr>
          <w:ilvl w:val="0"/>
          <w:numId w:val="3"/>
        </w:numPr>
      </w:pPr>
      <w:r>
        <w:t>L</w:t>
      </w:r>
      <w:r w:rsidR="008205A7">
        <w:t>ogon using the</w:t>
      </w:r>
      <w:r w:rsidR="008205A7">
        <w:rPr>
          <w:color w:val="FF0000"/>
        </w:rPr>
        <w:t xml:space="preserve"> Student</w:t>
      </w:r>
      <w:r w:rsidR="008205A7" w:rsidRPr="004E5E9D">
        <w:t xml:space="preserve"> account that you </w:t>
      </w:r>
      <w:r w:rsidR="008205A7">
        <w:t>worked with originally</w:t>
      </w:r>
      <w:r w:rsidR="008205A7" w:rsidRPr="004E5E9D">
        <w:t>.</w:t>
      </w:r>
    </w:p>
    <w:p w:rsidR="008205A7" w:rsidRPr="004E5E9D" w:rsidRDefault="008205A7" w:rsidP="008205A7">
      <w:pPr>
        <w:numPr>
          <w:ilvl w:val="0"/>
          <w:numId w:val="3"/>
        </w:numPr>
      </w:pPr>
      <w:r w:rsidRPr="004E5E9D">
        <w:lastRenderedPageBreak/>
        <w:t xml:space="preserve">Open the </w:t>
      </w:r>
      <w:r>
        <w:t>CA</w:t>
      </w:r>
      <w:r w:rsidRPr="004E5E9D">
        <w:t xml:space="preserve"> Class 1 Folder, then the Lab 2 folder.</w:t>
      </w:r>
    </w:p>
    <w:p w:rsidR="008205A7" w:rsidRPr="004E5E9D" w:rsidRDefault="008205A7" w:rsidP="008205A7">
      <w:pPr>
        <w:numPr>
          <w:ilvl w:val="0"/>
          <w:numId w:val="3"/>
        </w:numPr>
      </w:pPr>
      <w:r w:rsidRPr="004E5E9D">
        <w:t>Open the Lab2Guide.pdf document</w:t>
      </w:r>
    </w:p>
    <w:p w:rsidR="008205A7" w:rsidRPr="004E5E9D" w:rsidRDefault="008205A7" w:rsidP="008205A7">
      <w:pPr>
        <w:numPr>
          <w:ilvl w:val="0"/>
          <w:numId w:val="3"/>
        </w:numPr>
      </w:pPr>
      <w:r w:rsidRPr="004E5E9D">
        <w:t xml:space="preserve">Open the </w:t>
      </w:r>
      <w:r>
        <w:t>CA</w:t>
      </w:r>
      <w:r w:rsidRPr="004E5E9D">
        <w:t xml:space="preserve"> Install folder.</w:t>
      </w:r>
    </w:p>
    <w:p w:rsidR="008205A7" w:rsidRPr="004E5E9D" w:rsidRDefault="008205A7" w:rsidP="008205A7">
      <w:pPr>
        <w:numPr>
          <w:ilvl w:val="0"/>
          <w:numId w:val="3"/>
        </w:numPr>
      </w:pPr>
      <w:r w:rsidRPr="004E5E9D">
        <w:t>Double Click ‘autorun.exe’</w:t>
      </w:r>
    </w:p>
    <w:p w:rsidR="008205A7" w:rsidRDefault="008205A7" w:rsidP="008205A7">
      <w:pPr>
        <w:numPr>
          <w:ilvl w:val="0"/>
          <w:numId w:val="3"/>
        </w:numPr>
      </w:pPr>
      <w:r w:rsidRPr="004E5E9D">
        <w:t xml:space="preserve">Select the </w:t>
      </w:r>
      <w:r>
        <w:t xml:space="preserve">Install </w:t>
      </w:r>
      <w:r w:rsidRPr="004E5E9D">
        <w:t>tab</w:t>
      </w:r>
    </w:p>
    <w:p w:rsidR="008205A7" w:rsidRDefault="008205A7" w:rsidP="008205A7">
      <w:pPr>
        <w:numPr>
          <w:ilvl w:val="0"/>
          <w:numId w:val="3"/>
        </w:numPr>
      </w:pPr>
      <w:r>
        <w:t>Click on Install ChangeAuditor Client – x86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943600" cy="4827926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27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50D" w:rsidRPr="00E9650D" w:rsidRDefault="008205A7" w:rsidP="008205A7">
      <w:pPr>
        <w:numPr>
          <w:ilvl w:val="0"/>
          <w:numId w:val="3"/>
        </w:numPr>
      </w:pPr>
      <w:r>
        <w:lastRenderedPageBreak/>
        <w:t>Click next to work your way through the client installation; accepting the defaults.</w:t>
      </w:r>
      <w:r w:rsidR="00E37718" w:rsidRPr="00E37718">
        <w:rPr>
          <w:rFonts w:ascii="Arial" w:hAnsi="Arial" w:cs="Arial"/>
          <w:sz w:val="20"/>
          <w:szCs w:val="20"/>
        </w:rPr>
        <w:t xml:space="preserve"> </w:t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75200" cy="3598545"/>
            <wp:effectExtent l="19050" t="0" r="635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9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75200" cy="3581400"/>
            <wp:effectExtent l="19050" t="0" r="635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718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75200" cy="3581400"/>
            <wp:effectExtent l="19050" t="0" r="635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83455" cy="3581400"/>
            <wp:effectExtent l="1905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718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75200" cy="3556000"/>
            <wp:effectExtent l="19050" t="0" r="635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71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83455" cy="3573145"/>
            <wp:effectExtent l="1905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7E7" w:rsidRPr="00783D08" w:rsidRDefault="00E9650D" w:rsidP="008205A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Once you reach the final screen click “Finish”, and the </w:t>
      </w:r>
      <w:r w:rsidR="008205A7">
        <w:t>client</w:t>
      </w:r>
      <w:r>
        <w:t xml:space="preserve"> installation is completed. </w:t>
      </w:r>
      <w:r w:rsidR="00C24DFD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775200" cy="3573145"/>
            <wp:effectExtent l="19050" t="0" r="635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17E7" w:rsidRPr="00783D08" w:rsidSect="00476F4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53019"/>
    <w:multiLevelType w:val="hybridMultilevel"/>
    <w:tmpl w:val="3998FB28"/>
    <w:lvl w:ilvl="0" w:tplc="67F0C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C007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7269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8EC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439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38F4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F6B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4E2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4AD6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865BC"/>
    <w:multiLevelType w:val="hybridMultilevel"/>
    <w:tmpl w:val="611E5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63235"/>
    <w:multiLevelType w:val="hybridMultilevel"/>
    <w:tmpl w:val="3998FB28"/>
    <w:lvl w:ilvl="0" w:tplc="67F0C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C007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7269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8EC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439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38F4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F6B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4E2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4AD6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65D58"/>
    <w:rsid w:val="000A4402"/>
    <w:rsid w:val="000A6169"/>
    <w:rsid w:val="000B4EFD"/>
    <w:rsid w:val="00107642"/>
    <w:rsid w:val="00126499"/>
    <w:rsid w:val="00297DAA"/>
    <w:rsid w:val="002F41FE"/>
    <w:rsid w:val="00476F4C"/>
    <w:rsid w:val="00765D58"/>
    <w:rsid w:val="00782806"/>
    <w:rsid w:val="00783D08"/>
    <w:rsid w:val="007D1900"/>
    <w:rsid w:val="007E17E7"/>
    <w:rsid w:val="008205A7"/>
    <w:rsid w:val="00A1715D"/>
    <w:rsid w:val="00A474FB"/>
    <w:rsid w:val="00C24DFD"/>
    <w:rsid w:val="00C7285A"/>
    <w:rsid w:val="00DA257E"/>
    <w:rsid w:val="00E37718"/>
    <w:rsid w:val="00E9650D"/>
    <w:rsid w:val="00F22A00"/>
    <w:rsid w:val="00FA70A8"/>
    <w:rsid w:val="00FB4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4C"/>
  </w:style>
  <w:style w:type="paragraph" w:styleId="Heading1">
    <w:name w:val="heading 1"/>
    <w:basedOn w:val="Normal"/>
    <w:next w:val="Normal"/>
    <w:link w:val="Heading1Char"/>
    <w:uiPriority w:val="9"/>
    <w:qFormat/>
    <w:rsid w:val="00FA70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0A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A70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22A0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20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BTS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Chuck</dc:creator>
  <cp:lastModifiedBy>Chuck</cp:lastModifiedBy>
  <cp:revision>7</cp:revision>
  <dcterms:created xsi:type="dcterms:W3CDTF">2010-07-18T01:45:00Z</dcterms:created>
  <dcterms:modified xsi:type="dcterms:W3CDTF">2010-07-19T06:00:00Z</dcterms:modified>
</cp:coreProperties>
</file>