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DEC" w:rsidRPr="007C06F0" w:rsidRDefault="006E7DEC" w:rsidP="007C06F0">
      <w:pPr>
        <w:numPr>
          <w:ilvl w:val="0"/>
          <w:numId w:val="2"/>
        </w:numPr>
      </w:pPr>
      <w:r w:rsidRPr="007C06F0">
        <w:t>Log on to your server with the Student account, and from the desktop open “CA Class1” then “Lab 3”</w:t>
      </w:r>
    </w:p>
    <w:p w:rsidR="006E7DEC" w:rsidRPr="007C06F0" w:rsidRDefault="006E7DEC" w:rsidP="007C06F0">
      <w:pPr>
        <w:numPr>
          <w:ilvl w:val="0"/>
          <w:numId w:val="2"/>
        </w:numPr>
      </w:pPr>
      <w:r w:rsidRPr="007C06F0">
        <w:t>Start -&gt; All Programs -&gt; Quest Software -&gt; ChangeAuditor -&gt; ChangeAuditor Client</w:t>
      </w:r>
    </w:p>
    <w:p w:rsidR="006E7DEC" w:rsidRPr="007C06F0" w:rsidRDefault="006E7DEC" w:rsidP="007C06F0">
      <w:pPr>
        <w:numPr>
          <w:ilvl w:val="0"/>
          <w:numId w:val="2"/>
        </w:numPr>
      </w:pPr>
      <w:r w:rsidRPr="007C06F0">
        <w:t>This will open the Connection Profile Screen.  (For Review click on “Manage…”)</w:t>
      </w:r>
    </w:p>
    <w:p w:rsidR="006E7DEC" w:rsidRPr="007C06F0" w:rsidRDefault="006E7DEC" w:rsidP="007C06F0">
      <w:pPr>
        <w:numPr>
          <w:ilvl w:val="0"/>
          <w:numId w:val="2"/>
        </w:numPr>
      </w:pPr>
      <w:r w:rsidRPr="007C06F0">
        <w:t>Once you have taken the time to review this screen click cancel to get back to the connection screen.</w:t>
      </w:r>
    </w:p>
    <w:p w:rsidR="006E7DEC" w:rsidRPr="007C06F0" w:rsidRDefault="006E7DEC" w:rsidP="007C06F0">
      <w:pPr>
        <w:numPr>
          <w:ilvl w:val="0"/>
          <w:numId w:val="2"/>
        </w:numPr>
      </w:pPr>
      <w:r w:rsidRPr="007C06F0">
        <w:t xml:space="preserve">Click “OK” to enter the Client software.  </w:t>
      </w:r>
    </w:p>
    <w:p w:rsidR="006E7DEC" w:rsidRPr="007C06F0" w:rsidRDefault="006E7DEC" w:rsidP="007C06F0">
      <w:pPr>
        <w:numPr>
          <w:ilvl w:val="0"/>
          <w:numId w:val="2"/>
        </w:numPr>
      </w:pPr>
      <w:r w:rsidRPr="007C06F0">
        <w:t>Once entered you should be on this screen.  If not click on the deployment tab, or if that is not available, click View-&gt;Deployment</w:t>
      </w:r>
    </w:p>
    <w:p w:rsidR="006E7DEC" w:rsidRPr="007C06F0" w:rsidRDefault="006E7DEC" w:rsidP="007C06F0">
      <w:pPr>
        <w:numPr>
          <w:ilvl w:val="0"/>
          <w:numId w:val="2"/>
        </w:numPr>
      </w:pPr>
      <w:r w:rsidRPr="007C06F0">
        <w:t>Click on “Credentials” to setup the account information required for installing agents.</w:t>
      </w:r>
    </w:p>
    <w:p w:rsidR="006E7DEC" w:rsidRPr="007C06F0" w:rsidRDefault="006E7DEC" w:rsidP="007C06F0">
      <w:pPr>
        <w:numPr>
          <w:ilvl w:val="0"/>
          <w:numId w:val="2"/>
        </w:numPr>
      </w:pPr>
      <w:r w:rsidRPr="007C06F0">
        <w:t xml:space="preserve">Click “Set” and then enter the username admin and password leadthem. Then click “OK”. </w:t>
      </w:r>
    </w:p>
    <w:p w:rsidR="006E7DEC" w:rsidRPr="007C06F0" w:rsidRDefault="006E7DEC" w:rsidP="007C06F0">
      <w:pPr>
        <w:numPr>
          <w:ilvl w:val="0"/>
          <w:numId w:val="2"/>
        </w:numPr>
      </w:pPr>
      <w:r w:rsidRPr="007C06F0">
        <w:t xml:space="preserve">Now click “OK” to return to the main credentials screen.  Note that “Yes” is now listed under credentials.                     </w:t>
      </w:r>
    </w:p>
    <w:p w:rsidR="006E7DEC" w:rsidRPr="007C06F0" w:rsidRDefault="006E7DEC" w:rsidP="007C06F0">
      <w:pPr>
        <w:numPr>
          <w:ilvl w:val="0"/>
          <w:numId w:val="2"/>
        </w:numPr>
      </w:pPr>
      <w:r w:rsidRPr="007C06F0">
        <w:t xml:space="preserve">After Clicking OK you will note that all systems listed now show “Creds” are set.  Now, highlight ITARSAxx and then click on “Install or Upgrade…” </w:t>
      </w:r>
    </w:p>
    <w:p w:rsidR="006E7DEC" w:rsidRPr="007C06F0" w:rsidRDefault="006E7DEC" w:rsidP="007C06F0">
      <w:pPr>
        <w:numPr>
          <w:ilvl w:val="0"/>
          <w:numId w:val="2"/>
        </w:numPr>
      </w:pPr>
      <w:r w:rsidRPr="007C06F0">
        <w:t xml:space="preserve">The pop-up allows you to schedule the install for a specific time, if desired.  We will choose “Now” and click OK.  </w:t>
      </w:r>
    </w:p>
    <w:p w:rsidR="006E7DEC" w:rsidRPr="007C06F0" w:rsidRDefault="006E7DEC" w:rsidP="007C06F0">
      <w:pPr>
        <w:numPr>
          <w:ilvl w:val="0"/>
          <w:numId w:val="2"/>
        </w:numPr>
      </w:pPr>
      <w:r w:rsidRPr="007C06F0">
        <w:t xml:space="preserve">The deployment screen maintains the agent installation status.  Once this completes, highlight the other servers and install “Now” on those systems. </w:t>
      </w:r>
    </w:p>
    <w:p w:rsidR="006E7DEC" w:rsidRPr="007C06F0" w:rsidRDefault="006E7DEC" w:rsidP="007C06F0">
      <w:pPr>
        <w:numPr>
          <w:ilvl w:val="0"/>
          <w:numId w:val="2"/>
        </w:numPr>
      </w:pPr>
      <w:r w:rsidRPr="007C06F0">
        <w:t>Upon completion the following screen shows all agents installed and operational.  We will now click on the Overview tab to continue.</w:t>
      </w:r>
    </w:p>
    <w:p w:rsidR="006E7DEC" w:rsidRPr="007C06F0" w:rsidRDefault="006E7DEC" w:rsidP="007C06F0">
      <w:pPr>
        <w:numPr>
          <w:ilvl w:val="0"/>
          <w:numId w:val="2"/>
        </w:numPr>
      </w:pPr>
      <w:r w:rsidRPr="007C06F0">
        <w:t>Take a moment to look around this screen.  You should note that it is unlikely you show any information in the “Favorite Search” section.  Therefore, at this point we need to create some AD information to work with.</w:t>
      </w:r>
    </w:p>
    <w:p w:rsidR="006E7DEC" w:rsidRPr="007C06F0" w:rsidRDefault="006E7DEC" w:rsidP="007C06F0">
      <w:pPr>
        <w:numPr>
          <w:ilvl w:val="0"/>
          <w:numId w:val="2"/>
        </w:numPr>
      </w:pPr>
      <w:r w:rsidRPr="007C06F0">
        <w:t xml:space="preserve">Connect back to the domain controller “ITARSBxx” and logon with username Admin and password leadthem. </w:t>
      </w:r>
      <w:r w:rsidRPr="007C06F0">
        <w:tab/>
      </w:r>
      <w:r w:rsidRPr="007C06F0">
        <w:tab/>
      </w:r>
    </w:p>
    <w:p w:rsidR="006E7DEC" w:rsidRPr="007C06F0" w:rsidRDefault="006E7DEC" w:rsidP="007C06F0">
      <w:pPr>
        <w:numPr>
          <w:ilvl w:val="0"/>
          <w:numId w:val="2"/>
        </w:numPr>
      </w:pPr>
      <w:r w:rsidRPr="007C06F0">
        <w:t>Double click the ‘CA Class – AD Activity’ shortcut on the screen.</w:t>
      </w:r>
    </w:p>
    <w:p w:rsidR="006E7DEC" w:rsidRPr="007C06F0" w:rsidRDefault="006E7DEC" w:rsidP="007C06F0">
      <w:pPr>
        <w:numPr>
          <w:ilvl w:val="0"/>
          <w:numId w:val="2"/>
        </w:numPr>
      </w:pPr>
      <w:r w:rsidRPr="007C06F0">
        <w:t>Once screen shows the line “About to delete x objects” then close the cmd prompt by clicking X in the upper right corner; then repeat the process, at least 3 times.</w:t>
      </w:r>
    </w:p>
    <w:p w:rsidR="006E7DEC" w:rsidRPr="007C06F0" w:rsidRDefault="006E7DEC" w:rsidP="007C06F0">
      <w:pPr>
        <w:numPr>
          <w:ilvl w:val="0"/>
          <w:numId w:val="2"/>
        </w:numPr>
      </w:pPr>
      <w:r w:rsidRPr="007C06F0">
        <w:t>Now close these windows and log off of itarsbxx.  You should be returned to your main CA screen with data on the main page.</w:t>
      </w:r>
    </w:p>
    <w:p w:rsidR="006E7DEC" w:rsidRPr="007C06F0" w:rsidRDefault="006E7DEC" w:rsidP="007C06F0">
      <w:pPr>
        <w:numPr>
          <w:ilvl w:val="0"/>
          <w:numId w:val="2"/>
        </w:numPr>
      </w:pPr>
      <w:r w:rsidRPr="007C06F0">
        <w:t>View the lower left screen “Top Agent Activity” and click on the number listed for ITARSBxx.  This will open a search results screen showing the same activity on your Overview screen.  Note that the data is arrived at in different ways.  The current favorite is all recent activity, while the results screen we now see gives all data for a month from this particular server. Click the x to close the tab when you are finished with this review.</w:t>
      </w:r>
    </w:p>
    <w:p w:rsidR="006E7DEC" w:rsidRPr="007C06F0" w:rsidRDefault="006E7DEC" w:rsidP="007C06F0">
      <w:pPr>
        <w:numPr>
          <w:ilvl w:val="0"/>
          <w:numId w:val="2"/>
        </w:numPr>
      </w:pPr>
      <w:r w:rsidRPr="007C06F0">
        <w:t xml:space="preserve">Back at the main screen, if your agent installation was successful for all servers the lower right corner of the screen should be an all green pie chart. </w:t>
      </w:r>
    </w:p>
    <w:p w:rsidR="006E7DEC" w:rsidRPr="007C06F0" w:rsidRDefault="006E7DEC" w:rsidP="007C06F0">
      <w:pPr>
        <w:numPr>
          <w:ilvl w:val="0"/>
          <w:numId w:val="2"/>
        </w:numPr>
      </w:pPr>
      <w:r w:rsidRPr="007C06F0">
        <w:t xml:space="preserve">To verify data information, open a command prompt and enter the command “net stop NPSrvHost”.  This should stop the local ChangeAuditor Agent. </w:t>
      </w:r>
    </w:p>
    <w:p w:rsidR="006E7DEC" w:rsidRPr="007C06F0" w:rsidRDefault="006E7DEC" w:rsidP="007C06F0">
      <w:pPr>
        <w:numPr>
          <w:ilvl w:val="0"/>
          <w:numId w:val="2"/>
        </w:numPr>
      </w:pPr>
      <w:r w:rsidRPr="007C06F0">
        <w:t xml:space="preserve">Hit the F5 key to refresh the entire screen. </w:t>
      </w:r>
    </w:p>
    <w:p w:rsidR="006E7DEC" w:rsidRPr="007C06F0" w:rsidRDefault="006E7DEC" w:rsidP="007C06F0">
      <w:pPr>
        <w:numPr>
          <w:ilvl w:val="0"/>
          <w:numId w:val="2"/>
        </w:numPr>
      </w:pPr>
      <w:r w:rsidRPr="007C06F0">
        <w:t>Now we need to restart the service.  “Net start NPSrvHost”</w:t>
      </w:r>
    </w:p>
    <w:p w:rsidR="006E7DEC" w:rsidRPr="007C06F0" w:rsidRDefault="006E7DEC" w:rsidP="007C06F0">
      <w:pPr>
        <w:numPr>
          <w:ilvl w:val="0"/>
          <w:numId w:val="2"/>
        </w:numPr>
      </w:pPr>
      <w:r w:rsidRPr="007C06F0">
        <w:t>Exit the command prompt and hit F5 again to refresh your ChangeAuditor view.</w:t>
      </w:r>
    </w:p>
    <w:p w:rsidR="006E7DEC" w:rsidRPr="007C06F0" w:rsidRDefault="006E7DEC" w:rsidP="007C06F0">
      <w:pPr>
        <w:numPr>
          <w:ilvl w:val="0"/>
          <w:numId w:val="2"/>
        </w:numPr>
      </w:pPr>
      <w:r w:rsidRPr="007C06F0">
        <w:t xml:space="preserve">Next click on the Searches tab.  Now expand the tree to Shared -&gt; Built-In Reports -&gt; Security Reports -&gt; User Management.  Once you highlight User Management a list of reports falling under this section will appear on the right. </w:t>
      </w:r>
    </w:p>
    <w:p w:rsidR="006E7DEC" w:rsidRPr="007C06F0" w:rsidRDefault="006E7DEC" w:rsidP="007C06F0">
      <w:pPr>
        <w:numPr>
          <w:ilvl w:val="0"/>
          <w:numId w:val="2"/>
        </w:numPr>
      </w:pPr>
      <w:r w:rsidRPr="007C06F0">
        <w:t>Double click the “Users added to group in the last 30 days” to retrieve this report in a results tab labeled by the report that you have run.</w:t>
      </w:r>
    </w:p>
    <w:p w:rsidR="006E7DEC" w:rsidRPr="007C06F0" w:rsidRDefault="006E7DEC" w:rsidP="007C06F0">
      <w:pPr>
        <w:numPr>
          <w:ilvl w:val="0"/>
          <w:numId w:val="2"/>
        </w:numPr>
      </w:pPr>
      <w:r w:rsidRPr="007C06F0">
        <w:t>Choose a line in the report and double click to get the event details (Clicking the “Event Details” button gives you the same result).  Remember the details screen gives us the 4 Ws (Who, What, When, and Where).</w:t>
      </w:r>
    </w:p>
    <w:p w:rsidR="006E7DEC" w:rsidRPr="007C06F0" w:rsidRDefault="006E7DEC" w:rsidP="007C06F0">
      <w:pPr>
        <w:numPr>
          <w:ilvl w:val="0"/>
          <w:numId w:val="2"/>
        </w:numPr>
      </w:pPr>
      <w:r w:rsidRPr="007C06F0">
        <w:t>Now close the “Users added to group …” tab and return to the “Searches” tab.  Here click on the “All Events Reports”.  Now find the “All User Events” search in the right pane.</w:t>
      </w:r>
    </w:p>
    <w:p w:rsidR="006E7DEC" w:rsidRPr="007C06F0" w:rsidRDefault="006E7DEC" w:rsidP="007C06F0">
      <w:pPr>
        <w:numPr>
          <w:ilvl w:val="0"/>
          <w:numId w:val="2"/>
        </w:numPr>
      </w:pPr>
      <w:r w:rsidRPr="007C06F0">
        <w:t>This time, after verifying that the “All User Events” search is highlighted, click “Run” to execute the search…</w:t>
      </w:r>
      <w:r w:rsidRPr="007C06F0">
        <w:tab/>
      </w:r>
    </w:p>
    <w:p w:rsidR="006E7DEC" w:rsidRPr="007C06F0" w:rsidRDefault="006E7DEC" w:rsidP="007C06F0">
      <w:pPr>
        <w:numPr>
          <w:ilvl w:val="0"/>
          <w:numId w:val="2"/>
        </w:numPr>
      </w:pPr>
      <w:r w:rsidRPr="007C06F0">
        <w:t>With this search, we will dig a little deeper.  Drag the column header “Event” to the dark blue section just above the search to group the search by event type.</w:t>
      </w:r>
    </w:p>
    <w:p w:rsidR="006E7DEC" w:rsidRPr="007C06F0" w:rsidRDefault="006E7DEC" w:rsidP="007C06F0">
      <w:pPr>
        <w:numPr>
          <w:ilvl w:val="0"/>
          <w:numId w:val="2"/>
        </w:numPr>
      </w:pPr>
      <w:r w:rsidRPr="007C06F0">
        <w:t>Now that we have grouped by one of the columns we can change our view by clicking on the pie chart.</w:t>
      </w:r>
      <w:r w:rsidRPr="007C06F0">
        <w:tab/>
      </w:r>
      <w:r w:rsidRPr="007C06F0">
        <w:tab/>
      </w:r>
    </w:p>
    <w:p w:rsidR="006E7DEC" w:rsidRPr="007C06F0" w:rsidRDefault="006E7DEC" w:rsidP="007C06F0">
      <w:pPr>
        <w:numPr>
          <w:ilvl w:val="0"/>
          <w:numId w:val="2"/>
        </w:numPr>
      </w:pPr>
      <w:r w:rsidRPr="007C06F0">
        <w:t>Or the bar graph icon just to the right of the pie chart icon.</w:t>
      </w:r>
    </w:p>
    <w:p w:rsidR="006E7DEC" w:rsidRPr="007C06F0" w:rsidRDefault="006E7DEC" w:rsidP="007C06F0">
      <w:pPr>
        <w:numPr>
          <w:ilvl w:val="0"/>
          <w:numId w:val="2"/>
        </w:numPr>
      </w:pPr>
      <w:r w:rsidRPr="007C06F0">
        <w:t xml:space="preserve">Now switch back to the standard view and right click on the Event header and choose unGroup.  You can also drag the Event button back to its place or a different place among the column headers. </w:t>
      </w:r>
      <w:r w:rsidRPr="007C06F0">
        <w:tab/>
      </w:r>
    </w:p>
    <w:p w:rsidR="006E7DEC" w:rsidRPr="007C06F0" w:rsidRDefault="006E7DEC" w:rsidP="007C06F0">
      <w:pPr>
        <w:numPr>
          <w:ilvl w:val="0"/>
          <w:numId w:val="2"/>
        </w:numPr>
      </w:pPr>
      <w:r w:rsidRPr="007C06F0">
        <w:t>Now we will filter data to only show the information we want.  By clicking the drop-down list just below the “Event” header to choose an event to view.</w:t>
      </w:r>
    </w:p>
    <w:p w:rsidR="006E7DEC" w:rsidRPr="007C06F0" w:rsidRDefault="006E7DEC" w:rsidP="007C06F0">
      <w:pPr>
        <w:numPr>
          <w:ilvl w:val="0"/>
          <w:numId w:val="2"/>
        </w:numPr>
      </w:pPr>
      <w:r w:rsidRPr="007C06F0">
        <w:t>Finally, lets close this search results page.  Now back on the Searches page, we will make the “All User Events” search our “Favorite”.  To do so, right mouse click on the search you just worked with and select “Set As My Favorite”.</w:t>
      </w:r>
    </w:p>
    <w:p w:rsidR="006E7DEC" w:rsidRPr="007C06F0" w:rsidRDefault="006E7DEC" w:rsidP="007C06F0">
      <w:pPr>
        <w:numPr>
          <w:ilvl w:val="0"/>
          <w:numId w:val="2"/>
        </w:numPr>
      </w:pPr>
      <w:r w:rsidRPr="007C06F0">
        <w:t>Now to review this change, go back to the “Overview” tab and click refresh.  You should now see the results of the search you just set.</w:t>
      </w:r>
    </w:p>
    <w:p w:rsidR="006E7DEC" w:rsidRPr="007C06F0" w:rsidRDefault="006E7DEC" w:rsidP="007C06F0">
      <w:pPr>
        <w:numPr>
          <w:ilvl w:val="0"/>
          <w:numId w:val="2"/>
        </w:numPr>
      </w:pPr>
      <w:r w:rsidRPr="007C06F0">
        <w:t xml:space="preserve">To switch it back to the original, go back to the searches tab and traverse the tree to Shared -&gt; Built-In Reports.  Then right click on the “ChangeAuditor Real-Time” search, and choose “Set As My Favorite”.  Feel free to set the favorite to the report of your choosing. </w:t>
      </w:r>
      <w:r w:rsidRPr="007C06F0">
        <w:tab/>
      </w:r>
    </w:p>
    <w:p w:rsidR="006E7DEC" w:rsidRPr="007C06F0" w:rsidRDefault="006E7DEC" w:rsidP="007C06F0">
      <w:pPr>
        <w:numPr>
          <w:ilvl w:val="0"/>
          <w:numId w:val="2"/>
        </w:numPr>
      </w:pPr>
      <w:r w:rsidRPr="007C06F0">
        <w:t>Now take Lab test 3</w:t>
      </w:r>
    </w:p>
    <w:p w:rsidR="006E7DEC" w:rsidRPr="007C06F0" w:rsidRDefault="006E7DEC" w:rsidP="007C06F0"/>
    <w:p w:rsidR="006E7DEC" w:rsidRPr="007C06F0" w:rsidRDefault="006E7DEC" w:rsidP="007C06F0"/>
    <w:p w:rsidR="006E7DEC" w:rsidRPr="007C06F0" w:rsidRDefault="006E7DEC" w:rsidP="007C06F0"/>
    <w:p w:rsidR="006E7DEC" w:rsidRPr="007C06F0" w:rsidRDefault="006E7DEC" w:rsidP="007C06F0"/>
    <w:p w:rsidR="006E7DEC" w:rsidRPr="007C06F0" w:rsidRDefault="006E7DEC" w:rsidP="007C06F0"/>
    <w:sectPr w:rsidR="006E7DEC" w:rsidRPr="007C06F0" w:rsidSect="00F044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62092"/>
    <w:multiLevelType w:val="hybridMultilevel"/>
    <w:tmpl w:val="6C7ADEAE"/>
    <w:lvl w:ilvl="0" w:tplc="446E9462">
      <w:start w:val="26"/>
      <w:numFmt w:val="decimal"/>
      <w:lvlText w:val="%1."/>
      <w:lvlJc w:val="left"/>
      <w:pPr>
        <w:tabs>
          <w:tab w:val="num" w:pos="720"/>
        </w:tabs>
        <w:ind w:left="720" w:hanging="360"/>
      </w:pPr>
      <w:rPr>
        <w:rFonts w:cs="Times New Roman"/>
      </w:rPr>
    </w:lvl>
    <w:lvl w:ilvl="1" w:tplc="E176E97C" w:tentative="1">
      <w:start w:val="1"/>
      <w:numFmt w:val="decimal"/>
      <w:lvlText w:val="%2."/>
      <w:lvlJc w:val="left"/>
      <w:pPr>
        <w:tabs>
          <w:tab w:val="num" w:pos="1440"/>
        </w:tabs>
        <w:ind w:left="1440" w:hanging="360"/>
      </w:pPr>
      <w:rPr>
        <w:rFonts w:cs="Times New Roman"/>
      </w:rPr>
    </w:lvl>
    <w:lvl w:ilvl="2" w:tplc="CC3CC54E" w:tentative="1">
      <w:start w:val="1"/>
      <w:numFmt w:val="decimal"/>
      <w:lvlText w:val="%3."/>
      <w:lvlJc w:val="left"/>
      <w:pPr>
        <w:tabs>
          <w:tab w:val="num" w:pos="2160"/>
        </w:tabs>
        <w:ind w:left="2160" w:hanging="360"/>
      </w:pPr>
      <w:rPr>
        <w:rFonts w:cs="Times New Roman"/>
      </w:rPr>
    </w:lvl>
    <w:lvl w:ilvl="3" w:tplc="BDA4E7BC" w:tentative="1">
      <w:start w:val="1"/>
      <w:numFmt w:val="decimal"/>
      <w:lvlText w:val="%4."/>
      <w:lvlJc w:val="left"/>
      <w:pPr>
        <w:tabs>
          <w:tab w:val="num" w:pos="2880"/>
        </w:tabs>
        <w:ind w:left="2880" w:hanging="360"/>
      </w:pPr>
      <w:rPr>
        <w:rFonts w:cs="Times New Roman"/>
      </w:rPr>
    </w:lvl>
    <w:lvl w:ilvl="4" w:tplc="C520D286" w:tentative="1">
      <w:start w:val="1"/>
      <w:numFmt w:val="decimal"/>
      <w:lvlText w:val="%5."/>
      <w:lvlJc w:val="left"/>
      <w:pPr>
        <w:tabs>
          <w:tab w:val="num" w:pos="3600"/>
        </w:tabs>
        <w:ind w:left="3600" w:hanging="360"/>
      </w:pPr>
      <w:rPr>
        <w:rFonts w:cs="Times New Roman"/>
      </w:rPr>
    </w:lvl>
    <w:lvl w:ilvl="5" w:tplc="021A0966" w:tentative="1">
      <w:start w:val="1"/>
      <w:numFmt w:val="decimal"/>
      <w:lvlText w:val="%6."/>
      <w:lvlJc w:val="left"/>
      <w:pPr>
        <w:tabs>
          <w:tab w:val="num" w:pos="4320"/>
        </w:tabs>
        <w:ind w:left="4320" w:hanging="360"/>
      </w:pPr>
      <w:rPr>
        <w:rFonts w:cs="Times New Roman"/>
      </w:rPr>
    </w:lvl>
    <w:lvl w:ilvl="6" w:tplc="D4F2F53E" w:tentative="1">
      <w:start w:val="1"/>
      <w:numFmt w:val="decimal"/>
      <w:lvlText w:val="%7."/>
      <w:lvlJc w:val="left"/>
      <w:pPr>
        <w:tabs>
          <w:tab w:val="num" w:pos="5040"/>
        </w:tabs>
        <w:ind w:left="5040" w:hanging="360"/>
      </w:pPr>
      <w:rPr>
        <w:rFonts w:cs="Times New Roman"/>
      </w:rPr>
    </w:lvl>
    <w:lvl w:ilvl="7" w:tplc="DCA8D7F0" w:tentative="1">
      <w:start w:val="1"/>
      <w:numFmt w:val="decimal"/>
      <w:lvlText w:val="%8."/>
      <w:lvlJc w:val="left"/>
      <w:pPr>
        <w:tabs>
          <w:tab w:val="num" w:pos="5760"/>
        </w:tabs>
        <w:ind w:left="5760" w:hanging="360"/>
      </w:pPr>
      <w:rPr>
        <w:rFonts w:cs="Times New Roman"/>
      </w:rPr>
    </w:lvl>
    <w:lvl w:ilvl="8" w:tplc="C40470F0" w:tentative="1">
      <w:start w:val="1"/>
      <w:numFmt w:val="decimal"/>
      <w:lvlText w:val="%9."/>
      <w:lvlJc w:val="left"/>
      <w:pPr>
        <w:tabs>
          <w:tab w:val="num" w:pos="6480"/>
        </w:tabs>
        <w:ind w:left="6480" w:hanging="360"/>
      </w:pPr>
      <w:rPr>
        <w:rFonts w:cs="Times New Roman"/>
      </w:rPr>
    </w:lvl>
  </w:abstractNum>
  <w:abstractNum w:abstractNumId="1">
    <w:nsid w:val="12BB55D1"/>
    <w:multiLevelType w:val="hybridMultilevel"/>
    <w:tmpl w:val="11B0ED48"/>
    <w:lvl w:ilvl="0" w:tplc="727C83B2">
      <w:start w:val="34"/>
      <w:numFmt w:val="decimal"/>
      <w:lvlText w:val="%1."/>
      <w:lvlJc w:val="left"/>
      <w:pPr>
        <w:tabs>
          <w:tab w:val="num" w:pos="720"/>
        </w:tabs>
        <w:ind w:left="720" w:hanging="360"/>
      </w:pPr>
      <w:rPr>
        <w:rFonts w:cs="Times New Roman"/>
      </w:rPr>
    </w:lvl>
    <w:lvl w:ilvl="1" w:tplc="D9EE3F16" w:tentative="1">
      <w:start w:val="1"/>
      <w:numFmt w:val="decimal"/>
      <w:lvlText w:val="%2."/>
      <w:lvlJc w:val="left"/>
      <w:pPr>
        <w:tabs>
          <w:tab w:val="num" w:pos="1440"/>
        </w:tabs>
        <w:ind w:left="1440" w:hanging="360"/>
      </w:pPr>
      <w:rPr>
        <w:rFonts w:cs="Times New Roman"/>
      </w:rPr>
    </w:lvl>
    <w:lvl w:ilvl="2" w:tplc="81503908" w:tentative="1">
      <w:start w:val="1"/>
      <w:numFmt w:val="decimal"/>
      <w:lvlText w:val="%3."/>
      <w:lvlJc w:val="left"/>
      <w:pPr>
        <w:tabs>
          <w:tab w:val="num" w:pos="2160"/>
        </w:tabs>
        <w:ind w:left="2160" w:hanging="360"/>
      </w:pPr>
      <w:rPr>
        <w:rFonts w:cs="Times New Roman"/>
      </w:rPr>
    </w:lvl>
    <w:lvl w:ilvl="3" w:tplc="761A5F2A" w:tentative="1">
      <w:start w:val="1"/>
      <w:numFmt w:val="decimal"/>
      <w:lvlText w:val="%4."/>
      <w:lvlJc w:val="left"/>
      <w:pPr>
        <w:tabs>
          <w:tab w:val="num" w:pos="2880"/>
        </w:tabs>
        <w:ind w:left="2880" w:hanging="360"/>
      </w:pPr>
      <w:rPr>
        <w:rFonts w:cs="Times New Roman"/>
      </w:rPr>
    </w:lvl>
    <w:lvl w:ilvl="4" w:tplc="2B00161E" w:tentative="1">
      <w:start w:val="1"/>
      <w:numFmt w:val="decimal"/>
      <w:lvlText w:val="%5."/>
      <w:lvlJc w:val="left"/>
      <w:pPr>
        <w:tabs>
          <w:tab w:val="num" w:pos="3600"/>
        </w:tabs>
        <w:ind w:left="3600" w:hanging="360"/>
      </w:pPr>
      <w:rPr>
        <w:rFonts w:cs="Times New Roman"/>
      </w:rPr>
    </w:lvl>
    <w:lvl w:ilvl="5" w:tplc="E320F900" w:tentative="1">
      <w:start w:val="1"/>
      <w:numFmt w:val="decimal"/>
      <w:lvlText w:val="%6."/>
      <w:lvlJc w:val="left"/>
      <w:pPr>
        <w:tabs>
          <w:tab w:val="num" w:pos="4320"/>
        </w:tabs>
        <w:ind w:left="4320" w:hanging="360"/>
      </w:pPr>
      <w:rPr>
        <w:rFonts w:cs="Times New Roman"/>
      </w:rPr>
    </w:lvl>
    <w:lvl w:ilvl="6" w:tplc="258CBE1A" w:tentative="1">
      <w:start w:val="1"/>
      <w:numFmt w:val="decimal"/>
      <w:lvlText w:val="%7."/>
      <w:lvlJc w:val="left"/>
      <w:pPr>
        <w:tabs>
          <w:tab w:val="num" w:pos="5040"/>
        </w:tabs>
        <w:ind w:left="5040" w:hanging="360"/>
      </w:pPr>
      <w:rPr>
        <w:rFonts w:cs="Times New Roman"/>
      </w:rPr>
    </w:lvl>
    <w:lvl w:ilvl="7" w:tplc="6AD85DD2" w:tentative="1">
      <w:start w:val="1"/>
      <w:numFmt w:val="decimal"/>
      <w:lvlText w:val="%8."/>
      <w:lvlJc w:val="left"/>
      <w:pPr>
        <w:tabs>
          <w:tab w:val="num" w:pos="5760"/>
        </w:tabs>
        <w:ind w:left="5760" w:hanging="360"/>
      </w:pPr>
      <w:rPr>
        <w:rFonts w:cs="Times New Roman"/>
      </w:rPr>
    </w:lvl>
    <w:lvl w:ilvl="8" w:tplc="DEB8B8AC" w:tentative="1">
      <w:start w:val="1"/>
      <w:numFmt w:val="decimal"/>
      <w:lvlText w:val="%9."/>
      <w:lvlJc w:val="left"/>
      <w:pPr>
        <w:tabs>
          <w:tab w:val="num" w:pos="6480"/>
        </w:tabs>
        <w:ind w:left="6480" w:hanging="360"/>
      </w:pPr>
      <w:rPr>
        <w:rFonts w:cs="Times New Roman"/>
      </w:rPr>
    </w:lvl>
  </w:abstractNum>
  <w:abstractNum w:abstractNumId="2">
    <w:nsid w:val="274B12EF"/>
    <w:multiLevelType w:val="hybridMultilevel"/>
    <w:tmpl w:val="FFA6102A"/>
    <w:lvl w:ilvl="0" w:tplc="8ED03ED0">
      <w:start w:val="1"/>
      <w:numFmt w:val="decimal"/>
      <w:lvlText w:val="%1."/>
      <w:lvlJc w:val="left"/>
      <w:pPr>
        <w:tabs>
          <w:tab w:val="num" w:pos="720"/>
        </w:tabs>
        <w:ind w:left="720" w:hanging="360"/>
      </w:pPr>
      <w:rPr>
        <w:rFonts w:cs="Times New Roman"/>
      </w:rPr>
    </w:lvl>
    <w:lvl w:ilvl="1" w:tplc="013A45F8" w:tentative="1">
      <w:start w:val="1"/>
      <w:numFmt w:val="decimal"/>
      <w:lvlText w:val="%2."/>
      <w:lvlJc w:val="left"/>
      <w:pPr>
        <w:tabs>
          <w:tab w:val="num" w:pos="1440"/>
        </w:tabs>
        <w:ind w:left="1440" w:hanging="360"/>
      </w:pPr>
      <w:rPr>
        <w:rFonts w:cs="Times New Roman"/>
      </w:rPr>
    </w:lvl>
    <w:lvl w:ilvl="2" w:tplc="B39AC544" w:tentative="1">
      <w:start w:val="1"/>
      <w:numFmt w:val="decimal"/>
      <w:lvlText w:val="%3."/>
      <w:lvlJc w:val="left"/>
      <w:pPr>
        <w:tabs>
          <w:tab w:val="num" w:pos="2160"/>
        </w:tabs>
        <w:ind w:left="2160" w:hanging="360"/>
      </w:pPr>
      <w:rPr>
        <w:rFonts w:cs="Times New Roman"/>
      </w:rPr>
    </w:lvl>
    <w:lvl w:ilvl="3" w:tplc="714046AA" w:tentative="1">
      <w:start w:val="1"/>
      <w:numFmt w:val="decimal"/>
      <w:lvlText w:val="%4."/>
      <w:lvlJc w:val="left"/>
      <w:pPr>
        <w:tabs>
          <w:tab w:val="num" w:pos="2880"/>
        </w:tabs>
        <w:ind w:left="2880" w:hanging="360"/>
      </w:pPr>
      <w:rPr>
        <w:rFonts w:cs="Times New Roman"/>
      </w:rPr>
    </w:lvl>
    <w:lvl w:ilvl="4" w:tplc="40B2531A" w:tentative="1">
      <w:start w:val="1"/>
      <w:numFmt w:val="decimal"/>
      <w:lvlText w:val="%5."/>
      <w:lvlJc w:val="left"/>
      <w:pPr>
        <w:tabs>
          <w:tab w:val="num" w:pos="3600"/>
        </w:tabs>
        <w:ind w:left="3600" w:hanging="360"/>
      </w:pPr>
      <w:rPr>
        <w:rFonts w:cs="Times New Roman"/>
      </w:rPr>
    </w:lvl>
    <w:lvl w:ilvl="5" w:tplc="8A7407E6" w:tentative="1">
      <w:start w:val="1"/>
      <w:numFmt w:val="decimal"/>
      <w:lvlText w:val="%6."/>
      <w:lvlJc w:val="left"/>
      <w:pPr>
        <w:tabs>
          <w:tab w:val="num" w:pos="4320"/>
        </w:tabs>
        <w:ind w:left="4320" w:hanging="360"/>
      </w:pPr>
      <w:rPr>
        <w:rFonts w:cs="Times New Roman"/>
      </w:rPr>
    </w:lvl>
    <w:lvl w:ilvl="6" w:tplc="4678BF0A" w:tentative="1">
      <w:start w:val="1"/>
      <w:numFmt w:val="decimal"/>
      <w:lvlText w:val="%7."/>
      <w:lvlJc w:val="left"/>
      <w:pPr>
        <w:tabs>
          <w:tab w:val="num" w:pos="5040"/>
        </w:tabs>
        <w:ind w:left="5040" w:hanging="360"/>
      </w:pPr>
      <w:rPr>
        <w:rFonts w:cs="Times New Roman"/>
      </w:rPr>
    </w:lvl>
    <w:lvl w:ilvl="7" w:tplc="89BC578C" w:tentative="1">
      <w:start w:val="1"/>
      <w:numFmt w:val="decimal"/>
      <w:lvlText w:val="%8."/>
      <w:lvlJc w:val="left"/>
      <w:pPr>
        <w:tabs>
          <w:tab w:val="num" w:pos="5760"/>
        </w:tabs>
        <w:ind w:left="5760" w:hanging="360"/>
      </w:pPr>
      <w:rPr>
        <w:rFonts w:cs="Times New Roman"/>
      </w:rPr>
    </w:lvl>
    <w:lvl w:ilvl="8" w:tplc="FAA2AF22" w:tentative="1">
      <w:start w:val="1"/>
      <w:numFmt w:val="decimal"/>
      <w:lvlText w:val="%9."/>
      <w:lvlJc w:val="left"/>
      <w:pPr>
        <w:tabs>
          <w:tab w:val="num" w:pos="6480"/>
        </w:tabs>
        <w:ind w:left="6480" w:hanging="360"/>
      </w:pPr>
      <w:rPr>
        <w:rFonts w:cs="Times New Roman"/>
      </w:rPr>
    </w:lvl>
  </w:abstractNum>
  <w:abstractNum w:abstractNumId="3">
    <w:nsid w:val="45D70463"/>
    <w:multiLevelType w:val="hybridMultilevel"/>
    <w:tmpl w:val="EB001B14"/>
    <w:lvl w:ilvl="0" w:tplc="3FB806CC">
      <w:start w:val="34"/>
      <w:numFmt w:val="decimal"/>
      <w:lvlText w:val="%1."/>
      <w:lvlJc w:val="left"/>
      <w:pPr>
        <w:tabs>
          <w:tab w:val="num" w:pos="720"/>
        </w:tabs>
        <w:ind w:left="720" w:hanging="360"/>
      </w:pPr>
      <w:rPr>
        <w:rFonts w:cs="Times New Roman"/>
      </w:rPr>
    </w:lvl>
    <w:lvl w:ilvl="1" w:tplc="2A94EF86" w:tentative="1">
      <w:start w:val="1"/>
      <w:numFmt w:val="decimal"/>
      <w:lvlText w:val="%2."/>
      <w:lvlJc w:val="left"/>
      <w:pPr>
        <w:tabs>
          <w:tab w:val="num" w:pos="1440"/>
        </w:tabs>
        <w:ind w:left="1440" w:hanging="360"/>
      </w:pPr>
      <w:rPr>
        <w:rFonts w:cs="Times New Roman"/>
      </w:rPr>
    </w:lvl>
    <w:lvl w:ilvl="2" w:tplc="AC68C248" w:tentative="1">
      <w:start w:val="1"/>
      <w:numFmt w:val="decimal"/>
      <w:lvlText w:val="%3."/>
      <w:lvlJc w:val="left"/>
      <w:pPr>
        <w:tabs>
          <w:tab w:val="num" w:pos="2160"/>
        </w:tabs>
        <w:ind w:left="2160" w:hanging="360"/>
      </w:pPr>
      <w:rPr>
        <w:rFonts w:cs="Times New Roman"/>
      </w:rPr>
    </w:lvl>
    <w:lvl w:ilvl="3" w:tplc="CDD02C56" w:tentative="1">
      <w:start w:val="1"/>
      <w:numFmt w:val="decimal"/>
      <w:lvlText w:val="%4."/>
      <w:lvlJc w:val="left"/>
      <w:pPr>
        <w:tabs>
          <w:tab w:val="num" w:pos="2880"/>
        </w:tabs>
        <w:ind w:left="2880" w:hanging="360"/>
      </w:pPr>
      <w:rPr>
        <w:rFonts w:cs="Times New Roman"/>
      </w:rPr>
    </w:lvl>
    <w:lvl w:ilvl="4" w:tplc="328C8CE4" w:tentative="1">
      <w:start w:val="1"/>
      <w:numFmt w:val="decimal"/>
      <w:lvlText w:val="%5."/>
      <w:lvlJc w:val="left"/>
      <w:pPr>
        <w:tabs>
          <w:tab w:val="num" w:pos="3600"/>
        </w:tabs>
        <w:ind w:left="3600" w:hanging="360"/>
      </w:pPr>
      <w:rPr>
        <w:rFonts w:cs="Times New Roman"/>
      </w:rPr>
    </w:lvl>
    <w:lvl w:ilvl="5" w:tplc="6A826CFA" w:tentative="1">
      <w:start w:val="1"/>
      <w:numFmt w:val="decimal"/>
      <w:lvlText w:val="%6."/>
      <w:lvlJc w:val="left"/>
      <w:pPr>
        <w:tabs>
          <w:tab w:val="num" w:pos="4320"/>
        </w:tabs>
        <w:ind w:left="4320" w:hanging="360"/>
      </w:pPr>
      <w:rPr>
        <w:rFonts w:cs="Times New Roman"/>
      </w:rPr>
    </w:lvl>
    <w:lvl w:ilvl="6" w:tplc="0E146AA2" w:tentative="1">
      <w:start w:val="1"/>
      <w:numFmt w:val="decimal"/>
      <w:lvlText w:val="%7."/>
      <w:lvlJc w:val="left"/>
      <w:pPr>
        <w:tabs>
          <w:tab w:val="num" w:pos="5040"/>
        </w:tabs>
        <w:ind w:left="5040" w:hanging="360"/>
      </w:pPr>
      <w:rPr>
        <w:rFonts w:cs="Times New Roman"/>
      </w:rPr>
    </w:lvl>
    <w:lvl w:ilvl="7" w:tplc="2188D9AE" w:tentative="1">
      <w:start w:val="1"/>
      <w:numFmt w:val="decimal"/>
      <w:lvlText w:val="%8."/>
      <w:lvlJc w:val="left"/>
      <w:pPr>
        <w:tabs>
          <w:tab w:val="num" w:pos="5760"/>
        </w:tabs>
        <w:ind w:left="5760" w:hanging="360"/>
      </w:pPr>
      <w:rPr>
        <w:rFonts w:cs="Times New Roman"/>
      </w:rPr>
    </w:lvl>
    <w:lvl w:ilvl="8" w:tplc="6562FA8A" w:tentative="1">
      <w:start w:val="1"/>
      <w:numFmt w:val="decimal"/>
      <w:lvlText w:val="%9."/>
      <w:lvlJc w:val="left"/>
      <w:pPr>
        <w:tabs>
          <w:tab w:val="num" w:pos="6480"/>
        </w:tabs>
        <w:ind w:left="6480" w:hanging="360"/>
      </w:pPr>
      <w:rPr>
        <w:rFonts w:cs="Times New Roman"/>
      </w:rPr>
    </w:lvl>
  </w:abstractNum>
  <w:abstractNum w:abstractNumId="4">
    <w:nsid w:val="52B06483"/>
    <w:multiLevelType w:val="hybridMultilevel"/>
    <w:tmpl w:val="630667CC"/>
    <w:lvl w:ilvl="0" w:tplc="73586E7E">
      <w:start w:val="17"/>
      <w:numFmt w:val="decimal"/>
      <w:lvlText w:val="%1."/>
      <w:lvlJc w:val="left"/>
      <w:pPr>
        <w:tabs>
          <w:tab w:val="num" w:pos="720"/>
        </w:tabs>
        <w:ind w:left="720" w:hanging="360"/>
      </w:pPr>
      <w:rPr>
        <w:rFonts w:cs="Times New Roman"/>
      </w:rPr>
    </w:lvl>
    <w:lvl w:ilvl="1" w:tplc="39A6E994" w:tentative="1">
      <w:start w:val="1"/>
      <w:numFmt w:val="decimal"/>
      <w:lvlText w:val="%2."/>
      <w:lvlJc w:val="left"/>
      <w:pPr>
        <w:tabs>
          <w:tab w:val="num" w:pos="1440"/>
        </w:tabs>
        <w:ind w:left="1440" w:hanging="360"/>
      </w:pPr>
      <w:rPr>
        <w:rFonts w:cs="Times New Roman"/>
      </w:rPr>
    </w:lvl>
    <w:lvl w:ilvl="2" w:tplc="59FA4E32" w:tentative="1">
      <w:start w:val="1"/>
      <w:numFmt w:val="decimal"/>
      <w:lvlText w:val="%3."/>
      <w:lvlJc w:val="left"/>
      <w:pPr>
        <w:tabs>
          <w:tab w:val="num" w:pos="2160"/>
        </w:tabs>
        <w:ind w:left="2160" w:hanging="360"/>
      </w:pPr>
      <w:rPr>
        <w:rFonts w:cs="Times New Roman"/>
      </w:rPr>
    </w:lvl>
    <w:lvl w:ilvl="3" w:tplc="695444A0" w:tentative="1">
      <w:start w:val="1"/>
      <w:numFmt w:val="decimal"/>
      <w:lvlText w:val="%4."/>
      <w:lvlJc w:val="left"/>
      <w:pPr>
        <w:tabs>
          <w:tab w:val="num" w:pos="2880"/>
        </w:tabs>
        <w:ind w:left="2880" w:hanging="360"/>
      </w:pPr>
      <w:rPr>
        <w:rFonts w:cs="Times New Roman"/>
      </w:rPr>
    </w:lvl>
    <w:lvl w:ilvl="4" w:tplc="2DD6C7B6" w:tentative="1">
      <w:start w:val="1"/>
      <w:numFmt w:val="decimal"/>
      <w:lvlText w:val="%5."/>
      <w:lvlJc w:val="left"/>
      <w:pPr>
        <w:tabs>
          <w:tab w:val="num" w:pos="3600"/>
        </w:tabs>
        <w:ind w:left="3600" w:hanging="360"/>
      </w:pPr>
      <w:rPr>
        <w:rFonts w:cs="Times New Roman"/>
      </w:rPr>
    </w:lvl>
    <w:lvl w:ilvl="5" w:tplc="29D8A51A" w:tentative="1">
      <w:start w:val="1"/>
      <w:numFmt w:val="decimal"/>
      <w:lvlText w:val="%6."/>
      <w:lvlJc w:val="left"/>
      <w:pPr>
        <w:tabs>
          <w:tab w:val="num" w:pos="4320"/>
        </w:tabs>
        <w:ind w:left="4320" w:hanging="360"/>
      </w:pPr>
      <w:rPr>
        <w:rFonts w:cs="Times New Roman"/>
      </w:rPr>
    </w:lvl>
    <w:lvl w:ilvl="6" w:tplc="6FCA1256" w:tentative="1">
      <w:start w:val="1"/>
      <w:numFmt w:val="decimal"/>
      <w:lvlText w:val="%7."/>
      <w:lvlJc w:val="left"/>
      <w:pPr>
        <w:tabs>
          <w:tab w:val="num" w:pos="5040"/>
        </w:tabs>
        <w:ind w:left="5040" w:hanging="360"/>
      </w:pPr>
      <w:rPr>
        <w:rFonts w:cs="Times New Roman"/>
      </w:rPr>
    </w:lvl>
    <w:lvl w:ilvl="7" w:tplc="AE4E96F0" w:tentative="1">
      <w:start w:val="1"/>
      <w:numFmt w:val="decimal"/>
      <w:lvlText w:val="%8."/>
      <w:lvlJc w:val="left"/>
      <w:pPr>
        <w:tabs>
          <w:tab w:val="num" w:pos="5760"/>
        </w:tabs>
        <w:ind w:left="5760" w:hanging="360"/>
      </w:pPr>
      <w:rPr>
        <w:rFonts w:cs="Times New Roman"/>
      </w:rPr>
    </w:lvl>
    <w:lvl w:ilvl="8" w:tplc="17824B60" w:tentative="1">
      <w:start w:val="1"/>
      <w:numFmt w:val="decimal"/>
      <w:lvlText w:val="%9."/>
      <w:lvlJc w:val="left"/>
      <w:pPr>
        <w:tabs>
          <w:tab w:val="num" w:pos="6480"/>
        </w:tabs>
        <w:ind w:left="6480" w:hanging="360"/>
      </w:pPr>
      <w:rPr>
        <w:rFonts w:cs="Times New Roman"/>
      </w:rPr>
    </w:lvl>
  </w:abstractNum>
  <w:abstractNum w:abstractNumId="5">
    <w:nsid w:val="6E601C8C"/>
    <w:multiLevelType w:val="hybridMultilevel"/>
    <w:tmpl w:val="C3E0E52C"/>
    <w:lvl w:ilvl="0" w:tplc="5278150C">
      <w:start w:val="9"/>
      <w:numFmt w:val="decimal"/>
      <w:lvlText w:val="%1."/>
      <w:lvlJc w:val="left"/>
      <w:pPr>
        <w:tabs>
          <w:tab w:val="num" w:pos="720"/>
        </w:tabs>
        <w:ind w:left="720" w:hanging="360"/>
      </w:pPr>
      <w:rPr>
        <w:rFonts w:cs="Times New Roman"/>
      </w:rPr>
    </w:lvl>
    <w:lvl w:ilvl="1" w:tplc="DC984720" w:tentative="1">
      <w:start w:val="1"/>
      <w:numFmt w:val="decimal"/>
      <w:lvlText w:val="%2."/>
      <w:lvlJc w:val="left"/>
      <w:pPr>
        <w:tabs>
          <w:tab w:val="num" w:pos="1440"/>
        </w:tabs>
        <w:ind w:left="1440" w:hanging="360"/>
      </w:pPr>
      <w:rPr>
        <w:rFonts w:cs="Times New Roman"/>
      </w:rPr>
    </w:lvl>
    <w:lvl w:ilvl="2" w:tplc="006CAC40" w:tentative="1">
      <w:start w:val="1"/>
      <w:numFmt w:val="decimal"/>
      <w:lvlText w:val="%3."/>
      <w:lvlJc w:val="left"/>
      <w:pPr>
        <w:tabs>
          <w:tab w:val="num" w:pos="2160"/>
        </w:tabs>
        <w:ind w:left="2160" w:hanging="360"/>
      </w:pPr>
      <w:rPr>
        <w:rFonts w:cs="Times New Roman"/>
      </w:rPr>
    </w:lvl>
    <w:lvl w:ilvl="3" w:tplc="9E3C0A94" w:tentative="1">
      <w:start w:val="1"/>
      <w:numFmt w:val="decimal"/>
      <w:lvlText w:val="%4."/>
      <w:lvlJc w:val="left"/>
      <w:pPr>
        <w:tabs>
          <w:tab w:val="num" w:pos="2880"/>
        </w:tabs>
        <w:ind w:left="2880" w:hanging="360"/>
      </w:pPr>
      <w:rPr>
        <w:rFonts w:cs="Times New Roman"/>
      </w:rPr>
    </w:lvl>
    <w:lvl w:ilvl="4" w:tplc="4E600802" w:tentative="1">
      <w:start w:val="1"/>
      <w:numFmt w:val="decimal"/>
      <w:lvlText w:val="%5."/>
      <w:lvlJc w:val="left"/>
      <w:pPr>
        <w:tabs>
          <w:tab w:val="num" w:pos="3600"/>
        </w:tabs>
        <w:ind w:left="3600" w:hanging="360"/>
      </w:pPr>
      <w:rPr>
        <w:rFonts w:cs="Times New Roman"/>
      </w:rPr>
    </w:lvl>
    <w:lvl w:ilvl="5" w:tplc="97E0D338" w:tentative="1">
      <w:start w:val="1"/>
      <w:numFmt w:val="decimal"/>
      <w:lvlText w:val="%6."/>
      <w:lvlJc w:val="left"/>
      <w:pPr>
        <w:tabs>
          <w:tab w:val="num" w:pos="4320"/>
        </w:tabs>
        <w:ind w:left="4320" w:hanging="360"/>
      </w:pPr>
      <w:rPr>
        <w:rFonts w:cs="Times New Roman"/>
      </w:rPr>
    </w:lvl>
    <w:lvl w:ilvl="6" w:tplc="C21E840A" w:tentative="1">
      <w:start w:val="1"/>
      <w:numFmt w:val="decimal"/>
      <w:lvlText w:val="%7."/>
      <w:lvlJc w:val="left"/>
      <w:pPr>
        <w:tabs>
          <w:tab w:val="num" w:pos="5040"/>
        </w:tabs>
        <w:ind w:left="5040" w:hanging="360"/>
      </w:pPr>
      <w:rPr>
        <w:rFonts w:cs="Times New Roman"/>
      </w:rPr>
    </w:lvl>
    <w:lvl w:ilvl="7" w:tplc="D47427B2" w:tentative="1">
      <w:start w:val="1"/>
      <w:numFmt w:val="decimal"/>
      <w:lvlText w:val="%8."/>
      <w:lvlJc w:val="left"/>
      <w:pPr>
        <w:tabs>
          <w:tab w:val="num" w:pos="5760"/>
        </w:tabs>
        <w:ind w:left="5760" w:hanging="360"/>
      </w:pPr>
      <w:rPr>
        <w:rFonts w:cs="Times New Roman"/>
      </w:rPr>
    </w:lvl>
    <w:lvl w:ilvl="8" w:tplc="32D815D2" w:tentative="1">
      <w:start w:val="1"/>
      <w:numFmt w:val="decimal"/>
      <w:lvlText w:val="%9."/>
      <w:lvlJc w:val="left"/>
      <w:pPr>
        <w:tabs>
          <w:tab w:val="num" w:pos="6480"/>
        </w:tabs>
        <w:ind w:left="6480" w:hanging="360"/>
      </w:pPr>
      <w:rPr>
        <w:rFonts w:cs="Times New Roman"/>
      </w:rPr>
    </w:lvl>
  </w:abstractNum>
  <w:abstractNum w:abstractNumId="6">
    <w:nsid w:val="744B266B"/>
    <w:multiLevelType w:val="hybridMultilevel"/>
    <w:tmpl w:val="E4786A72"/>
    <w:lvl w:ilvl="0" w:tplc="1EEEFDDA">
      <w:start w:val="1"/>
      <w:numFmt w:val="decimal"/>
      <w:lvlText w:val="%1."/>
      <w:lvlJc w:val="left"/>
      <w:pPr>
        <w:tabs>
          <w:tab w:val="num" w:pos="720"/>
        </w:tabs>
        <w:ind w:left="720" w:hanging="360"/>
      </w:pPr>
      <w:rPr>
        <w:rFonts w:cs="Times New Roman"/>
      </w:rPr>
    </w:lvl>
    <w:lvl w:ilvl="1" w:tplc="2BDE4D76" w:tentative="1">
      <w:start w:val="1"/>
      <w:numFmt w:val="decimal"/>
      <w:lvlText w:val="%2."/>
      <w:lvlJc w:val="left"/>
      <w:pPr>
        <w:tabs>
          <w:tab w:val="num" w:pos="1440"/>
        </w:tabs>
        <w:ind w:left="1440" w:hanging="360"/>
      </w:pPr>
      <w:rPr>
        <w:rFonts w:cs="Times New Roman"/>
      </w:rPr>
    </w:lvl>
    <w:lvl w:ilvl="2" w:tplc="17127A82">
      <w:start w:val="490"/>
      <w:numFmt w:val="bullet"/>
      <w:lvlText w:val="•"/>
      <w:lvlJc w:val="left"/>
      <w:pPr>
        <w:tabs>
          <w:tab w:val="num" w:pos="2160"/>
        </w:tabs>
        <w:ind w:left="2160" w:hanging="360"/>
      </w:pPr>
      <w:rPr>
        <w:rFonts w:ascii="Arial" w:hAnsi="Arial" w:hint="default"/>
      </w:rPr>
    </w:lvl>
    <w:lvl w:ilvl="3" w:tplc="72DA9352">
      <w:start w:val="490"/>
      <w:numFmt w:val="bullet"/>
      <w:lvlText w:val="•"/>
      <w:lvlJc w:val="left"/>
      <w:pPr>
        <w:tabs>
          <w:tab w:val="num" w:pos="2880"/>
        </w:tabs>
        <w:ind w:left="2880" w:hanging="360"/>
      </w:pPr>
      <w:rPr>
        <w:rFonts w:ascii="Arial" w:hAnsi="Arial" w:hint="default"/>
      </w:rPr>
    </w:lvl>
    <w:lvl w:ilvl="4" w:tplc="5C9A1704" w:tentative="1">
      <w:start w:val="1"/>
      <w:numFmt w:val="decimal"/>
      <w:lvlText w:val="%5."/>
      <w:lvlJc w:val="left"/>
      <w:pPr>
        <w:tabs>
          <w:tab w:val="num" w:pos="3600"/>
        </w:tabs>
        <w:ind w:left="3600" w:hanging="360"/>
      </w:pPr>
      <w:rPr>
        <w:rFonts w:cs="Times New Roman"/>
      </w:rPr>
    </w:lvl>
    <w:lvl w:ilvl="5" w:tplc="62F02A4C" w:tentative="1">
      <w:start w:val="1"/>
      <w:numFmt w:val="decimal"/>
      <w:lvlText w:val="%6."/>
      <w:lvlJc w:val="left"/>
      <w:pPr>
        <w:tabs>
          <w:tab w:val="num" w:pos="4320"/>
        </w:tabs>
        <w:ind w:left="4320" w:hanging="360"/>
      </w:pPr>
      <w:rPr>
        <w:rFonts w:cs="Times New Roman"/>
      </w:rPr>
    </w:lvl>
    <w:lvl w:ilvl="6" w:tplc="0240D0C8" w:tentative="1">
      <w:start w:val="1"/>
      <w:numFmt w:val="decimal"/>
      <w:lvlText w:val="%7."/>
      <w:lvlJc w:val="left"/>
      <w:pPr>
        <w:tabs>
          <w:tab w:val="num" w:pos="5040"/>
        </w:tabs>
        <w:ind w:left="5040" w:hanging="360"/>
      </w:pPr>
      <w:rPr>
        <w:rFonts w:cs="Times New Roman"/>
      </w:rPr>
    </w:lvl>
    <w:lvl w:ilvl="7" w:tplc="0B8EB6A0" w:tentative="1">
      <w:start w:val="1"/>
      <w:numFmt w:val="decimal"/>
      <w:lvlText w:val="%8."/>
      <w:lvlJc w:val="left"/>
      <w:pPr>
        <w:tabs>
          <w:tab w:val="num" w:pos="5760"/>
        </w:tabs>
        <w:ind w:left="5760" w:hanging="360"/>
      </w:pPr>
      <w:rPr>
        <w:rFonts w:cs="Times New Roman"/>
      </w:rPr>
    </w:lvl>
    <w:lvl w:ilvl="8" w:tplc="96BE8372" w:tentative="1">
      <w:start w:val="1"/>
      <w:numFmt w:val="decimal"/>
      <w:lvlText w:val="%9."/>
      <w:lvlJc w:val="left"/>
      <w:pPr>
        <w:tabs>
          <w:tab w:val="num" w:pos="6480"/>
        </w:tabs>
        <w:ind w:left="6480" w:hanging="360"/>
      </w:pPr>
      <w:rPr>
        <w:rFonts w:cs="Times New Roman"/>
      </w:rPr>
    </w:lvl>
  </w:abstractNum>
  <w:num w:numId="1">
    <w:abstractNumId w:val="6"/>
  </w:num>
  <w:num w:numId="2">
    <w:abstractNumId w:val="2"/>
  </w:num>
  <w:num w:numId="3">
    <w:abstractNumId w:val="5"/>
  </w:num>
  <w:num w:numId="4">
    <w:abstractNumId w:val="4"/>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27AD"/>
    <w:rsid w:val="000E5983"/>
    <w:rsid w:val="00282353"/>
    <w:rsid w:val="00312BCD"/>
    <w:rsid w:val="004967BB"/>
    <w:rsid w:val="00536B44"/>
    <w:rsid w:val="00570C1E"/>
    <w:rsid w:val="006E7DEC"/>
    <w:rsid w:val="0071647B"/>
    <w:rsid w:val="00751D77"/>
    <w:rsid w:val="007C06F0"/>
    <w:rsid w:val="007E6CC4"/>
    <w:rsid w:val="00926F97"/>
    <w:rsid w:val="009527AD"/>
    <w:rsid w:val="009562C3"/>
    <w:rsid w:val="00B00AA8"/>
    <w:rsid w:val="00E70C7A"/>
    <w:rsid w:val="00EC5A90"/>
    <w:rsid w:val="00EE79EC"/>
    <w:rsid w:val="00F04495"/>
    <w:rsid w:val="00F338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49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527AD"/>
    <w:pPr>
      <w:ind w:left="720"/>
      <w:contextualSpacing/>
    </w:pPr>
  </w:style>
</w:styles>
</file>

<file path=word/webSettings.xml><?xml version="1.0" encoding="utf-8"?>
<w:webSettings xmlns:r="http://schemas.openxmlformats.org/officeDocument/2006/relationships" xmlns:w="http://schemas.openxmlformats.org/wordprocessingml/2006/main">
  <w:divs>
    <w:div w:id="1049308711">
      <w:marLeft w:val="0"/>
      <w:marRight w:val="0"/>
      <w:marTop w:val="0"/>
      <w:marBottom w:val="0"/>
      <w:divBdr>
        <w:top w:val="none" w:sz="0" w:space="0" w:color="auto"/>
        <w:left w:val="none" w:sz="0" w:space="0" w:color="auto"/>
        <w:bottom w:val="none" w:sz="0" w:space="0" w:color="auto"/>
        <w:right w:val="none" w:sz="0" w:space="0" w:color="auto"/>
      </w:divBdr>
    </w:div>
    <w:div w:id="1049308715">
      <w:marLeft w:val="0"/>
      <w:marRight w:val="0"/>
      <w:marTop w:val="0"/>
      <w:marBottom w:val="0"/>
      <w:divBdr>
        <w:top w:val="none" w:sz="0" w:space="0" w:color="auto"/>
        <w:left w:val="none" w:sz="0" w:space="0" w:color="auto"/>
        <w:bottom w:val="none" w:sz="0" w:space="0" w:color="auto"/>
        <w:right w:val="none" w:sz="0" w:space="0" w:color="auto"/>
      </w:divBdr>
      <w:divsChild>
        <w:div w:id="1049308707">
          <w:marLeft w:val="720"/>
          <w:marRight w:val="0"/>
          <w:marTop w:val="91"/>
          <w:marBottom w:val="0"/>
          <w:divBdr>
            <w:top w:val="none" w:sz="0" w:space="0" w:color="auto"/>
            <w:left w:val="none" w:sz="0" w:space="0" w:color="auto"/>
            <w:bottom w:val="none" w:sz="0" w:space="0" w:color="auto"/>
            <w:right w:val="none" w:sz="0" w:space="0" w:color="auto"/>
          </w:divBdr>
        </w:div>
        <w:div w:id="1049308708">
          <w:marLeft w:val="2434"/>
          <w:marRight w:val="0"/>
          <w:marTop w:val="82"/>
          <w:marBottom w:val="0"/>
          <w:divBdr>
            <w:top w:val="none" w:sz="0" w:space="0" w:color="auto"/>
            <w:left w:val="none" w:sz="0" w:space="0" w:color="auto"/>
            <w:bottom w:val="none" w:sz="0" w:space="0" w:color="auto"/>
            <w:right w:val="none" w:sz="0" w:space="0" w:color="auto"/>
          </w:divBdr>
        </w:div>
        <w:div w:id="1049308709">
          <w:marLeft w:val="720"/>
          <w:marRight w:val="0"/>
          <w:marTop w:val="91"/>
          <w:marBottom w:val="0"/>
          <w:divBdr>
            <w:top w:val="none" w:sz="0" w:space="0" w:color="auto"/>
            <w:left w:val="none" w:sz="0" w:space="0" w:color="auto"/>
            <w:bottom w:val="none" w:sz="0" w:space="0" w:color="auto"/>
            <w:right w:val="none" w:sz="0" w:space="0" w:color="auto"/>
          </w:divBdr>
        </w:div>
        <w:div w:id="1049308710">
          <w:marLeft w:val="720"/>
          <w:marRight w:val="0"/>
          <w:marTop w:val="91"/>
          <w:marBottom w:val="0"/>
          <w:divBdr>
            <w:top w:val="none" w:sz="0" w:space="0" w:color="auto"/>
            <w:left w:val="none" w:sz="0" w:space="0" w:color="auto"/>
            <w:bottom w:val="none" w:sz="0" w:space="0" w:color="auto"/>
            <w:right w:val="none" w:sz="0" w:space="0" w:color="auto"/>
          </w:divBdr>
        </w:div>
        <w:div w:id="1049308712">
          <w:marLeft w:val="720"/>
          <w:marRight w:val="0"/>
          <w:marTop w:val="91"/>
          <w:marBottom w:val="0"/>
          <w:divBdr>
            <w:top w:val="none" w:sz="0" w:space="0" w:color="auto"/>
            <w:left w:val="none" w:sz="0" w:space="0" w:color="auto"/>
            <w:bottom w:val="none" w:sz="0" w:space="0" w:color="auto"/>
            <w:right w:val="none" w:sz="0" w:space="0" w:color="auto"/>
          </w:divBdr>
        </w:div>
        <w:div w:id="1049308713">
          <w:marLeft w:val="720"/>
          <w:marRight w:val="0"/>
          <w:marTop w:val="91"/>
          <w:marBottom w:val="0"/>
          <w:divBdr>
            <w:top w:val="none" w:sz="0" w:space="0" w:color="auto"/>
            <w:left w:val="none" w:sz="0" w:space="0" w:color="auto"/>
            <w:bottom w:val="none" w:sz="0" w:space="0" w:color="auto"/>
            <w:right w:val="none" w:sz="0" w:space="0" w:color="auto"/>
          </w:divBdr>
        </w:div>
        <w:div w:id="1049308714">
          <w:marLeft w:val="1886"/>
          <w:marRight w:val="0"/>
          <w:marTop w:val="82"/>
          <w:marBottom w:val="0"/>
          <w:divBdr>
            <w:top w:val="none" w:sz="0" w:space="0" w:color="auto"/>
            <w:left w:val="none" w:sz="0" w:space="0" w:color="auto"/>
            <w:bottom w:val="none" w:sz="0" w:space="0" w:color="auto"/>
            <w:right w:val="none" w:sz="0" w:space="0" w:color="auto"/>
          </w:divBdr>
        </w:div>
        <w:div w:id="1049308716">
          <w:marLeft w:val="1886"/>
          <w:marRight w:val="0"/>
          <w:marTop w:val="82"/>
          <w:marBottom w:val="0"/>
          <w:divBdr>
            <w:top w:val="none" w:sz="0" w:space="0" w:color="auto"/>
            <w:left w:val="none" w:sz="0" w:space="0" w:color="auto"/>
            <w:bottom w:val="none" w:sz="0" w:space="0" w:color="auto"/>
            <w:right w:val="none" w:sz="0" w:space="0" w:color="auto"/>
          </w:divBdr>
        </w:div>
      </w:divsChild>
    </w:div>
    <w:div w:id="1049308719">
      <w:marLeft w:val="0"/>
      <w:marRight w:val="0"/>
      <w:marTop w:val="0"/>
      <w:marBottom w:val="0"/>
      <w:divBdr>
        <w:top w:val="none" w:sz="0" w:space="0" w:color="auto"/>
        <w:left w:val="none" w:sz="0" w:space="0" w:color="auto"/>
        <w:bottom w:val="none" w:sz="0" w:space="0" w:color="auto"/>
        <w:right w:val="none" w:sz="0" w:space="0" w:color="auto"/>
      </w:divBdr>
      <w:divsChild>
        <w:div w:id="1049308775">
          <w:marLeft w:val="0"/>
          <w:marRight w:val="0"/>
          <w:marTop w:val="0"/>
          <w:marBottom w:val="0"/>
          <w:divBdr>
            <w:top w:val="none" w:sz="0" w:space="0" w:color="auto"/>
            <w:left w:val="none" w:sz="0" w:space="0" w:color="auto"/>
            <w:bottom w:val="none" w:sz="0" w:space="0" w:color="auto"/>
            <w:right w:val="none" w:sz="0" w:space="0" w:color="auto"/>
          </w:divBdr>
          <w:divsChild>
            <w:div w:id="1049308722">
              <w:marLeft w:val="0"/>
              <w:marRight w:val="0"/>
              <w:marTop w:val="0"/>
              <w:marBottom w:val="0"/>
              <w:divBdr>
                <w:top w:val="none" w:sz="0" w:space="0" w:color="auto"/>
                <w:left w:val="none" w:sz="0" w:space="0" w:color="auto"/>
                <w:bottom w:val="none" w:sz="0" w:space="0" w:color="auto"/>
                <w:right w:val="none" w:sz="0" w:space="0" w:color="auto"/>
              </w:divBdr>
            </w:div>
            <w:div w:id="1049308728">
              <w:marLeft w:val="0"/>
              <w:marRight w:val="0"/>
              <w:marTop w:val="0"/>
              <w:marBottom w:val="0"/>
              <w:divBdr>
                <w:top w:val="none" w:sz="0" w:space="0" w:color="auto"/>
                <w:left w:val="none" w:sz="0" w:space="0" w:color="auto"/>
                <w:bottom w:val="none" w:sz="0" w:space="0" w:color="auto"/>
                <w:right w:val="none" w:sz="0" w:space="0" w:color="auto"/>
              </w:divBdr>
            </w:div>
            <w:div w:id="1049308732">
              <w:marLeft w:val="0"/>
              <w:marRight w:val="0"/>
              <w:marTop w:val="0"/>
              <w:marBottom w:val="0"/>
              <w:divBdr>
                <w:top w:val="none" w:sz="0" w:space="0" w:color="auto"/>
                <w:left w:val="none" w:sz="0" w:space="0" w:color="auto"/>
                <w:bottom w:val="none" w:sz="0" w:space="0" w:color="auto"/>
                <w:right w:val="none" w:sz="0" w:space="0" w:color="auto"/>
              </w:divBdr>
            </w:div>
            <w:div w:id="1049308734">
              <w:marLeft w:val="0"/>
              <w:marRight w:val="0"/>
              <w:marTop w:val="0"/>
              <w:marBottom w:val="0"/>
              <w:divBdr>
                <w:top w:val="none" w:sz="0" w:space="0" w:color="auto"/>
                <w:left w:val="none" w:sz="0" w:space="0" w:color="auto"/>
                <w:bottom w:val="none" w:sz="0" w:space="0" w:color="auto"/>
                <w:right w:val="none" w:sz="0" w:space="0" w:color="auto"/>
              </w:divBdr>
            </w:div>
            <w:div w:id="1049308748">
              <w:marLeft w:val="0"/>
              <w:marRight w:val="0"/>
              <w:marTop w:val="0"/>
              <w:marBottom w:val="0"/>
              <w:divBdr>
                <w:top w:val="none" w:sz="0" w:space="0" w:color="auto"/>
                <w:left w:val="none" w:sz="0" w:space="0" w:color="auto"/>
                <w:bottom w:val="none" w:sz="0" w:space="0" w:color="auto"/>
                <w:right w:val="none" w:sz="0" w:space="0" w:color="auto"/>
              </w:divBdr>
            </w:div>
            <w:div w:id="1049308749">
              <w:marLeft w:val="0"/>
              <w:marRight w:val="0"/>
              <w:marTop w:val="0"/>
              <w:marBottom w:val="0"/>
              <w:divBdr>
                <w:top w:val="none" w:sz="0" w:space="0" w:color="auto"/>
                <w:left w:val="none" w:sz="0" w:space="0" w:color="auto"/>
                <w:bottom w:val="none" w:sz="0" w:space="0" w:color="auto"/>
                <w:right w:val="none" w:sz="0" w:space="0" w:color="auto"/>
              </w:divBdr>
            </w:div>
            <w:div w:id="1049308778">
              <w:marLeft w:val="0"/>
              <w:marRight w:val="0"/>
              <w:marTop w:val="0"/>
              <w:marBottom w:val="0"/>
              <w:divBdr>
                <w:top w:val="none" w:sz="0" w:space="0" w:color="auto"/>
                <w:left w:val="none" w:sz="0" w:space="0" w:color="auto"/>
                <w:bottom w:val="none" w:sz="0" w:space="0" w:color="auto"/>
                <w:right w:val="none" w:sz="0" w:space="0" w:color="auto"/>
              </w:divBdr>
            </w:div>
            <w:div w:id="104930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50">
      <w:marLeft w:val="0"/>
      <w:marRight w:val="0"/>
      <w:marTop w:val="0"/>
      <w:marBottom w:val="0"/>
      <w:divBdr>
        <w:top w:val="none" w:sz="0" w:space="0" w:color="auto"/>
        <w:left w:val="none" w:sz="0" w:space="0" w:color="auto"/>
        <w:bottom w:val="none" w:sz="0" w:space="0" w:color="auto"/>
        <w:right w:val="none" w:sz="0" w:space="0" w:color="auto"/>
      </w:divBdr>
      <w:divsChild>
        <w:div w:id="1049308763">
          <w:marLeft w:val="0"/>
          <w:marRight w:val="0"/>
          <w:marTop w:val="0"/>
          <w:marBottom w:val="0"/>
          <w:divBdr>
            <w:top w:val="none" w:sz="0" w:space="0" w:color="auto"/>
            <w:left w:val="none" w:sz="0" w:space="0" w:color="auto"/>
            <w:bottom w:val="none" w:sz="0" w:space="0" w:color="auto"/>
            <w:right w:val="none" w:sz="0" w:space="0" w:color="auto"/>
          </w:divBdr>
          <w:divsChild>
            <w:div w:id="10493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52">
      <w:marLeft w:val="0"/>
      <w:marRight w:val="0"/>
      <w:marTop w:val="0"/>
      <w:marBottom w:val="0"/>
      <w:divBdr>
        <w:top w:val="none" w:sz="0" w:space="0" w:color="auto"/>
        <w:left w:val="none" w:sz="0" w:space="0" w:color="auto"/>
        <w:bottom w:val="none" w:sz="0" w:space="0" w:color="auto"/>
        <w:right w:val="none" w:sz="0" w:space="0" w:color="auto"/>
      </w:divBdr>
      <w:divsChild>
        <w:div w:id="1049308738">
          <w:marLeft w:val="0"/>
          <w:marRight w:val="0"/>
          <w:marTop w:val="0"/>
          <w:marBottom w:val="0"/>
          <w:divBdr>
            <w:top w:val="none" w:sz="0" w:space="0" w:color="auto"/>
            <w:left w:val="none" w:sz="0" w:space="0" w:color="auto"/>
            <w:bottom w:val="none" w:sz="0" w:space="0" w:color="auto"/>
            <w:right w:val="none" w:sz="0" w:space="0" w:color="auto"/>
          </w:divBdr>
          <w:divsChild>
            <w:div w:id="1049308720">
              <w:marLeft w:val="0"/>
              <w:marRight w:val="0"/>
              <w:marTop w:val="0"/>
              <w:marBottom w:val="0"/>
              <w:divBdr>
                <w:top w:val="none" w:sz="0" w:space="0" w:color="auto"/>
                <w:left w:val="none" w:sz="0" w:space="0" w:color="auto"/>
                <w:bottom w:val="none" w:sz="0" w:space="0" w:color="auto"/>
                <w:right w:val="none" w:sz="0" w:space="0" w:color="auto"/>
              </w:divBdr>
            </w:div>
            <w:div w:id="1049308730">
              <w:marLeft w:val="0"/>
              <w:marRight w:val="0"/>
              <w:marTop w:val="0"/>
              <w:marBottom w:val="0"/>
              <w:divBdr>
                <w:top w:val="none" w:sz="0" w:space="0" w:color="auto"/>
                <w:left w:val="none" w:sz="0" w:space="0" w:color="auto"/>
                <w:bottom w:val="none" w:sz="0" w:space="0" w:color="auto"/>
                <w:right w:val="none" w:sz="0" w:space="0" w:color="auto"/>
              </w:divBdr>
            </w:div>
            <w:div w:id="1049308739">
              <w:marLeft w:val="0"/>
              <w:marRight w:val="0"/>
              <w:marTop w:val="0"/>
              <w:marBottom w:val="0"/>
              <w:divBdr>
                <w:top w:val="none" w:sz="0" w:space="0" w:color="auto"/>
                <w:left w:val="none" w:sz="0" w:space="0" w:color="auto"/>
                <w:bottom w:val="none" w:sz="0" w:space="0" w:color="auto"/>
                <w:right w:val="none" w:sz="0" w:space="0" w:color="auto"/>
              </w:divBdr>
            </w:div>
            <w:div w:id="1049308745">
              <w:marLeft w:val="0"/>
              <w:marRight w:val="0"/>
              <w:marTop w:val="0"/>
              <w:marBottom w:val="0"/>
              <w:divBdr>
                <w:top w:val="none" w:sz="0" w:space="0" w:color="auto"/>
                <w:left w:val="none" w:sz="0" w:space="0" w:color="auto"/>
                <w:bottom w:val="none" w:sz="0" w:space="0" w:color="auto"/>
                <w:right w:val="none" w:sz="0" w:space="0" w:color="auto"/>
              </w:divBdr>
            </w:div>
            <w:div w:id="1049308756">
              <w:marLeft w:val="0"/>
              <w:marRight w:val="0"/>
              <w:marTop w:val="0"/>
              <w:marBottom w:val="0"/>
              <w:divBdr>
                <w:top w:val="none" w:sz="0" w:space="0" w:color="auto"/>
                <w:left w:val="none" w:sz="0" w:space="0" w:color="auto"/>
                <w:bottom w:val="none" w:sz="0" w:space="0" w:color="auto"/>
                <w:right w:val="none" w:sz="0" w:space="0" w:color="auto"/>
              </w:divBdr>
            </w:div>
            <w:div w:id="1049308761">
              <w:marLeft w:val="0"/>
              <w:marRight w:val="0"/>
              <w:marTop w:val="0"/>
              <w:marBottom w:val="0"/>
              <w:divBdr>
                <w:top w:val="none" w:sz="0" w:space="0" w:color="auto"/>
                <w:left w:val="none" w:sz="0" w:space="0" w:color="auto"/>
                <w:bottom w:val="none" w:sz="0" w:space="0" w:color="auto"/>
                <w:right w:val="none" w:sz="0" w:space="0" w:color="auto"/>
              </w:divBdr>
            </w:div>
            <w:div w:id="1049308765">
              <w:marLeft w:val="0"/>
              <w:marRight w:val="0"/>
              <w:marTop w:val="0"/>
              <w:marBottom w:val="0"/>
              <w:divBdr>
                <w:top w:val="none" w:sz="0" w:space="0" w:color="auto"/>
                <w:left w:val="none" w:sz="0" w:space="0" w:color="auto"/>
                <w:bottom w:val="none" w:sz="0" w:space="0" w:color="auto"/>
                <w:right w:val="none" w:sz="0" w:space="0" w:color="auto"/>
              </w:divBdr>
            </w:div>
            <w:div w:id="1049308769">
              <w:marLeft w:val="0"/>
              <w:marRight w:val="0"/>
              <w:marTop w:val="0"/>
              <w:marBottom w:val="0"/>
              <w:divBdr>
                <w:top w:val="none" w:sz="0" w:space="0" w:color="auto"/>
                <w:left w:val="none" w:sz="0" w:space="0" w:color="auto"/>
                <w:bottom w:val="none" w:sz="0" w:space="0" w:color="auto"/>
                <w:right w:val="none" w:sz="0" w:space="0" w:color="auto"/>
              </w:divBdr>
            </w:div>
            <w:div w:id="104930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57">
      <w:marLeft w:val="0"/>
      <w:marRight w:val="0"/>
      <w:marTop w:val="0"/>
      <w:marBottom w:val="0"/>
      <w:divBdr>
        <w:top w:val="none" w:sz="0" w:space="0" w:color="auto"/>
        <w:left w:val="none" w:sz="0" w:space="0" w:color="auto"/>
        <w:bottom w:val="none" w:sz="0" w:space="0" w:color="auto"/>
        <w:right w:val="none" w:sz="0" w:space="0" w:color="auto"/>
      </w:divBdr>
      <w:divsChild>
        <w:div w:id="1049308776">
          <w:marLeft w:val="0"/>
          <w:marRight w:val="0"/>
          <w:marTop w:val="0"/>
          <w:marBottom w:val="0"/>
          <w:divBdr>
            <w:top w:val="none" w:sz="0" w:space="0" w:color="auto"/>
            <w:left w:val="none" w:sz="0" w:space="0" w:color="auto"/>
            <w:bottom w:val="none" w:sz="0" w:space="0" w:color="auto"/>
            <w:right w:val="none" w:sz="0" w:space="0" w:color="auto"/>
          </w:divBdr>
          <w:divsChild>
            <w:div w:id="1049308718">
              <w:marLeft w:val="0"/>
              <w:marRight w:val="0"/>
              <w:marTop w:val="0"/>
              <w:marBottom w:val="0"/>
              <w:divBdr>
                <w:top w:val="none" w:sz="0" w:space="0" w:color="auto"/>
                <w:left w:val="none" w:sz="0" w:space="0" w:color="auto"/>
                <w:bottom w:val="none" w:sz="0" w:space="0" w:color="auto"/>
                <w:right w:val="none" w:sz="0" w:space="0" w:color="auto"/>
              </w:divBdr>
            </w:div>
            <w:div w:id="1049308733">
              <w:marLeft w:val="0"/>
              <w:marRight w:val="0"/>
              <w:marTop w:val="0"/>
              <w:marBottom w:val="0"/>
              <w:divBdr>
                <w:top w:val="none" w:sz="0" w:space="0" w:color="auto"/>
                <w:left w:val="none" w:sz="0" w:space="0" w:color="auto"/>
                <w:bottom w:val="none" w:sz="0" w:space="0" w:color="auto"/>
                <w:right w:val="none" w:sz="0" w:space="0" w:color="auto"/>
              </w:divBdr>
            </w:div>
            <w:div w:id="1049308742">
              <w:marLeft w:val="0"/>
              <w:marRight w:val="0"/>
              <w:marTop w:val="0"/>
              <w:marBottom w:val="0"/>
              <w:divBdr>
                <w:top w:val="none" w:sz="0" w:space="0" w:color="auto"/>
                <w:left w:val="none" w:sz="0" w:space="0" w:color="auto"/>
                <w:bottom w:val="none" w:sz="0" w:space="0" w:color="auto"/>
                <w:right w:val="none" w:sz="0" w:space="0" w:color="auto"/>
              </w:divBdr>
            </w:div>
            <w:div w:id="104930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58">
      <w:marLeft w:val="0"/>
      <w:marRight w:val="0"/>
      <w:marTop w:val="0"/>
      <w:marBottom w:val="0"/>
      <w:divBdr>
        <w:top w:val="none" w:sz="0" w:space="0" w:color="auto"/>
        <w:left w:val="none" w:sz="0" w:space="0" w:color="auto"/>
        <w:bottom w:val="none" w:sz="0" w:space="0" w:color="auto"/>
        <w:right w:val="none" w:sz="0" w:space="0" w:color="auto"/>
      </w:divBdr>
      <w:divsChild>
        <w:div w:id="1049308764">
          <w:marLeft w:val="0"/>
          <w:marRight w:val="0"/>
          <w:marTop w:val="0"/>
          <w:marBottom w:val="0"/>
          <w:divBdr>
            <w:top w:val="none" w:sz="0" w:space="0" w:color="auto"/>
            <w:left w:val="none" w:sz="0" w:space="0" w:color="auto"/>
            <w:bottom w:val="none" w:sz="0" w:space="0" w:color="auto"/>
            <w:right w:val="none" w:sz="0" w:space="0" w:color="auto"/>
          </w:divBdr>
          <w:divsChild>
            <w:div w:id="1049308723">
              <w:marLeft w:val="0"/>
              <w:marRight w:val="0"/>
              <w:marTop w:val="0"/>
              <w:marBottom w:val="0"/>
              <w:divBdr>
                <w:top w:val="none" w:sz="0" w:space="0" w:color="auto"/>
                <w:left w:val="none" w:sz="0" w:space="0" w:color="auto"/>
                <w:bottom w:val="none" w:sz="0" w:space="0" w:color="auto"/>
                <w:right w:val="none" w:sz="0" w:space="0" w:color="auto"/>
              </w:divBdr>
            </w:div>
            <w:div w:id="1049308726">
              <w:marLeft w:val="0"/>
              <w:marRight w:val="0"/>
              <w:marTop w:val="0"/>
              <w:marBottom w:val="0"/>
              <w:divBdr>
                <w:top w:val="none" w:sz="0" w:space="0" w:color="auto"/>
                <w:left w:val="none" w:sz="0" w:space="0" w:color="auto"/>
                <w:bottom w:val="none" w:sz="0" w:space="0" w:color="auto"/>
                <w:right w:val="none" w:sz="0" w:space="0" w:color="auto"/>
              </w:divBdr>
            </w:div>
            <w:div w:id="1049308741">
              <w:marLeft w:val="0"/>
              <w:marRight w:val="0"/>
              <w:marTop w:val="0"/>
              <w:marBottom w:val="0"/>
              <w:divBdr>
                <w:top w:val="none" w:sz="0" w:space="0" w:color="auto"/>
                <w:left w:val="none" w:sz="0" w:space="0" w:color="auto"/>
                <w:bottom w:val="none" w:sz="0" w:space="0" w:color="auto"/>
                <w:right w:val="none" w:sz="0" w:space="0" w:color="auto"/>
              </w:divBdr>
            </w:div>
            <w:div w:id="1049308743">
              <w:marLeft w:val="0"/>
              <w:marRight w:val="0"/>
              <w:marTop w:val="0"/>
              <w:marBottom w:val="0"/>
              <w:divBdr>
                <w:top w:val="none" w:sz="0" w:space="0" w:color="auto"/>
                <w:left w:val="none" w:sz="0" w:space="0" w:color="auto"/>
                <w:bottom w:val="none" w:sz="0" w:space="0" w:color="auto"/>
                <w:right w:val="none" w:sz="0" w:space="0" w:color="auto"/>
              </w:divBdr>
            </w:div>
            <w:div w:id="1049308754">
              <w:marLeft w:val="0"/>
              <w:marRight w:val="0"/>
              <w:marTop w:val="0"/>
              <w:marBottom w:val="0"/>
              <w:divBdr>
                <w:top w:val="none" w:sz="0" w:space="0" w:color="auto"/>
                <w:left w:val="none" w:sz="0" w:space="0" w:color="auto"/>
                <w:bottom w:val="none" w:sz="0" w:space="0" w:color="auto"/>
                <w:right w:val="none" w:sz="0" w:space="0" w:color="auto"/>
              </w:divBdr>
            </w:div>
            <w:div w:id="1049308755">
              <w:marLeft w:val="0"/>
              <w:marRight w:val="0"/>
              <w:marTop w:val="0"/>
              <w:marBottom w:val="0"/>
              <w:divBdr>
                <w:top w:val="none" w:sz="0" w:space="0" w:color="auto"/>
                <w:left w:val="none" w:sz="0" w:space="0" w:color="auto"/>
                <w:bottom w:val="none" w:sz="0" w:space="0" w:color="auto"/>
                <w:right w:val="none" w:sz="0" w:space="0" w:color="auto"/>
              </w:divBdr>
            </w:div>
            <w:div w:id="1049308762">
              <w:marLeft w:val="0"/>
              <w:marRight w:val="0"/>
              <w:marTop w:val="0"/>
              <w:marBottom w:val="0"/>
              <w:divBdr>
                <w:top w:val="none" w:sz="0" w:space="0" w:color="auto"/>
                <w:left w:val="none" w:sz="0" w:space="0" w:color="auto"/>
                <w:bottom w:val="none" w:sz="0" w:space="0" w:color="auto"/>
                <w:right w:val="none" w:sz="0" w:space="0" w:color="auto"/>
              </w:divBdr>
            </w:div>
            <w:div w:id="1049308767">
              <w:marLeft w:val="0"/>
              <w:marRight w:val="0"/>
              <w:marTop w:val="0"/>
              <w:marBottom w:val="0"/>
              <w:divBdr>
                <w:top w:val="none" w:sz="0" w:space="0" w:color="auto"/>
                <w:left w:val="none" w:sz="0" w:space="0" w:color="auto"/>
                <w:bottom w:val="none" w:sz="0" w:space="0" w:color="auto"/>
                <w:right w:val="none" w:sz="0" w:space="0" w:color="auto"/>
              </w:divBdr>
            </w:div>
            <w:div w:id="1049308770">
              <w:marLeft w:val="0"/>
              <w:marRight w:val="0"/>
              <w:marTop w:val="0"/>
              <w:marBottom w:val="0"/>
              <w:divBdr>
                <w:top w:val="none" w:sz="0" w:space="0" w:color="auto"/>
                <w:left w:val="none" w:sz="0" w:space="0" w:color="auto"/>
                <w:bottom w:val="none" w:sz="0" w:space="0" w:color="auto"/>
                <w:right w:val="none" w:sz="0" w:space="0" w:color="auto"/>
              </w:divBdr>
            </w:div>
            <w:div w:id="10493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66">
      <w:marLeft w:val="0"/>
      <w:marRight w:val="0"/>
      <w:marTop w:val="0"/>
      <w:marBottom w:val="0"/>
      <w:divBdr>
        <w:top w:val="none" w:sz="0" w:space="0" w:color="auto"/>
        <w:left w:val="none" w:sz="0" w:space="0" w:color="auto"/>
        <w:bottom w:val="none" w:sz="0" w:space="0" w:color="auto"/>
        <w:right w:val="none" w:sz="0" w:space="0" w:color="auto"/>
      </w:divBdr>
      <w:divsChild>
        <w:div w:id="1049308725">
          <w:marLeft w:val="0"/>
          <w:marRight w:val="0"/>
          <w:marTop w:val="0"/>
          <w:marBottom w:val="0"/>
          <w:divBdr>
            <w:top w:val="none" w:sz="0" w:space="0" w:color="auto"/>
            <w:left w:val="none" w:sz="0" w:space="0" w:color="auto"/>
            <w:bottom w:val="none" w:sz="0" w:space="0" w:color="auto"/>
            <w:right w:val="none" w:sz="0" w:space="0" w:color="auto"/>
          </w:divBdr>
          <w:divsChild>
            <w:div w:id="1049308717">
              <w:marLeft w:val="0"/>
              <w:marRight w:val="0"/>
              <w:marTop w:val="0"/>
              <w:marBottom w:val="0"/>
              <w:divBdr>
                <w:top w:val="none" w:sz="0" w:space="0" w:color="auto"/>
                <w:left w:val="none" w:sz="0" w:space="0" w:color="auto"/>
                <w:bottom w:val="none" w:sz="0" w:space="0" w:color="auto"/>
                <w:right w:val="none" w:sz="0" w:space="0" w:color="auto"/>
              </w:divBdr>
            </w:div>
            <w:div w:id="1049308729">
              <w:marLeft w:val="0"/>
              <w:marRight w:val="0"/>
              <w:marTop w:val="0"/>
              <w:marBottom w:val="0"/>
              <w:divBdr>
                <w:top w:val="none" w:sz="0" w:space="0" w:color="auto"/>
                <w:left w:val="none" w:sz="0" w:space="0" w:color="auto"/>
                <w:bottom w:val="none" w:sz="0" w:space="0" w:color="auto"/>
                <w:right w:val="none" w:sz="0" w:space="0" w:color="auto"/>
              </w:divBdr>
            </w:div>
            <w:div w:id="1049308731">
              <w:marLeft w:val="0"/>
              <w:marRight w:val="0"/>
              <w:marTop w:val="0"/>
              <w:marBottom w:val="0"/>
              <w:divBdr>
                <w:top w:val="none" w:sz="0" w:space="0" w:color="auto"/>
                <w:left w:val="none" w:sz="0" w:space="0" w:color="auto"/>
                <w:bottom w:val="none" w:sz="0" w:space="0" w:color="auto"/>
                <w:right w:val="none" w:sz="0" w:space="0" w:color="auto"/>
              </w:divBdr>
            </w:div>
            <w:div w:id="1049308740">
              <w:marLeft w:val="0"/>
              <w:marRight w:val="0"/>
              <w:marTop w:val="0"/>
              <w:marBottom w:val="0"/>
              <w:divBdr>
                <w:top w:val="none" w:sz="0" w:space="0" w:color="auto"/>
                <w:left w:val="none" w:sz="0" w:space="0" w:color="auto"/>
                <w:bottom w:val="none" w:sz="0" w:space="0" w:color="auto"/>
                <w:right w:val="none" w:sz="0" w:space="0" w:color="auto"/>
              </w:divBdr>
            </w:div>
            <w:div w:id="1049308744">
              <w:marLeft w:val="0"/>
              <w:marRight w:val="0"/>
              <w:marTop w:val="0"/>
              <w:marBottom w:val="0"/>
              <w:divBdr>
                <w:top w:val="none" w:sz="0" w:space="0" w:color="auto"/>
                <w:left w:val="none" w:sz="0" w:space="0" w:color="auto"/>
                <w:bottom w:val="none" w:sz="0" w:space="0" w:color="auto"/>
                <w:right w:val="none" w:sz="0" w:space="0" w:color="auto"/>
              </w:divBdr>
            </w:div>
            <w:div w:id="1049308747">
              <w:marLeft w:val="0"/>
              <w:marRight w:val="0"/>
              <w:marTop w:val="0"/>
              <w:marBottom w:val="0"/>
              <w:divBdr>
                <w:top w:val="none" w:sz="0" w:space="0" w:color="auto"/>
                <w:left w:val="none" w:sz="0" w:space="0" w:color="auto"/>
                <w:bottom w:val="none" w:sz="0" w:space="0" w:color="auto"/>
                <w:right w:val="none" w:sz="0" w:space="0" w:color="auto"/>
              </w:divBdr>
            </w:div>
            <w:div w:id="1049308751">
              <w:marLeft w:val="0"/>
              <w:marRight w:val="0"/>
              <w:marTop w:val="0"/>
              <w:marBottom w:val="0"/>
              <w:divBdr>
                <w:top w:val="none" w:sz="0" w:space="0" w:color="auto"/>
                <w:left w:val="none" w:sz="0" w:space="0" w:color="auto"/>
                <w:bottom w:val="none" w:sz="0" w:space="0" w:color="auto"/>
                <w:right w:val="none" w:sz="0" w:space="0" w:color="auto"/>
              </w:divBdr>
            </w:div>
            <w:div w:id="1049308753">
              <w:marLeft w:val="0"/>
              <w:marRight w:val="0"/>
              <w:marTop w:val="0"/>
              <w:marBottom w:val="0"/>
              <w:divBdr>
                <w:top w:val="none" w:sz="0" w:space="0" w:color="auto"/>
                <w:left w:val="none" w:sz="0" w:space="0" w:color="auto"/>
                <w:bottom w:val="none" w:sz="0" w:space="0" w:color="auto"/>
                <w:right w:val="none" w:sz="0" w:space="0" w:color="auto"/>
              </w:divBdr>
            </w:div>
            <w:div w:id="1049308759">
              <w:marLeft w:val="0"/>
              <w:marRight w:val="0"/>
              <w:marTop w:val="0"/>
              <w:marBottom w:val="0"/>
              <w:divBdr>
                <w:top w:val="none" w:sz="0" w:space="0" w:color="auto"/>
                <w:left w:val="none" w:sz="0" w:space="0" w:color="auto"/>
                <w:bottom w:val="none" w:sz="0" w:space="0" w:color="auto"/>
                <w:right w:val="none" w:sz="0" w:space="0" w:color="auto"/>
              </w:divBdr>
            </w:div>
            <w:div w:id="10493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08772">
      <w:marLeft w:val="0"/>
      <w:marRight w:val="0"/>
      <w:marTop w:val="0"/>
      <w:marBottom w:val="0"/>
      <w:divBdr>
        <w:top w:val="none" w:sz="0" w:space="0" w:color="auto"/>
        <w:left w:val="none" w:sz="0" w:space="0" w:color="auto"/>
        <w:bottom w:val="none" w:sz="0" w:space="0" w:color="auto"/>
        <w:right w:val="none" w:sz="0" w:space="0" w:color="auto"/>
      </w:divBdr>
      <w:divsChild>
        <w:div w:id="1049308736">
          <w:marLeft w:val="0"/>
          <w:marRight w:val="0"/>
          <w:marTop w:val="0"/>
          <w:marBottom w:val="0"/>
          <w:divBdr>
            <w:top w:val="none" w:sz="0" w:space="0" w:color="auto"/>
            <w:left w:val="none" w:sz="0" w:space="0" w:color="auto"/>
            <w:bottom w:val="none" w:sz="0" w:space="0" w:color="auto"/>
            <w:right w:val="none" w:sz="0" w:space="0" w:color="auto"/>
          </w:divBdr>
          <w:divsChild>
            <w:div w:id="1049308721">
              <w:marLeft w:val="0"/>
              <w:marRight w:val="0"/>
              <w:marTop w:val="0"/>
              <w:marBottom w:val="0"/>
              <w:divBdr>
                <w:top w:val="none" w:sz="0" w:space="0" w:color="auto"/>
                <w:left w:val="none" w:sz="0" w:space="0" w:color="auto"/>
                <w:bottom w:val="none" w:sz="0" w:space="0" w:color="auto"/>
                <w:right w:val="none" w:sz="0" w:space="0" w:color="auto"/>
              </w:divBdr>
            </w:div>
            <w:div w:id="1049308724">
              <w:marLeft w:val="0"/>
              <w:marRight w:val="0"/>
              <w:marTop w:val="0"/>
              <w:marBottom w:val="0"/>
              <w:divBdr>
                <w:top w:val="none" w:sz="0" w:space="0" w:color="auto"/>
                <w:left w:val="none" w:sz="0" w:space="0" w:color="auto"/>
                <w:bottom w:val="none" w:sz="0" w:space="0" w:color="auto"/>
                <w:right w:val="none" w:sz="0" w:space="0" w:color="auto"/>
              </w:divBdr>
            </w:div>
            <w:div w:id="1049308727">
              <w:marLeft w:val="0"/>
              <w:marRight w:val="0"/>
              <w:marTop w:val="0"/>
              <w:marBottom w:val="0"/>
              <w:divBdr>
                <w:top w:val="none" w:sz="0" w:space="0" w:color="auto"/>
                <w:left w:val="none" w:sz="0" w:space="0" w:color="auto"/>
                <w:bottom w:val="none" w:sz="0" w:space="0" w:color="auto"/>
                <w:right w:val="none" w:sz="0" w:space="0" w:color="auto"/>
              </w:divBdr>
            </w:div>
            <w:div w:id="1049308735">
              <w:marLeft w:val="0"/>
              <w:marRight w:val="0"/>
              <w:marTop w:val="0"/>
              <w:marBottom w:val="0"/>
              <w:divBdr>
                <w:top w:val="none" w:sz="0" w:space="0" w:color="auto"/>
                <w:left w:val="none" w:sz="0" w:space="0" w:color="auto"/>
                <w:bottom w:val="none" w:sz="0" w:space="0" w:color="auto"/>
                <w:right w:val="none" w:sz="0" w:space="0" w:color="auto"/>
              </w:divBdr>
            </w:div>
            <w:div w:id="1049308746">
              <w:marLeft w:val="0"/>
              <w:marRight w:val="0"/>
              <w:marTop w:val="0"/>
              <w:marBottom w:val="0"/>
              <w:divBdr>
                <w:top w:val="none" w:sz="0" w:space="0" w:color="auto"/>
                <w:left w:val="none" w:sz="0" w:space="0" w:color="auto"/>
                <w:bottom w:val="none" w:sz="0" w:space="0" w:color="auto"/>
                <w:right w:val="none" w:sz="0" w:space="0" w:color="auto"/>
              </w:divBdr>
            </w:div>
            <w:div w:id="1049308768">
              <w:marLeft w:val="0"/>
              <w:marRight w:val="0"/>
              <w:marTop w:val="0"/>
              <w:marBottom w:val="0"/>
              <w:divBdr>
                <w:top w:val="none" w:sz="0" w:space="0" w:color="auto"/>
                <w:left w:val="none" w:sz="0" w:space="0" w:color="auto"/>
                <w:bottom w:val="none" w:sz="0" w:space="0" w:color="auto"/>
                <w:right w:val="none" w:sz="0" w:space="0" w:color="auto"/>
              </w:divBdr>
            </w:div>
            <w:div w:id="1049308773">
              <w:marLeft w:val="0"/>
              <w:marRight w:val="0"/>
              <w:marTop w:val="0"/>
              <w:marBottom w:val="0"/>
              <w:divBdr>
                <w:top w:val="none" w:sz="0" w:space="0" w:color="auto"/>
                <w:left w:val="none" w:sz="0" w:space="0" w:color="auto"/>
                <w:bottom w:val="none" w:sz="0" w:space="0" w:color="auto"/>
                <w:right w:val="none" w:sz="0" w:space="0" w:color="auto"/>
              </w:divBdr>
            </w:div>
            <w:div w:id="104930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776</Words>
  <Characters>4427</Characters>
  <Application>Microsoft Office Outlook</Application>
  <DocSecurity>0</DocSecurity>
  <Lines>0</Lines>
  <Paragraphs>0</Paragraphs>
  <ScaleCrop>false</ScaleCrop>
  <Company>BTS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Chuck</dc:creator>
  <cp:keywords/>
  <dc:description/>
  <cp:lastModifiedBy>Michelle</cp:lastModifiedBy>
  <cp:revision>3</cp:revision>
  <dcterms:created xsi:type="dcterms:W3CDTF">2010-09-16T17:49:00Z</dcterms:created>
  <dcterms:modified xsi:type="dcterms:W3CDTF">2010-09-16T17:53:00Z</dcterms:modified>
</cp:coreProperties>
</file>