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68E" w:rsidRDefault="00B6068E">
      <w:pPr>
        <w:pStyle w:val="Title"/>
        <w:pBdr>
          <w:bottom w:val="single" w:sz="12" w:space="1" w:color="auto"/>
        </w:pBdr>
        <w:jc w:val="left"/>
        <w:rPr>
          <w:sz w:val="40"/>
        </w:rPr>
      </w:pPr>
    </w:p>
    <w:p w:rsidR="00B6068E" w:rsidRDefault="0021616C">
      <w:pPr>
        <w:framePr w:w="2952" w:h="988" w:hSpace="180" w:wrap="auto" w:vAnchor="text" w:hAnchor="text" w:x="72" w:y="1"/>
        <w:rPr>
          <w:b/>
          <w:noProof/>
          <w:sz w:val="40"/>
        </w:rPr>
      </w:pPr>
      <w:r>
        <w:rPr>
          <w:b/>
          <w:noProof/>
        </w:rPr>
        <w:drawing>
          <wp:inline distT="0" distB="0" distL="0" distR="0">
            <wp:extent cx="1885950" cy="6286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885950" cy="628650"/>
                    </a:xfrm>
                    <a:prstGeom prst="rect">
                      <a:avLst/>
                    </a:prstGeom>
                    <a:noFill/>
                    <a:ln w="9525">
                      <a:noFill/>
                      <a:miter lim="800000"/>
                      <a:headEnd/>
                      <a:tailEnd/>
                    </a:ln>
                  </pic:spPr>
                </pic:pic>
              </a:graphicData>
            </a:graphic>
          </wp:inline>
        </w:drawing>
      </w:r>
    </w:p>
    <w:p w:rsidR="00B6068E" w:rsidRDefault="00B6068E">
      <w:pPr>
        <w:framePr w:w="2952" w:h="988" w:hSpace="180" w:wrap="auto" w:vAnchor="text" w:hAnchor="text" w:x="72" w:y="-287"/>
        <w:widowControl/>
        <w:rPr>
          <w:b/>
          <w:sz w:val="40"/>
        </w:rPr>
      </w:pPr>
    </w:p>
    <w:p w:rsidR="00B6068E" w:rsidRPr="0018306C" w:rsidRDefault="00B6068E">
      <w:pPr>
        <w:pStyle w:val="Title"/>
        <w:pBdr>
          <w:bottom w:val="single" w:sz="12" w:space="1" w:color="auto"/>
        </w:pBdr>
        <w:jc w:val="right"/>
        <w:rPr>
          <w:sz w:val="40"/>
          <w:lang w:val="pt-PT"/>
        </w:rPr>
      </w:pPr>
      <w:r w:rsidRPr="0018306C">
        <w:rPr>
          <w:sz w:val="40"/>
          <w:lang w:val="pt-PT"/>
        </w:rPr>
        <w:t xml:space="preserve">Damian N. Cordovez   </w:t>
      </w:r>
    </w:p>
    <w:p w:rsidR="00B6068E" w:rsidRPr="0018306C" w:rsidRDefault="00296E07">
      <w:pPr>
        <w:pStyle w:val="Subtitle"/>
        <w:rPr>
          <w:b/>
          <w:sz w:val="24"/>
          <w:lang w:val="pt-PT"/>
        </w:rPr>
      </w:pPr>
      <w:r w:rsidRPr="0018306C">
        <w:rPr>
          <w:b/>
          <w:sz w:val="24"/>
          <w:lang w:val="pt-PT"/>
        </w:rPr>
        <w:t>13808 Tabiona Dr.</w:t>
      </w:r>
      <w:r w:rsidR="00B6068E" w:rsidRPr="0018306C">
        <w:rPr>
          <w:b/>
          <w:sz w:val="24"/>
          <w:lang w:val="pt-PT"/>
        </w:rPr>
        <w:t>, Silver Spring MD, 20906</w:t>
      </w:r>
    </w:p>
    <w:p w:rsidR="00587E92" w:rsidRPr="0018306C" w:rsidRDefault="00296E07">
      <w:pPr>
        <w:jc w:val="right"/>
        <w:rPr>
          <w:b/>
          <w:sz w:val="24"/>
          <w:lang w:val="pt-PT"/>
        </w:rPr>
      </w:pPr>
      <w:r w:rsidRPr="0018306C">
        <w:rPr>
          <w:b/>
          <w:sz w:val="24"/>
          <w:lang w:val="pt-PT"/>
        </w:rPr>
        <w:t>301-598-8279</w:t>
      </w:r>
      <w:r w:rsidR="00B6068E" w:rsidRPr="0018306C">
        <w:rPr>
          <w:b/>
          <w:sz w:val="24"/>
          <w:lang w:val="pt-PT"/>
        </w:rPr>
        <w:t>(h)</w:t>
      </w:r>
      <w:r w:rsidR="00587E92" w:rsidRPr="0018306C">
        <w:rPr>
          <w:b/>
          <w:sz w:val="24"/>
          <w:lang w:val="pt-PT"/>
        </w:rPr>
        <w:t xml:space="preserve"> </w:t>
      </w:r>
    </w:p>
    <w:p w:rsidR="00B6068E" w:rsidRDefault="00587E92">
      <w:pPr>
        <w:jc w:val="right"/>
        <w:rPr>
          <w:b/>
          <w:sz w:val="28"/>
        </w:rPr>
      </w:pPr>
      <w:r>
        <w:rPr>
          <w:b/>
          <w:sz w:val="24"/>
        </w:rPr>
        <w:t>301-351-6777(c)</w:t>
      </w:r>
      <w:r w:rsidR="00B6068E">
        <w:rPr>
          <w:b/>
          <w:sz w:val="24"/>
        </w:rPr>
        <w:t xml:space="preserve">     </w:t>
      </w:r>
    </w:p>
    <w:p w:rsidR="00B6068E" w:rsidRDefault="00B6068E">
      <w:pPr>
        <w:widowControl/>
        <w:jc w:val="right"/>
        <w:rPr>
          <w:b/>
          <w:sz w:val="24"/>
        </w:rPr>
      </w:pPr>
      <w:r>
        <w:tab/>
      </w:r>
      <w:r>
        <w:tab/>
      </w:r>
      <w:r>
        <w:tab/>
      </w:r>
      <w:r>
        <w:tab/>
      </w:r>
      <w:r w:rsidR="0021616C">
        <w:rPr>
          <w:noProof/>
        </w:rPr>
        <w:drawing>
          <wp:inline distT="0" distB="0" distL="0" distR="0">
            <wp:extent cx="438150" cy="323850"/>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438150" cy="323850"/>
                    </a:xfrm>
                    <a:prstGeom prst="rect">
                      <a:avLst/>
                    </a:prstGeom>
                    <a:noFill/>
                    <a:ln w="9525">
                      <a:noFill/>
                      <a:miter lim="800000"/>
                      <a:headEnd/>
                      <a:tailEnd/>
                    </a:ln>
                  </pic:spPr>
                </pic:pic>
              </a:graphicData>
            </a:graphic>
          </wp:inline>
        </w:drawing>
      </w:r>
      <w:r>
        <w:tab/>
      </w:r>
      <w:r>
        <w:tab/>
      </w:r>
      <w:r>
        <w:tab/>
      </w:r>
      <w:r>
        <w:tab/>
      </w:r>
      <w:r>
        <w:tab/>
        <w:t xml:space="preserve"> </w:t>
      </w:r>
      <w:r>
        <w:rPr>
          <w:b/>
          <w:i/>
          <w:sz w:val="24"/>
        </w:rPr>
        <w:t xml:space="preserve">Email:   </w:t>
      </w:r>
      <w:r w:rsidR="00296E07">
        <w:rPr>
          <w:rStyle w:val="Hyperlink"/>
          <w:b/>
          <w:i/>
          <w:sz w:val="24"/>
        </w:rPr>
        <w:t>dncordovez@ifusetech</w:t>
      </w:r>
      <w:r w:rsidR="00A31D48">
        <w:rPr>
          <w:rStyle w:val="Hyperlink"/>
          <w:b/>
          <w:i/>
          <w:sz w:val="24"/>
        </w:rPr>
        <w:t>.net</w:t>
      </w:r>
      <w:r>
        <w:rPr>
          <w:b/>
          <w:i/>
          <w:sz w:val="24"/>
        </w:rPr>
        <w:t xml:space="preserve"> </w:t>
      </w:r>
    </w:p>
    <w:p w:rsidR="00B6068E" w:rsidRDefault="00B6068E"/>
    <w:tbl>
      <w:tblPr>
        <w:tblW w:w="0" w:type="auto"/>
        <w:tblLayout w:type="fixed"/>
        <w:tblLook w:val="0000"/>
      </w:tblPr>
      <w:tblGrid>
        <w:gridCol w:w="2178"/>
        <w:gridCol w:w="8730"/>
      </w:tblGrid>
      <w:tr w:rsidR="00B6068E">
        <w:tc>
          <w:tcPr>
            <w:tcW w:w="2178" w:type="dxa"/>
            <w:tcBorders>
              <w:top w:val="nil"/>
              <w:left w:val="nil"/>
              <w:bottom w:val="nil"/>
              <w:right w:val="nil"/>
            </w:tcBorders>
          </w:tcPr>
          <w:p w:rsidR="00B6068E" w:rsidRPr="0018306C" w:rsidRDefault="00B6068E">
            <w:pPr>
              <w:pStyle w:val="Heading4"/>
              <w:keepNext w:val="0"/>
              <w:jc w:val="center"/>
              <w:rPr>
                <w:sz w:val="20"/>
                <w:u w:val="single"/>
                <w:lang w:val="fr-FR"/>
              </w:rPr>
            </w:pPr>
          </w:p>
          <w:p w:rsidR="00B6068E" w:rsidRPr="0018306C" w:rsidRDefault="00B6068E">
            <w:pPr>
              <w:pStyle w:val="Heading4"/>
              <w:jc w:val="center"/>
              <w:rPr>
                <w:sz w:val="20"/>
                <w:u w:val="single"/>
                <w:lang w:val="fr-FR"/>
              </w:rPr>
            </w:pPr>
          </w:p>
          <w:p w:rsidR="00B6068E" w:rsidRPr="0018306C" w:rsidRDefault="00B6068E" w:rsidP="00296E07">
            <w:pPr>
              <w:pStyle w:val="Heading4"/>
              <w:rPr>
                <w:sz w:val="20"/>
                <w:u w:val="single"/>
                <w:lang w:val="fr-FR"/>
              </w:rPr>
            </w:pPr>
            <w:r w:rsidRPr="0018306C">
              <w:rPr>
                <w:sz w:val="20"/>
                <w:u w:val="single"/>
                <w:lang w:val="fr-FR"/>
              </w:rPr>
              <w:t>CERTIFICATIONS</w:t>
            </w:r>
          </w:p>
          <w:p w:rsidR="00B6068E" w:rsidRPr="0018306C" w:rsidRDefault="00B6068E">
            <w:pPr>
              <w:pStyle w:val="Heading1"/>
              <w:widowControl/>
              <w:rPr>
                <w:b w:val="0"/>
                <w:sz w:val="18"/>
                <w:lang w:val="fr-FR"/>
              </w:rPr>
            </w:pPr>
          </w:p>
          <w:p w:rsidR="00992777" w:rsidRPr="0018306C" w:rsidRDefault="00992777">
            <w:pPr>
              <w:pStyle w:val="Heading1"/>
              <w:widowControl/>
              <w:rPr>
                <w:rFonts w:ascii="Verdana" w:hAnsi="Verdana"/>
                <w:sz w:val="16"/>
                <w:u w:val="single"/>
                <w:lang w:val="fr-FR"/>
              </w:rPr>
            </w:pPr>
            <w:r w:rsidRPr="0018306C">
              <w:rPr>
                <w:rFonts w:ascii="Verdana" w:hAnsi="Verdana"/>
                <w:sz w:val="16"/>
                <w:u w:val="single"/>
                <w:lang w:val="fr-FR"/>
              </w:rPr>
              <w:t>CheckPoint</w:t>
            </w:r>
          </w:p>
          <w:p w:rsidR="00992777" w:rsidRPr="0018306C" w:rsidRDefault="00296E07" w:rsidP="00992777">
            <w:pPr>
              <w:rPr>
                <w:lang w:val="fr-FR"/>
              </w:rPr>
            </w:pPr>
            <w:r w:rsidRPr="0018306C">
              <w:rPr>
                <w:lang w:val="fr-FR"/>
              </w:rPr>
              <w:t>CCSE</w:t>
            </w:r>
            <w:r w:rsidR="001454E2" w:rsidRPr="0018306C">
              <w:rPr>
                <w:lang w:val="fr-FR"/>
              </w:rPr>
              <w:t xml:space="preserve"> </w:t>
            </w:r>
          </w:p>
          <w:p w:rsidR="00992777" w:rsidRPr="0018306C" w:rsidRDefault="00992777" w:rsidP="00992777">
            <w:pPr>
              <w:rPr>
                <w:lang w:val="fr-FR"/>
              </w:rPr>
            </w:pPr>
          </w:p>
          <w:p w:rsidR="007D639F" w:rsidRPr="0018306C" w:rsidRDefault="007D639F">
            <w:pPr>
              <w:pStyle w:val="Heading1"/>
              <w:widowControl/>
              <w:rPr>
                <w:rFonts w:ascii="Verdana" w:hAnsi="Verdana"/>
                <w:sz w:val="16"/>
                <w:u w:val="single"/>
                <w:lang w:val="fr-FR"/>
              </w:rPr>
            </w:pPr>
            <w:r w:rsidRPr="0018306C">
              <w:rPr>
                <w:rFonts w:ascii="Verdana" w:hAnsi="Verdana"/>
                <w:sz w:val="16"/>
                <w:u w:val="single"/>
                <w:lang w:val="fr-FR"/>
              </w:rPr>
              <w:t>Citrix Certified:</w:t>
            </w:r>
          </w:p>
          <w:p w:rsidR="007D639F" w:rsidRPr="0018306C" w:rsidRDefault="007D639F" w:rsidP="007D639F">
            <w:pPr>
              <w:rPr>
                <w:rFonts w:ascii="Verdana" w:hAnsi="Verdana"/>
                <w:sz w:val="16"/>
                <w:lang w:val="fr-FR"/>
              </w:rPr>
            </w:pPr>
            <w:r w:rsidRPr="0018306C">
              <w:rPr>
                <w:rFonts w:ascii="Verdana" w:hAnsi="Verdana"/>
                <w:sz w:val="16"/>
                <w:lang w:val="fr-FR"/>
              </w:rPr>
              <w:t>CC</w:t>
            </w:r>
            <w:r w:rsidR="0015314F" w:rsidRPr="0018306C">
              <w:rPr>
                <w:rFonts w:ascii="Verdana" w:hAnsi="Verdana"/>
                <w:sz w:val="16"/>
                <w:lang w:val="fr-FR"/>
              </w:rPr>
              <w:t>E</w:t>
            </w:r>
            <w:r w:rsidRPr="0018306C">
              <w:rPr>
                <w:rFonts w:ascii="Verdana" w:hAnsi="Verdana"/>
                <w:sz w:val="16"/>
                <w:lang w:val="fr-FR"/>
              </w:rPr>
              <w:t xml:space="preserve">A </w:t>
            </w:r>
          </w:p>
          <w:p w:rsidR="00296E07" w:rsidRPr="0018306C" w:rsidRDefault="00296E07" w:rsidP="007D639F">
            <w:pPr>
              <w:rPr>
                <w:lang w:val="fr-FR"/>
              </w:rPr>
            </w:pPr>
          </w:p>
          <w:p w:rsidR="00B6068E" w:rsidRPr="0018306C" w:rsidRDefault="00B6068E">
            <w:pPr>
              <w:pStyle w:val="Heading1"/>
              <w:widowControl/>
              <w:rPr>
                <w:rFonts w:ascii="Verdana" w:hAnsi="Verdana"/>
                <w:sz w:val="16"/>
                <w:u w:val="single"/>
                <w:lang w:val="fr-FR"/>
              </w:rPr>
            </w:pPr>
            <w:r w:rsidRPr="0018306C">
              <w:rPr>
                <w:rFonts w:ascii="Verdana" w:hAnsi="Verdana"/>
                <w:sz w:val="16"/>
                <w:u w:val="single"/>
                <w:lang w:val="fr-FR"/>
              </w:rPr>
              <w:t>Cisco</w:t>
            </w:r>
            <w:r w:rsidRPr="001B6448">
              <w:rPr>
                <w:rFonts w:ascii="Verdana" w:hAnsi="Verdana"/>
                <w:sz w:val="16"/>
                <w:u w:val="single"/>
              </w:rPr>
              <w:t xml:space="preserve"> Certified</w:t>
            </w:r>
            <w:r w:rsidRPr="0018306C">
              <w:rPr>
                <w:rFonts w:ascii="Verdana" w:hAnsi="Verdana"/>
                <w:sz w:val="16"/>
                <w:u w:val="single"/>
                <w:lang w:val="fr-FR"/>
              </w:rPr>
              <w:t xml:space="preserve">: </w:t>
            </w:r>
          </w:p>
          <w:p w:rsidR="00B6068E" w:rsidRPr="0018306C" w:rsidRDefault="001454E2">
            <w:pPr>
              <w:pStyle w:val="Heading1"/>
              <w:widowControl/>
              <w:rPr>
                <w:rFonts w:ascii="Verdana" w:hAnsi="Verdana"/>
                <w:b w:val="0"/>
                <w:sz w:val="16"/>
                <w:lang w:val="fr-FR"/>
              </w:rPr>
            </w:pPr>
            <w:r w:rsidRPr="0018306C">
              <w:rPr>
                <w:rFonts w:ascii="Verdana" w:hAnsi="Verdana"/>
                <w:b w:val="0"/>
                <w:sz w:val="16"/>
                <w:lang w:val="fr-FR"/>
              </w:rPr>
              <w:t xml:space="preserve">CCNA </w:t>
            </w:r>
          </w:p>
          <w:p w:rsidR="00B6068E" w:rsidRPr="0018306C" w:rsidRDefault="00B6068E">
            <w:pPr>
              <w:rPr>
                <w:rFonts w:ascii="Verdana" w:hAnsi="Verdana"/>
                <w:sz w:val="16"/>
                <w:lang w:val="fr-FR"/>
              </w:rPr>
            </w:pPr>
          </w:p>
          <w:p w:rsidR="00B6068E" w:rsidRPr="0018306C" w:rsidRDefault="00B6068E">
            <w:pPr>
              <w:pStyle w:val="Heading1"/>
              <w:widowControl/>
              <w:rPr>
                <w:rFonts w:ascii="Verdana" w:hAnsi="Verdana"/>
                <w:sz w:val="16"/>
                <w:u w:val="single"/>
                <w:lang w:val="fr-FR"/>
              </w:rPr>
            </w:pPr>
            <w:r w:rsidRPr="0018306C">
              <w:rPr>
                <w:rFonts w:ascii="Verdana" w:hAnsi="Verdana"/>
                <w:sz w:val="16"/>
                <w:u w:val="single"/>
                <w:lang w:val="fr-FR"/>
              </w:rPr>
              <w:t>Microsoft Certification</w:t>
            </w:r>
            <w:r w:rsidR="007D639F" w:rsidRPr="0018306C">
              <w:rPr>
                <w:rFonts w:ascii="Verdana" w:hAnsi="Verdana"/>
                <w:sz w:val="16"/>
                <w:u w:val="single"/>
                <w:lang w:val="fr-FR"/>
              </w:rPr>
              <w:t>s &amp;</w:t>
            </w:r>
            <w:r w:rsidRPr="0018306C">
              <w:rPr>
                <w:rFonts w:ascii="Verdana" w:hAnsi="Verdana"/>
                <w:sz w:val="16"/>
                <w:u w:val="single"/>
                <w:lang w:val="fr-FR"/>
              </w:rPr>
              <w:t xml:space="preserve"> Electives: </w:t>
            </w:r>
          </w:p>
          <w:p w:rsidR="007D639F" w:rsidRPr="0018306C" w:rsidRDefault="007D639F">
            <w:pPr>
              <w:pStyle w:val="BodyText2"/>
              <w:widowControl/>
              <w:rPr>
                <w:rFonts w:ascii="Verdana" w:hAnsi="Verdana"/>
                <w:i w:val="0"/>
                <w:sz w:val="16"/>
                <w:lang w:val="fr-FR"/>
              </w:rPr>
            </w:pPr>
            <w:r w:rsidRPr="0018306C">
              <w:rPr>
                <w:rFonts w:ascii="Verdana" w:hAnsi="Verdana"/>
                <w:i w:val="0"/>
                <w:sz w:val="16"/>
                <w:lang w:val="fr-FR"/>
              </w:rPr>
              <w:t>MCSE NT4.0</w:t>
            </w:r>
          </w:p>
          <w:p w:rsidR="002F0216" w:rsidRPr="0018306C" w:rsidRDefault="007D639F">
            <w:pPr>
              <w:pStyle w:val="BodyText2"/>
              <w:widowControl/>
              <w:rPr>
                <w:rFonts w:ascii="Verdana" w:hAnsi="Verdana"/>
                <w:b w:val="0"/>
                <w:i w:val="0"/>
                <w:sz w:val="16"/>
                <w:lang w:val="fr-FR"/>
              </w:rPr>
            </w:pPr>
            <w:r w:rsidRPr="0018306C">
              <w:rPr>
                <w:rFonts w:ascii="Verdana" w:hAnsi="Verdana"/>
                <w:i w:val="0"/>
                <w:sz w:val="16"/>
                <w:lang w:val="fr-FR"/>
              </w:rPr>
              <w:t>MC</w:t>
            </w:r>
            <w:r w:rsidR="0015314F" w:rsidRPr="0018306C">
              <w:rPr>
                <w:rFonts w:ascii="Verdana" w:hAnsi="Verdana"/>
                <w:i w:val="0"/>
                <w:sz w:val="16"/>
                <w:lang w:val="fr-FR"/>
              </w:rPr>
              <w:t>SE</w:t>
            </w:r>
            <w:r w:rsidRPr="0018306C">
              <w:rPr>
                <w:rFonts w:ascii="Verdana" w:hAnsi="Verdana"/>
                <w:i w:val="0"/>
                <w:sz w:val="16"/>
                <w:lang w:val="fr-FR"/>
              </w:rPr>
              <w:t xml:space="preserve"> Win2k </w:t>
            </w:r>
          </w:p>
          <w:p w:rsidR="00B6068E" w:rsidRDefault="002F0216">
            <w:pPr>
              <w:pStyle w:val="BodyText2"/>
              <w:widowControl/>
              <w:rPr>
                <w:rFonts w:ascii="Verdana" w:hAnsi="Verdana"/>
                <w:b w:val="0"/>
                <w:i w:val="0"/>
                <w:sz w:val="16"/>
              </w:rPr>
            </w:pPr>
            <w:r>
              <w:rPr>
                <w:rFonts w:ascii="Verdana" w:hAnsi="Verdana"/>
                <w:b w:val="0"/>
                <w:i w:val="0"/>
                <w:sz w:val="16"/>
              </w:rPr>
              <w:t>E</w:t>
            </w:r>
            <w:r w:rsidR="00B6068E">
              <w:rPr>
                <w:rFonts w:ascii="Verdana" w:hAnsi="Verdana"/>
                <w:b w:val="0"/>
                <w:i w:val="0"/>
                <w:sz w:val="16"/>
              </w:rPr>
              <w:t>xchange 5.5</w:t>
            </w:r>
          </w:p>
          <w:p w:rsidR="00B6068E" w:rsidRDefault="00B6068E">
            <w:pPr>
              <w:pStyle w:val="BodyText2"/>
              <w:widowControl/>
              <w:rPr>
                <w:rFonts w:ascii="Verdana" w:hAnsi="Verdana"/>
                <w:b w:val="0"/>
                <w:i w:val="0"/>
                <w:sz w:val="16"/>
              </w:rPr>
            </w:pPr>
            <w:r>
              <w:rPr>
                <w:rFonts w:ascii="Verdana" w:hAnsi="Verdana"/>
                <w:b w:val="0"/>
                <w:i w:val="0"/>
                <w:sz w:val="16"/>
              </w:rPr>
              <w:t>(100% exam score)</w:t>
            </w:r>
          </w:p>
          <w:p w:rsidR="00B6068E" w:rsidRDefault="00B6068E">
            <w:pPr>
              <w:pStyle w:val="BodyText2"/>
              <w:widowControl/>
              <w:rPr>
                <w:b w:val="0"/>
                <w:i w:val="0"/>
              </w:rPr>
            </w:pPr>
            <w:r>
              <w:rPr>
                <w:rFonts w:ascii="Verdana" w:hAnsi="Verdana"/>
                <w:b w:val="0"/>
                <w:i w:val="0"/>
                <w:sz w:val="16"/>
              </w:rPr>
              <w:t>TCP/IP on WinNT4.</w:t>
            </w:r>
            <w:r>
              <w:rPr>
                <w:b w:val="0"/>
                <w:i w:val="0"/>
              </w:rPr>
              <w:t>0</w:t>
            </w:r>
          </w:p>
          <w:p w:rsidR="00296E07" w:rsidRDefault="00296E07">
            <w:pPr>
              <w:pStyle w:val="BodyText2"/>
              <w:widowControl/>
              <w:rPr>
                <w:b w:val="0"/>
                <w:i w:val="0"/>
              </w:rPr>
            </w:pPr>
          </w:p>
          <w:p w:rsidR="00296E07" w:rsidRDefault="00296E07">
            <w:pPr>
              <w:pStyle w:val="BodyText2"/>
              <w:widowControl/>
              <w:rPr>
                <w:i w:val="0"/>
                <w:u w:val="single"/>
              </w:rPr>
            </w:pPr>
            <w:r w:rsidRPr="00296E07">
              <w:rPr>
                <w:i w:val="0"/>
                <w:u w:val="single"/>
              </w:rPr>
              <w:t>New Moon (</w:t>
            </w:r>
            <w:r w:rsidR="004858BE" w:rsidRPr="00296E07">
              <w:rPr>
                <w:i w:val="0"/>
                <w:u w:val="single"/>
              </w:rPr>
              <w:t>Tarantella</w:t>
            </w:r>
            <w:r w:rsidRPr="00296E07">
              <w:rPr>
                <w:i w:val="0"/>
                <w:u w:val="single"/>
              </w:rPr>
              <w:t>)</w:t>
            </w:r>
          </w:p>
          <w:p w:rsidR="00296E07" w:rsidRPr="00296E07" w:rsidRDefault="00296E07">
            <w:pPr>
              <w:pStyle w:val="BodyText2"/>
              <w:widowControl/>
              <w:rPr>
                <w:b w:val="0"/>
                <w:i w:val="0"/>
              </w:rPr>
            </w:pPr>
            <w:r w:rsidRPr="00296E07">
              <w:rPr>
                <w:b w:val="0"/>
                <w:i w:val="0"/>
              </w:rPr>
              <w:t>NMCSE</w:t>
            </w:r>
          </w:p>
          <w:p w:rsidR="00296E07" w:rsidRDefault="00296E07">
            <w:pPr>
              <w:pStyle w:val="BodyText2"/>
              <w:widowControl/>
              <w:rPr>
                <w:i w:val="0"/>
                <w:u w:val="single"/>
              </w:rPr>
            </w:pPr>
          </w:p>
          <w:p w:rsidR="00296E07" w:rsidRDefault="00296E07">
            <w:pPr>
              <w:pStyle w:val="BodyText2"/>
              <w:widowControl/>
              <w:rPr>
                <w:b w:val="0"/>
                <w:i w:val="0"/>
              </w:rPr>
            </w:pPr>
            <w:r w:rsidRPr="00296E07">
              <w:rPr>
                <w:i w:val="0"/>
                <w:u w:val="single"/>
              </w:rPr>
              <w:t>SurfControl</w:t>
            </w:r>
          </w:p>
          <w:p w:rsidR="00296E07" w:rsidRDefault="00296E07">
            <w:pPr>
              <w:pStyle w:val="BodyText2"/>
              <w:widowControl/>
              <w:rPr>
                <w:b w:val="0"/>
                <w:i w:val="0"/>
              </w:rPr>
            </w:pPr>
            <w:r>
              <w:rPr>
                <w:b w:val="0"/>
                <w:i w:val="0"/>
              </w:rPr>
              <w:t>Star</w:t>
            </w:r>
          </w:p>
          <w:p w:rsidR="00296E07" w:rsidRPr="0018306C" w:rsidRDefault="00296E07">
            <w:pPr>
              <w:pStyle w:val="BodyText2"/>
              <w:widowControl/>
              <w:rPr>
                <w:b w:val="0"/>
                <w:i w:val="0"/>
                <w:lang w:val="de-DE"/>
              </w:rPr>
            </w:pPr>
            <w:r w:rsidRPr="0018306C">
              <w:rPr>
                <w:b w:val="0"/>
                <w:i w:val="0"/>
                <w:lang w:val="de-DE"/>
              </w:rPr>
              <w:t>E-mail Filter</w:t>
            </w:r>
          </w:p>
          <w:p w:rsidR="00296E07" w:rsidRPr="0018306C" w:rsidRDefault="00296E07">
            <w:pPr>
              <w:pStyle w:val="BodyText2"/>
              <w:widowControl/>
              <w:rPr>
                <w:b w:val="0"/>
                <w:i w:val="0"/>
                <w:lang w:val="de-DE"/>
              </w:rPr>
            </w:pPr>
            <w:r w:rsidRPr="0018306C">
              <w:rPr>
                <w:b w:val="0"/>
                <w:i w:val="0"/>
                <w:lang w:val="de-DE"/>
              </w:rPr>
              <w:t>Web Filter</w:t>
            </w:r>
          </w:p>
          <w:p w:rsidR="00B6068E" w:rsidRPr="0018306C" w:rsidRDefault="00B6068E">
            <w:pPr>
              <w:pStyle w:val="Heading6"/>
              <w:rPr>
                <w:lang w:val="de-DE"/>
              </w:rPr>
            </w:pPr>
          </w:p>
          <w:p w:rsidR="00B6068E" w:rsidRPr="0018306C" w:rsidRDefault="00B6068E" w:rsidP="009F5299">
            <w:pPr>
              <w:pStyle w:val="Heading6"/>
              <w:rPr>
                <w:rFonts w:ascii="Arial" w:hAnsi="Arial"/>
                <w:lang w:val="de-DE"/>
              </w:rPr>
            </w:pPr>
            <w:r w:rsidRPr="0018306C">
              <w:rPr>
                <w:lang w:val="de-DE"/>
              </w:rPr>
              <w:t>HARDWARE SKILLS</w:t>
            </w:r>
          </w:p>
          <w:p w:rsidR="00B6068E" w:rsidRDefault="00B6068E">
            <w:pPr>
              <w:rPr>
                <w:rFonts w:ascii="Verdana" w:hAnsi="Verdana"/>
                <w:sz w:val="16"/>
              </w:rPr>
            </w:pPr>
            <w:r>
              <w:rPr>
                <w:rFonts w:ascii="Verdana" w:hAnsi="Verdana"/>
                <w:sz w:val="16"/>
              </w:rPr>
              <w:t xml:space="preserve">Cisco Routers  </w:t>
            </w:r>
          </w:p>
          <w:p w:rsidR="00B6068E" w:rsidRDefault="00B6068E">
            <w:pPr>
              <w:pStyle w:val="BodyText3"/>
              <w:rPr>
                <w:b w:val="0"/>
                <w:i w:val="0"/>
              </w:rPr>
            </w:pPr>
            <w:r>
              <w:rPr>
                <w:b w:val="0"/>
                <w:i w:val="0"/>
              </w:rPr>
              <w:t xml:space="preserve">Cisco Catalyst Switches </w:t>
            </w:r>
          </w:p>
          <w:p w:rsidR="00B6068E" w:rsidRDefault="00850664">
            <w:pPr>
              <w:rPr>
                <w:rFonts w:ascii="Verdana" w:hAnsi="Verdana"/>
                <w:sz w:val="16"/>
              </w:rPr>
            </w:pPr>
            <w:r>
              <w:rPr>
                <w:rFonts w:ascii="Verdana" w:hAnsi="Verdana"/>
                <w:sz w:val="16"/>
              </w:rPr>
              <w:t>Nortel Baystack Switches</w:t>
            </w:r>
          </w:p>
          <w:p w:rsidR="0018306C" w:rsidRDefault="0018306C">
            <w:pPr>
              <w:rPr>
                <w:rFonts w:ascii="Verdana" w:hAnsi="Verdana"/>
                <w:sz w:val="16"/>
              </w:rPr>
            </w:pPr>
          </w:p>
          <w:p w:rsidR="0018306C" w:rsidRDefault="0018306C">
            <w:pPr>
              <w:rPr>
                <w:rFonts w:ascii="Verdana" w:hAnsi="Verdana"/>
                <w:sz w:val="16"/>
              </w:rPr>
            </w:pPr>
            <w:r>
              <w:rPr>
                <w:rFonts w:ascii="Verdana" w:hAnsi="Verdana"/>
                <w:sz w:val="16"/>
              </w:rPr>
              <w:t>F-5 Big IP LTM</w:t>
            </w:r>
          </w:p>
          <w:p w:rsidR="00850664" w:rsidRDefault="00850664">
            <w:pPr>
              <w:rPr>
                <w:rFonts w:ascii="Verdana" w:hAnsi="Verdana"/>
                <w:sz w:val="16"/>
              </w:rPr>
            </w:pPr>
          </w:p>
          <w:p w:rsidR="00B6068E" w:rsidRDefault="00DD5B2F">
            <w:pPr>
              <w:rPr>
                <w:rFonts w:ascii="Verdana" w:hAnsi="Verdana"/>
                <w:sz w:val="16"/>
              </w:rPr>
            </w:pPr>
            <w:r>
              <w:rPr>
                <w:rFonts w:ascii="Verdana" w:hAnsi="Verdana"/>
                <w:sz w:val="16"/>
              </w:rPr>
              <w:t>CISC thru P</w:t>
            </w:r>
            <w:r w:rsidR="001454E2">
              <w:rPr>
                <w:rFonts w:ascii="Verdana" w:hAnsi="Verdana"/>
                <w:sz w:val="16"/>
              </w:rPr>
              <w:t xml:space="preserve">entium </w:t>
            </w:r>
            <w:r w:rsidR="00B6068E">
              <w:rPr>
                <w:rFonts w:ascii="Verdana" w:hAnsi="Verdana"/>
                <w:sz w:val="16"/>
              </w:rPr>
              <w:t xml:space="preserve"> Zeon</w:t>
            </w:r>
            <w:r w:rsidR="001454E2">
              <w:rPr>
                <w:rFonts w:ascii="Verdana" w:hAnsi="Verdana"/>
                <w:sz w:val="16"/>
              </w:rPr>
              <w:t xml:space="preserve"> Dual - Core</w:t>
            </w:r>
            <w:r w:rsidR="00B6068E">
              <w:rPr>
                <w:rFonts w:ascii="Verdana" w:hAnsi="Verdana"/>
                <w:sz w:val="16"/>
              </w:rPr>
              <w:t xml:space="preserve">, Laptops </w:t>
            </w:r>
          </w:p>
          <w:p w:rsidR="00B6068E" w:rsidRDefault="00B6068E">
            <w:pPr>
              <w:rPr>
                <w:rFonts w:ascii="Verdana" w:hAnsi="Verdana"/>
                <w:sz w:val="16"/>
              </w:rPr>
            </w:pPr>
          </w:p>
          <w:p w:rsidR="00B6068E" w:rsidRDefault="00B6068E">
            <w:pPr>
              <w:rPr>
                <w:rFonts w:ascii="Verdana" w:hAnsi="Verdana"/>
                <w:sz w:val="16"/>
              </w:rPr>
            </w:pPr>
            <w:r>
              <w:rPr>
                <w:rFonts w:ascii="Verdana" w:hAnsi="Verdana"/>
                <w:sz w:val="16"/>
              </w:rPr>
              <w:t xml:space="preserve">HP DeskJet + LaserJet (Complete series), Sound cards, CD-ROMs, IDE &amp; SCSI hard drives, Adaptec SCSI Controllers, 300- 56k Fax/Modem, SMC, Compaq, 3COM, Intel NIC, Iomega Zip Drives, Re-writeable CD Unit, UPS </w:t>
            </w:r>
          </w:p>
          <w:p w:rsidR="00B6068E" w:rsidRDefault="00B6068E">
            <w:pPr>
              <w:rPr>
                <w:b/>
              </w:rPr>
            </w:pPr>
          </w:p>
          <w:p w:rsidR="00587E92" w:rsidRDefault="00587E92">
            <w:pPr>
              <w:pStyle w:val="Heading6"/>
              <w:jc w:val="center"/>
            </w:pPr>
          </w:p>
          <w:p w:rsidR="00587E92" w:rsidRDefault="00587E92">
            <w:pPr>
              <w:pStyle w:val="Heading6"/>
              <w:jc w:val="center"/>
            </w:pPr>
          </w:p>
          <w:p w:rsidR="00B6068E" w:rsidRDefault="00EF49CA" w:rsidP="00EF49CA">
            <w:pPr>
              <w:pStyle w:val="Heading6"/>
            </w:pPr>
            <w:r>
              <w:lastRenderedPageBreak/>
              <w:t xml:space="preserve">HW </w:t>
            </w:r>
            <w:r w:rsidR="00B6068E">
              <w:t xml:space="preserve">SERVER </w:t>
            </w:r>
            <w:r w:rsidR="00B6068E" w:rsidRPr="00EF49CA">
              <w:rPr>
                <w:sz w:val="20"/>
              </w:rPr>
              <w:t>SKILLS</w:t>
            </w:r>
          </w:p>
          <w:p w:rsidR="00DD5B2F" w:rsidRDefault="001454E2">
            <w:pPr>
              <w:pStyle w:val="Heading7"/>
              <w:widowControl/>
              <w:rPr>
                <w:rFonts w:ascii="Verdana" w:hAnsi="Verdana"/>
                <w:b w:val="0"/>
                <w:i w:val="0"/>
                <w:sz w:val="16"/>
              </w:rPr>
            </w:pPr>
            <w:r>
              <w:rPr>
                <w:rFonts w:ascii="Verdana" w:hAnsi="Verdana"/>
                <w:b w:val="0"/>
                <w:i w:val="0"/>
                <w:sz w:val="16"/>
              </w:rPr>
              <w:t>HP/</w:t>
            </w:r>
            <w:r w:rsidR="00B6068E">
              <w:rPr>
                <w:rFonts w:ascii="Verdana" w:hAnsi="Verdana"/>
                <w:b w:val="0"/>
                <w:i w:val="0"/>
                <w:sz w:val="16"/>
              </w:rPr>
              <w:t xml:space="preserve">Compaq Proliant </w:t>
            </w:r>
            <w:r w:rsidR="00DD5B2F">
              <w:rPr>
                <w:rFonts w:ascii="Verdana" w:hAnsi="Verdana"/>
                <w:b w:val="0"/>
                <w:i w:val="0"/>
                <w:sz w:val="16"/>
              </w:rPr>
              <w:t>Line</w:t>
            </w:r>
          </w:p>
          <w:p w:rsidR="00B6068E" w:rsidRDefault="00B6068E">
            <w:pPr>
              <w:pStyle w:val="Heading7"/>
              <w:widowControl/>
              <w:rPr>
                <w:rFonts w:ascii="Verdana" w:hAnsi="Verdana"/>
                <w:b w:val="0"/>
                <w:i w:val="0"/>
                <w:sz w:val="16"/>
              </w:rPr>
            </w:pPr>
            <w:r>
              <w:rPr>
                <w:rFonts w:ascii="Verdana" w:hAnsi="Verdana"/>
                <w:b w:val="0"/>
                <w:i w:val="0"/>
                <w:sz w:val="16"/>
              </w:rPr>
              <w:t xml:space="preserve">IBM Netfinnity </w:t>
            </w:r>
            <w:r w:rsidR="00DD5B2F">
              <w:rPr>
                <w:rFonts w:ascii="Verdana" w:hAnsi="Verdana"/>
                <w:b w:val="0"/>
                <w:i w:val="0"/>
                <w:sz w:val="16"/>
              </w:rPr>
              <w:t>Line</w:t>
            </w:r>
          </w:p>
          <w:p w:rsidR="00B6068E" w:rsidRDefault="001454E2">
            <w:pPr>
              <w:rPr>
                <w:rFonts w:ascii="Verdana" w:hAnsi="Verdana"/>
                <w:sz w:val="16"/>
              </w:rPr>
            </w:pPr>
            <w:r>
              <w:rPr>
                <w:rFonts w:ascii="Verdana" w:hAnsi="Verdana"/>
                <w:sz w:val="16"/>
              </w:rPr>
              <w:t>Dell PowerEdge Line</w:t>
            </w:r>
          </w:p>
          <w:p w:rsidR="001454E2" w:rsidRDefault="001454E2">
            <w:pPr>
              <w:pStyle w:val="Heading7"/>
              <w:widowControl/>
              <w:rPr>
                <w:rFonts w:ascii="Verdana" w:hAnsi="Verdana"/>
                <w:b w:val="0"/>
                <w:i w:val="0"/>
                <w:sz w:val="16"/>
              </w:rPr>
            </w:pPr>
          </w:p>
          <w:p w:rsidR="00B6068E" w:rsidRDefault="00B6068E">
            <w:pPr>
              <w:pStyle w:val="Heading7"/>
              <w:widowControl/>
              <w:rPr>
                <w:rFonts w:ascii="Verdana" w:hAnsi="Verdana"/>
                <w:b w:val="0"/>
                <w:i w:val="0"/>
                <w:sz w:val="16"/>
              </w:rPr>
            </w:pPr>
            <w:r>
              <w:rPr>
                <w:rFonts w:ascii="Verdana" w:hAnsi="Verdana"/>
                <w:b w:val="0"/>
                <w:i w:val="0"/>
                <w:sz w:val="16"/>
              </w:rPr>
              <w:t xml:space="preserve">Configuring UPS </w:t>
            </w:r>
          </w:p>
          <w:p w:rsidR="00B6068E" w:rsidRDefault="00B6068E">
            <w:pPr>
              <w:pStyle w:val="Heading7"/>
              <w:widowControl/>
              <w:rPr>
                <w:rFonts w:ascii="Verdana" w:hAnsi="Verdana"/>
                <w:b w:val="0"/>
                <w:i w:val="0"/>
                <w:sz w:val="16"/>
              </w:rPr>
            </w:pPr>
            <w:r>
              <w:rPr>
                <w:rFonts w:ascii="Verdana" w:hAnsi="Verdana"/>
                <w:b w:val="0"/>
                <w:i w:val="0"/>
                <w:sz w:val="16"/>
              </w:rPr>
              <w:t>Configur</w:t>
            </w:r>
            <w:r w:rsidR="00DD5B2F">
              <w:rPr>
                <w:rFonts w:ascii="Verdana" w:hAnsi="Verdana"/>
                <w:b w:val="0"/>
                <w:i w:val="0"/>
                <w:sz w:val="16"/>
              </w:rPr>
              <w:t xml:space="preserve">ing RAID </w:t>
            </w:r>
          </w:p>
          <w:p w:rsidR="00B6068E" w:rsidRDefault="00B6068E">
            <w:pPr>
              <w:pStyle w:val="Heading7"/>
              <w:widowControl/>
              <w:rPr>
                <w:rFonts w:ascii="Verdana" w:hAnsi="Verdana"/>
                <w:b w:val="0"/>
                <w:i w:val="0"/>
                <w:sz w:val="16"/>
              </w:rPr>
            </w:pPr>
            <w:r>
              <w:rPr>
                <w:rFonts w:ascii="Verdana" w:hAnsi="Verdana"/>
                <w:b w:val="0"/>
                <w:i w:val="0"/>
                <w:sz w:val="16"/>
              </w:rPr>
              <w:t>Building Server Racks</w:t>
            </w:r>
          </w:p>
          <w:p w:rsidR="00832B0F" w:rsidRDefault="00B6068E">
            <w:pPr>
              <w:pStyle w:val="Heading7"/>
              <w:widowControl/>
              <w:rPr>
                <w:rFonts w:ascii="Verdana" w:hAnsi="Verdana"/>
                <w:b w:val="0"/>
                <w:i w:val="0"/>
                <w:sz w:val="16"/>
              </w:rPr>
            </w:pPr>
            <w:r>
              <w:rPr>
                <w:rFonts w:ascii="Verdana" w:hAnsi="Verdana"/>
                <w:b w:val="0"/>
                <w:i w:val="0"/>
                <w:sz w:val="16"/>
              </w:rPr>
              <w:t>Configuring Tape drives</w:t>
            </w:r>
            <w:r w:rsidR="00DD5B2F">
              <w:rPr>
                <w:rFonts w:ascii="Verdana" w:hAnsi="Verdana"/>
                <w:b w:val="0"/>
                <w:i w:val="0"/>
                <w:sz w:val="16"/>
              </w:rPr>
              <w:t>/autoloaders</w:t>
            </w:r>
            <w:r w:rsidR="00832B0F">
              <w:rPr>
                <w:rFonts w:ascii="Verdana" w:hAnsi="Verdana"/>
                <w:b w:val="0"/>
                <w:i w:val="0"/>
                <w:sz w:val="16"/>
              </w:rPr>
              <w:t>/</w:t>
            </w:r>
          </w:p>
          <w:p w:rsidR="00B6068E" w:rsidRDefault="00BA553A">
            <w:pPr>
              <w:pStyle w:val="Heading7"/>
              <w:widowControl/>
              <w:rPr>
                <w:rFonts w:ascii="Verdana" w:hAnsi="Verdana"/>
                <w:b w:val="0"/>
                <w:i w:val="0"/>
                <w:sz w:val="16"/>
              </w:rPr>
            </w:pPr>
            <w:r>
              <w:rPr>
                <w:rFonts w:ascii="Verdana" w:hAnsi="Verdana"/>
                <w:b w:val="0"/>
                <w:i w:val="0"/>
                <w:sz w:val="16"/>
              </w:rPr>
              <w:t>Libraries</w:t>
            </w:r>
            <w:r w:rsidR="00B6068E">
              <w:rPr>
                <w:rFonts w:ascii="Verdana" w:hAnsi="Verdana"/>
                <w:b w:val="0"/>
                <w:i w:val="0"/>
                <w:sz w:val="16"/>
              </w:rPr>
              <w:t xml:space="preserve"> </w:t>
            </w:r>
            <w:r w:rsidR="00DD5B2F">
              <w:rPr>
                <w:rFonts w:ascii="Verdana" w:hAnsi="Verdana"/>
                <w:b w:val="0"/>
                <w:i w:val="0"/>
                <w:sz w:val="16"/>
              </w:rPr>
              <w:t xml:space="preserve">DLT &amp; AIT </w:t>
            </w:r>
          </w:p>
          <w:p w:rsidR="00B6068E" w:rsidRDefault="00B6068E">
            <w:pPr>
              <w:pStyle w:val="Heading7"/>
              <w:widowControl/>
              <w:rPr>
                <w:rFonts w:ascii="Verdana" w:hAnsi="Verdana"/>
                <w:b w:val="0"/>
                <w:i w:val="0"/>
                <w:sz w:val="16"/>
              </w:rPr>
            </w:pPr>
          </w:p>
          <w:p w:rsidR="00B6068E" w:rsidRDefault="00B6068E">
            <w:pPr>
              <w:widowControl/>
            </w:pPr>
          </w:p>
          <w:p w:rsidR="00357EE8" w:rsidRPr="00EF49CA" w:rsidRDefault="00EF49CA" w:rsidP="00357EE8">
            <w:pPr>
              <w:pStyle w:val="Heading6"/>
              <w:rPr>
                <w:sz w:val="20"/>
                <w:lang w:val="sv-SE"/>
              </w:rPr>
            </w:pPr>
            <w:r>
              <w:rPr>
                <w:sz w:val="20"/>
                <w:lang w:val="sv-SE"/>
              </w:rPr>
              <w:t xml:space="preserve">SERVER </w:t>
            </w:r>
            <w:r w:rsidRPr="00EF49CA">
              <w:rPr>
                <w:sz w:val="20"/>
                <w:lang w:val="sv-SE"/>
              </w:rPr>
              <w:t>OS SKILLS</w:t>
            </w:r>
          </w:p>
          <w:p w:rsidR="00357EE8" w:rsidRPr="00EF49CA" w:rsidRDefault="00EF49CA" w:rsidP="00EF49CA">
            <w:pPr>
              <w:pStyle w:val="Heading6"/>
              <w:rPr>
                <w:rFonts w:ascii="Verdana" w:hAnsi="Verdana"/>
                <w:b w:val="0"/>
                <w:sz w:val="16"/>
                <w:szCs w:val="16"/>
                <w:u w:val="none"/>
              </w:rPr>
            </w:pPr>
            <w:r w:rsidRPr="00EF49CA">
              <w:rPr>
                <w:rFonts w:ascii="Verdana" w:hAnsi="Verdana"/>
                <w:b w:val="0"/>
                <w:sz w:val="16"/>
                <w:szCs w:val="16"/>
                <w:u w:val="none"/>
              </w:rPr>
              <w:t>MS Windows Server</w:t>
            </w:r>
          </w:p>
          <w:p w:rsidR="00EF49CA" w:rsidRPr="00EF49CA" w:rsidRDefault="00EF49CA" w:rsidP="00EF49CA">
            <w:pPr>
              <w:rPr>
                <w:rFonts w:ascii="Verdana" w:hAnsi="Verdana"/>
                <w:sz w:val="16"/>
                <w:szCs w:val="16"/>
              </w:rPr>
            </w:pPr>
            <w:r w:rsidRPr="00EF49CA">
              <w:rPr>
                <w:rFonts w:ascii="Verdana" w:hAnsi="Verdana"/>
                <w:sz w:val="16"/>
                <w:szCs w:val="16"/>
              </w:rPr>
              <w:t>Ver: NT4.0 – 2008</w:t>
            </w:r>
          </w:p>
          <w:p w:rsidR="00EF49CA" w:rsidRDefault="00EF49CA" w:rsidP="00EF49CA">
            <w:pPr>
              <w:rPr>
                <w:rFonts w:ascii="Verdana" w:hAnsi="Verdana"/>
                <w:sz w:val="16"/>
                <w:szCs w:val="16"/>
              </w:rPr>
            </w:pPr>
            <w:r w:rsidRPr="00EF49CA">
              <w:rPr>
                <w:rFonts w:ascii="Verdana" w:hAnsi="Verdana"/>
                <w:sz w:val="16"/>
                <w:szCs w:val="16"/>
              </w:rPr>
              <w:t>MS Windows: NT4.0 Wrkstn, Windows XP, Vista, &amp; 7</w:t>
            </w:r>
          </w:p>
          <w:p w:rsidR="00EF49CA" w:rsidRDefault="00EF49CA" w:rsidP="00EF49CA">
            <w:pPr>
              <w:rPr>
                <w:rFonts w:ascii="Verdana" w:hAnsi="Verdana"/>
                <w:sz w:val="16"/>
                <w:szCs w:val="16"/>
              </w:rPr>
            </w:pPr>
          </w:p>
          <w:p w:rsidR="00EF49CA" w:rsidRDefault="00EF49CA" w:rsidP="00EF49CA">
            <w:pPr>
              <w:rPr>
                <w:b/>
                <w:u w:val="single"/>
              </w:rPr>
            </w:pPr>
            <w:r w:rsidRPr="00EF49CA">
              <w:rPr>
                <w:b/>
                <w:u w:val="single"/>
              </w:rPr>
              <w:t>Server Software Skills</w:t>
            </w:r>
          </w:p>
          <w:p w:rsidR="00EF49CA" w:rsidRDefault="00EF49CA" w:rsidP="00EF49CA">
            <w:pPr>
              <w:rPr>
                <w:rFonts w:ascii="Verdana" w:hAnsi="Verdana"/>
                <w:sz w:val="16"/>
                <w:szCs w:val="16"/>
              </w:rPr>
            </w:pPr>
            <w:r>
              <w:rPr>
                <w:rFonts w:ascii="Verdana" w:hAnsi="Verdana"/>
                <w:sz w:val="16"/>
                <w:szCs w:val="16"/>
              </w:rPr>
              <w:t>MS Exchange Server 5.5 – 2010</w:t>
            </w:r>
          </w:p>
          <w:p w:rsidR="009F5299" w:rsidRDefault="009F5299" w:rsidP="00EF49CA">
            <w:pPr>
              <w:rPr>
                <w:rFonts w:ascii="Verdana" w:hAnsi="Verdana"/>
                <w:sz w:val="16"/>
                <w:szCs w:val="16"/>
              </w:rPr>
            </w:pPr>
            <w:r>
              <w:rPr>
                <w:rFonts w:ascii="Verdana" w:hAnsi="Verdana"/>
                <w:sz w:val="16"/>
              </w:rPr>
              <w:t>Internet Information Server (IIS)</w:t>
            </w:r>
          </w:p>
          <w:p w:rsidR="009F5299" w:rsidRDefault="009F5299" w:rsidP="009F5299">
            <w:pPr>
              <w:rPr>
                <w:rFonts w:ascii="Verdana" w:hAnsi="Verdana"/>
                <w:sz w:val="16"/>
              </w:rPr>
            </w:pPr>
            <w:r>
              <w:rPr>
                <w:rFonts w:ascii="Verdana" w:hAnsi="Verdana"/>
                <w:sz w:val="16"/>
              </w:rPr>
              <w:t>MS Proxy Server2.0</w:t>
            </w:r>
          </w:p>
          <w:p w:rsidR="009F5299" w:rsidRDefault="009F5299" w:rsidP="009F5299">
            <w:pPr>
              <w:rPr>
                <w:rFonts w:ascii="Verdana" w:hAnsi="Verdana"/>
                <w:sz w:val="16"/>
              </w:rPr>
            </w:pPr>
            <w:r>
              <w:rPr>
                <w:rFonts w:ascii="Verdana" w:hAnsi="Verdana"/>
                <w:sz w:val="16"/>
              </w:rPr>
              <w:t>RAS, RRAS</w:t>
            </w:r>
          </w:p>
          <w:p w:rsidR="009F5299" w:rsidRDefault="009F5299" w:rsidP="009F5299">
            <w:pPr>
              <w:rPr>
                <w:rFonts w:ascii="Verdana" w:hAnsi="Verdana"/>
                <w:sz w:val="16"/>
              </w:rPr>
            </w:pPr>
          </w:p>
          <w:p w:rsidR="009F5299" w:rsidRDefault="009F5299" w:rsidP="009F5299">
            <w:pPr>
              <w:rPr>
                <w:rFonts w:ascii="Verdana" w:hAnsi="Verdana"/>
                <w:sz w:val="16"/>
              </w:rPr>
            </w:pPr>
            <w:r>
              <w:rPr>
                <w:rFonts w:ascii="Verdana" w:hAnsi="Verdana"/>
                <w:sz w:val="16"/>
              </w:rPr>
              <w:t xml:space="preserve">Citrix Metaframe, Presentation Server </w:t>
            </w:r>
          </w:p>
          <w:p w:rsidR="009F5299" w:rsidRDefault="009F5299" w:rsidP="009F5299">
            <w:pPr>
              <w:rPr>
                <w:rFonts w:ascii="Verdana" w:hAnsi="Verdana"/>
                <w:sz w:val="16"/>
              </w:rPr>
            </w:pPr>
            <w:r>
              <w:rPr>
                <w:rFonts w:ascii="Verdana" w:hAnsi="Verdana"/>
                <w:sz w:val="16"/>
              </w:rPr>
              <w:t xml:space="preserve">Xen App  </w:t>
            </w:r>
          </w:p>
          <w:p w:rsidR="009F5299" w:rsidRDefault="009F5299" w:rsidP="009F5299">
            <w:pPr>
              <w:rPr>
                <w:rFonts w:ascii="Verdana" w:hAnsi="Verdana"/>
                <w:sz w:val="16"/>
              </w:rPr>
            </w:pPr>
            <w:r>
              <w:rPr>
                <w:rFonts w:ascii="Verdana" w:hAnsi="Verdana"/>
                <w:sz w:val="16"/>
              </w:rPr>
              <w:t xml:space="preserve">XenServer </w:t>
            </w:r>
          </w:p>
          <w:p w:rsidR="009F5299" w:rsidRDefault="009F5299" w:rsidP="009F5299">
            <w:pPr>
              <w:rPr>
                <w:rFonts w:ascii="Verdana" w:hAnsi="Verdana"/>
                <w:sz w:val="16"/>
              </w:rPr>
            </w:pPr>
            <w:r>
              <w:rPr>
                <w:rFonts w:ascii="Verdana" w:hAnsi="Verdana"/>
                <w:sz w:val="16"/>
              </w:rPr>
              <w:t>XenDesktop</w:t>
            </w:r>
          </w:p>
          <w:p w:rsidR="009F5299" w:rsidRDefault="009F5299" w:rsidP="009F5299">
            <w:pPr>
              <w:rPr>
                <w:rFonts w:ascii="Verdana" w:hAnsi="Verdana"/>
                <w:sz w:val="16"/>
              </w:rPr>
            </w:pPr>
            <w:r>
              <w:rPr>
                <w:rFonts w:ascii="Verdana" w:hAnsi="Verdana"/>
                <w:sz w:val="16"/>
              </w:rPr>
              <w:t xml:space="preserve">Access Gateway </w:t>
            </w:r>
          </w:p>
          <w:p w:rsidR="009F5299" w:rsidRDefault="009F5299" w:rsidP="009F5299">
            <w:pPr>
              <w:rPr>
                <w:rFonts w:ascii="Verdana" w:hAnsi="Verdana"/>
                <w:sz w:val="16"/>
              </w:rPr>
            </w:pPr>
            <w:r>
              <w:rPr>
                <w:rFonts w:ascii="Verdana" w:hAnsi="Verdana"/>
                <w:sz w:val="16"/>
              </w:rPr>
              <w:t>And other Citrix components</w:t>
            </w:r>
          </w:p>
          <w:p w:rsidR="00EF49CA" w:rsidRPr="00EF49CA" w:rsidRDefault="00EF49CA" w:rsidP="00EF49CA"/>
          <w:p w:rsidR="00B6068E" w:rsidRPr="00EF49CA" w:rsidRDefault="00B6068E">
            <w:pPr>
              <w:pStyle w:val="Heading6"/>
              <w:jc w:val="center"/>
              <w:rPr>
                <w:sz w:val="20"/>
                <w:lang w:val="sv-SE"/>
              </w:rPr>
            </w:pPr>
            <w:r w:rsidRPr="00EF49CA">
              <w:rPr>
                <w:sz w:val="20"/>
                <w:lang w:val="sv-SE"/>
              </w:rPr>
              <w:t>SOFTWARE SKILLS</w:t>
            </w:r>
          </w:p>
          <w:p w:rsidR="00B6068E" w:rsidRDefault="00B6068E">
            <w:pPr>
              <w:rPr>
                <w:rFonts w:ascii="Verdana" w:hAnsi="Verdana"/>
                <w:sz w:val="16"/>
              </w:rPr>
            </w:pPr>
            <w:r>
              <w:rPr>
                <w:rFonts w:ascii="Verdana" w:hAnsi="Verdana"/>
                <w:sz w:val="16"/>
              </w:rPr>
              <w:t>Secure Id</w:t>
            </w:r>
          </w:p>
          <w:p w:rsidR="00B6068E" w:rsidRDefault="00B6068E">
            <w:pPr>
              <w:rPr>
                <w:rFonts w:ascii="Verdana" w:hAnsi="Verdana"/>
                <w:sz w:val="16"/>
              </w:rPr>
            </w:pPr>
          </w:p>
          <w:p w:rsidR="00B6068E" w:rsidRDefault="00B6068E">
            <w:pPr>
              <w:rPr>
                <w:rFonts w:ascii="Verdana" w:hAnsi="Verdana"/>
                <w:sz w:val="16"/>
              </w:rPr>
            </w:pPr>
            <w:r>
              <w:rPr>
                <w:rFonts w:ascii="Verdana" w:hAnsi="Verdana"/>
                <w:sz w:val="16"/>
              </w:rPr>
              <w:t>MS Outlook Web Access (OWA)</w:t>
            </w:r>
          </w:p>
          <w:p w:rsidR="00357EE8" w:rsidRDefault="00B6068E">
            <w:pPr>
              <w:rPr>
                <w:rFonts w:ascii="Verdana" w:hAnsi="Verdana"/>
                <w:sz w:val="16"/>
              </w:rPr>
            </w:pPr>
            <w:r>
              <w:rPr>
                <w:rFonts w:ascii="Verdana" w:hAnsi="Verdana"/>
                <w:sz w:val="16"/>
              </w:rPr>
              <w:t>MS Exchange Clie</w:t>
            </w:r>
            <w:r w:rsidR="00DD5B2F">
              <w:rPr>
                <w:rFonts w:ascii="Verdana" w:hAnsi="Verdana"/>
                <w:sz w:val="16"/>
              </w:rPr>
              <w:t xml:space="preserve">nt </w:t>
            </w:r>
          </w:p>
          <w:p w:rsidR="00B6068E" w:rsidRDefault="00DD5B2F">
            <w:pPr>
              <w:rPr>
                <w:rFonts w:ascii="Verdana" w:hAnsi="Verdana"/>
                <w:sz w:val="16"/>
              </w:rPr>
            </w:pPr>
            <w:r>
              <w:rPr>
                <w:rFonts w:ascii="Verdana" w:hAnsi="Verdana"/>
                <w:sz w:val="16"/>
              </w:rPr>
              <w:t xml:space="preserve">MS Outlook </w:t>
            </w:r>
          </w:p>
          <w:p w:rsidR="00B6068E" w:rsidRDefault="00B6068E">
            <w:pPr>
              <w:rPr>
                <w:rFonts w:ascii="Verdana" w:hAnsi="Verdana"/>
                <w:sz w:val="16"/>
              </w:rPr>
            </w:pPr>
            <w:r>
              <w:rPr>
                <w:rFonts w:ascii="Verdana" w:hAnsi="Verdana"/>
                <w:sz w:val="16"/>
              </w:rPr>
              <w:t xml:space="preserve">MS MAIL </w:t>
            </w:r>
          </w:p>
          <w:p w:rsidR="00B6068E" w:rsidRDefault="00B6068E">
            <w:pPr>
              <w:rPr>
                <w:rFonts w:ascii="Verdana" w:hAnsi="Verdana"/>
                <w:sz w:val="16"/>
              </w:rPr>
            </w:pPr>
          </w:p>
          <w:p w:rsidR="00357EE8" w:rsidRDefault="00B6068E">
            <w:pPr>
              <w:rPr>
                <w:rFonts w:ascii="Verdana" w:hAnsi="Verdana"/>
                <w:sz w:val="16"/>
              </w:rPr>
            </w:pPr>
            <w:r>
              <w:rPr>
                <w:rFonts w:ascii="Verdana" w:hAnsi="Verdana"/>
                <w:sz w:val="16"/>
              </w:rPr>
              <w:t xml:space="preserve">MS Office </w:t>
            </w:r>
          </w:p>
          <w:p w:rsidR="00357EE8" w:rsidRDefault="00D848CB">
            <w:pPr>
              <w:rPr>
                <w:rFonts w:ascii="Verdana" w:hAnsi="Verdana"/>
                <w:sz w:val="16"/>
              </w:rPr>
            </w:pPr>
            <w:r>
              <w:rPr>
                <w:rFonts w:ascii="Verdana" w:hAnsi="Verdana"/>
                <w:sz w:val="16"/>
              </w:rPr>
              <w:t xml:space="preserve">MS Visio </w:t>
            </w:r>
          </w:p>
          <w:p w:rsidR="009A5382" w:rsidRDefault="009A5382">
            <w:pPr>
              <w:rPr>
                <w:rFonts w:ascii="Verdana" w:hAnsi="Verdana"/>
                <w:sz w:val="16"/>
              </w:rPr>
            </w:pPr>
            <w:r>
              <w:rPr>
                <w:rFonts w:ascii="Verdana" w:hAnsi="Verdana"/>
                <w:sz w:val="16"/>
              </w:rPr>
              <w:t>NA Sniffer Pro</w:t>
            </w:r>
          </w:p>
          <w:p w:rsidR="009A5382" w:rsidRDefault="005F21F2">
            <w:pPr>
              <w:rPr>
                <w:rFonts w:ascii="Verdana" w:hAnsi="Verdana"/>
                <w:sz w:val="16"/>
              </w:rPr>
            </w:pPr>
            <w:r>
              <w:rPr>
                <w:rFonts w:ascii="Verdana" w:hAnsi="Verdana"/>
                <w:sz w:val="16"/>
              </w:rPr>
              <w:t>Fluke Networks Protocol Expert</w:t>
            </w:r>
          </w:p>
          <w:p w:rsidR="005F21F2" w:rsidRDefault="005F21F2">
            <w:pPr>
              <w:rPr>
                <w:rFonts w:ascii="Verdana" w:hAnsi="Verdana"/>
                <w:sz w:val="16"/>
              </w:rPr>
            </w:pPr>
            <w:r>
              <w:rPr>
                <w:rFonts w:ascii="Verdana" w:hAnsi="Verdana"/>
                <w:sz w:val="16"/>
              </w:rPr>
              <w:t>Ecora Software Suite</w:t>
            </w:r>
          </w:p>
          <w:p w:rsidR="00DD5B2F" w:rsidRDefault="00DD5B2F">
            <w:pPr>
              <w:rPr>
                <w:rFonts w:ascii="Verdana" w:hAnsi="Verdana"/>
                <w:sz w:val="16"/>
              </w:rPr>
            </w:pPr>
          </w:p>
          <w:p w:rsidR="00B6068E" w:rsidRDefault="00373879">
            <w:pPr>
              <w:rPr>
                <w:rFonts w:ascii="Verdana" w:hAnsi="Verdana"/>
                <w:sz w:val="16"/>
              </w:rPr>
            </w:pPr>
            <w:r>
              <w:rPr>
                <w:rFonts w:ascii="Verdana" w:hAnsi="Verdana"/>
                <w:sz w:val="16"/>
              </w:rPr>
              <w:t>Internet Explorer</w:t>
            </w:r>
            <w:r w:rsidR="00B6068E">
              <w:rPr>
                <w:rFonts w:ascii="Verdana" w:hAnsi="Verdana"/>
                <w:sz w:val="16"/>
              </w:rPr>
              <w:t xml:space="preserve">, </w:t>
            </w:r>
          </w:p>
          <w:p w:rsidR="00B6068E" w:rsidRDefault="00B6068E">
            <w:pPr>
              <w:rPr>
                <w:rFonts w:ascii="Verdana" w:hAnsi="Verdana"/>
                <w:sz w:val="16"/>
              </w:rPr>
            </w:pPr>
          </w:p>
          <w:p w:rsidR="00B6068E" w:rsidRDefault="00B6068E">
            <w:pPr>
              <w:widowControl/>
              <w:rPr>
                <w:rFonts w:ascii="Verdana" w:hAnsi="Verdana"/>
                <w:sz w:val="16"/>
              </w:rPr>
            </w:pPr>
            <w:r>
              <w:rPr>
                <w:rFonts w:ascii="Verdana" w:hAnsi="Verdana"/>
                <w:sz w:val="16"/>
              </w:rPr>
              <w:t xml:space="preserve">Computer Associates </w:t>
            </w:r>
            <w:r w:rsidR="004858BE">
              <w:rPr>
                <w:rFonts w:ascii="Verdana" w:hAnsi="Verdana"/>
                <w:sz w:val="16"/>
              </w:rPr>
              <w:t>BrightStor</w:t>
            </w:r>
            <w:r w:rsidR="003D264F">
              <w:rPr>
                <w:rFonts w:ascii="Verdana" w:hAnsi="Verdana"/>
                <w:sz w:val="16"/>
              </w:rPr>
              <w:t xml:space="preserve"> ArcServe,</w:t>
            </w:r>
            <w:r>
              <w:rPr>
                <w:rFonts w:ascii="Verdana" w:hAnsi="Verdana"/>
                <w:sz w:val="16"/>
              </w:rPr>
              <w:t xml:space="preserve"> </w:t>
            </w:r>
            <w:r w:rsidR="003D264F">
              <w:rPr>
                <w:rFonts w:ascii="Verdana" w:hAnsi="Verdana"/>
                <w:sz w:val="16"/>
              </w:rPr>
              <w:t xml:space="preserve">and </w:t>
            </w:r>
            <w:r w:rsidR="00BA553A">
              <w:rPr>
                <w:rFonts w:ascii="Verdana" w:hAnsi="Verdana"/>
                <w:sz w:val="16"/>
              </w:rPr>
              <w:t>agents</w:t>
            </w:r>
          </w:p>
          <w:p w:rsidR="003D264F" w:rsidRDefault="003D264F">
            <w:pPr>
              <w:widowControl/>
              <w:rPr>
                <w:rFonts w:ascii="Verdana" w:hAnsi="Verdana"/>
                <w:sz w:val="16"/>
              </w:rPr>
            </w:pPr>
          </w:p>
          <w:p w:rsidR="003D264F" w:rsidRDefault="003D264F">
            <w:pPr>
              <w:widowControl/>
              <w:rPr>
                <w:rFonts w:ascii="Verdana" w:hAnsi="Verdana"/>
                <w:sz w:val="16"/>
              </w:rPr>
            </w:pPr>
            <w:r>
              <w:rPr>
                <w:rFonts w:ascii="Verdana" w:hAnsi="Verdana"/>
                <w:sz w:val="16"/>
              </w:rPr>
              <w:t>Veritas Backup Exec, and agents</w:t>
            </w:r>
          </w:p>
          <w:p w:rsidR="003D264F" w:rsidRDefault="003D264F">
            <w:pPr>
              <w:widowControl/>
              <w:rPr>
                <w:rFonts w:ascii="Verdana" w:hAnsi="Verdana"/>
                <w:sz w:val="16"/>
              </w:rPr>
            </w:pPr>
          </w:p>
          <w:p w:rsidR="003D264F" w:rsidRDefault="003D264F">
            <w:pPr>
              <w:widowControl/>
              <w:rPr>
                <w:rFonts w:ascii="Verdana" w:hAnsi="Verdana"/>
                <w:sz w:val="16"/>
              </w:rPr>
            </w:pPr>
            <w:r>
              <w:rPr>
                <w:rFonts w:ascii="Verdana" w:hAnsi="Verdana"/>
                <w:sz w:val="16"/>
              </w:rPr>
              <w:t>Norton Anti-virus</w:t>
            </w:r>
          </w:p>
          <w:p w:rsidR="003D264F" w:rsidRPr="0018306C" w:rsidRDefault="003D264F">
            <w:pPr>
              <w:widowControl/>
              <w:rPr>
                <w:rFonts w:ascii="Verdana" w:hAnsi="Verdana"/>
                <w:sz w:val="16"/>
                <w:lang w:val="nn-NO"/>
              </w:rPr>
            </w:pPr>
            <w:r w:rsidRPr="0018306C">
              <w:rPr>
                <w:rFonts w:ascii="Verdana" w:hAnsi="Verdana"/>
                <w:sz w:val="16"/>
                <w:lang w:val="nn-NO"/>
              </w:rPr>
              <w:t>Trend Micro Anti-virus</w:t>
            </w:r>
          </w:p>
          <w:p w:rsidR="003D264F" w:rsidRPr="0018306C" w:rsidRDefault="003D264F">
            <w:pPr>
              <w:widowControl/>
              <w:rPr>
                <w:rFonts w:ascii="Verdana" w:hAnsi="Verdana"/>
                <w:sz w:val="16"/>
                <w:lang w:val="nn-NO"/>
              </w:rPr>
            </w:pPr>
            <w:r w:rsidRPr="0018306C">
              <w:rPr>
                <w:rFonts w:ascii="Verdana" w:hAnsi="Verdana"/>
                <w:sz w:val="16"/>
                <w:lang w:val="nn-NO"/>
              </w:rPr>
              <w:t>Microsoft/Sybari Antigen</w:t>
            </w:r>
            <w:r w:rsidR="009F5299">
              <w:rPr>
                <w:rFonts w:ascii="Verdana" w:hAnsi="Verdana"/>
                <w:sz w:val="16"/>
                <w:lang w:val="nn-NO"/>
              </w:rPr>
              <w:t>/Forefront</w:t>
            </w:r>
          </w:p>
          <w:p w:rsidR="003D264F" w:rsidRPr="0018306C" w:rsidRDefault="003D264F">
            <w:pPr>
              <w:widowControl/>
              <w:rPr>
                <w:rFonts w:ascii="Verdana" w:hAnsi="Verdana"/>
                <w:sz w:val="16"/>
                <w:lang w:val="fr-FR"/>
              </w:rPr>
            </w:pPr>
            <w:r w:rsidRPr="0018306C">
              <w:rPr>
                <w:rFonts w:ascii="Verdana" w:hAnsi="Verdana"/>
                <w:sz w:val="16"/>
                <w:lang w:val="fr-FR"/>
              </w:rPr>
              <w:t>Computer Associates Pest</w:t>
            </w:r>
            <w:r w:rsidRPr="001B6448">
              <w:rPr>
                <w:rFonts w:ascii="Verdana" w:hAnsi="Verdana"/>
                <w:sz w:val="16"/>
              </w:rPr>
              <w:t xml:space="preserve"> Patrol</w:t>
            </w:r>
          </w:p>
          <w:p w:rsidR="003D264F" w:rsidRPr="0018306C" w:rsidRDefault="003D264F">
            <w:pPr>
              <w:widowControl/>
              <w:rPr>
                <w:rFonts w:ascii="Verdana" w:hAnsi="Verdana"/>
                <w:sz w:val="16"/>
                <w:lang w:val="fr-FR"/>
              </w:rPr>
            </w:pPr>
          </w:p>
          <w:p w:rsidR="003D264F" w:rsidRPr="0018306C" w:rsidRDefault="003D264F">
            <w:pPr>
              <w:widowControl/>
              <w:rPr>
                <w:rFonts w:ascii="Verdana" w:hAnsi="Verdana"/>
                <w:sz w:val="16"/>
                <w:lang w:val="fr-FR"/>
              </w:rPr>
            </w:pPr>
            <w:r w:rsidRPr="0018306C">
              <w:rPr>
                <w:rFonts w:ascii="Verdana" w:hAnsi="Verdana"/>
                <w:sz w:val="16"/>
                <w:lang w:val="fr-FR"/>
              </w:rPr>
              <w:t>Exclaimer</w:t>
            </w:r>
          </w:p>
        </w:tc>
        <w:tc>
          <w:tcPr>
            <w:tcW w:w="8730" w:type="dxa"/>
            <w:tcBorders>
              <w:top w:val="nil"/>
              <w:left w:val="nil"/>
              <w:bottom w:val="nil"/>
              <w:right w:val="nil"/>
            </w:tcBorders>
          </w:tcPr>
          <w:p w:rsidR="00B6068E" w:rsidRPr="0018306C" w:rsidRDefault="00B6068E">
            <w:pPr>
              <w:pStyle w:val="Heading4"/>
              <w:rPr>
                <w:sz w:val="20"/>
                <w:lang w:val="fr-FR"/>
              </w:rPr>
            </w:pPr>
          </w:p>
          <w:p w:rsidR="00B6068E" w:rsidRPr="0018306C" w:rsidRDefault="00B6068E">
            <w:pPr>
              <w:pStyle w:val="Heading4"/>
              <w:rPr>
                <w:sz w:val="20"/>
                <w:lang w:val="fr-FR"/>
              </w:rPr>
            </w:pPr>
          </w:p>
          <w:p w:rsidR="00B6068E" w:rsidRDefault="00B6068E">
            <w:pPr>
              <w:pStyle w:val="Heading4"/>
              <w:rPr>
                <w:sz w:val="20"/>
                <w:u w:val="single"/>
              </w:rPr>
            </w:pPr>
            <w:r>
              <w:rPr>
                <w:sz w:val="20"/>
                <w:u w:val="single"/>
              </w:rPr>
              <w:t xml:space="preserve">PROFESSIONAL </w:t>
            </w:r>
          </w:p>
          <w:p w:rsidR="00B6068E" w:rsidRDefault="00B6068E">
            <w:pPr>
              <w:pStyle w:val="Heading4"/>
            </w:pPr>
            <w:r>
              <w:rPr>
                <w:sz w:val="20"/>
                <w:u w:val="single"/>
              </w:rPr>
              <w:t>HIGHLIGHTS</w:t>
            </w:r>
          </w:p>
          <w:p w:rsidR="00296E07" w:rsidRDefault="00296E07" w:rsidP="00296E07">
            <w:pPr>
              <w:pStyle w:val="Heading2"/>
              <w:rPr>
                <w:rFonts w:ascii="Verdana" w:hAnsi="Verdana"/>
              </w:rPr>
            </w:pPr>
          </w:p>
          <w:p w:rsidR="00296E07" w:rsidRDefault="00296E07" w:rsidP="00296E07">
            <w:pPr>
              <w:pStyle w:val="Heading2"/>
              <w:rPr>
                <w:rFonts w:ascii="Verdana" w:hAnsi="Verdana"/>
                <w:u w:val="none"/>
              </w:rPr>
            </w:pPr>
            <w:r>
              <w:rPr>
                <w:rFonts w:ascii="Verdana" w:hAnsi="Verdana"/>
              </w:rPr>
              <w:t xml:space="preserve">Interfusion Technologies, LLC </w:t>
            </w:r>
            <w:r w:rsidRPr="000C59CE">
              <w:rPr>
                <w:rFonts w:ascii="Verdana" w:hAnsi="Verdana"/>
                <w:u w:val="none"/>
              </w:rPr>
              <w:t>1</w:t>
            </w:r>
            <w:r>
              <w:rPr>
                <w:rFonts w:ascii="Verdana" w:hAnsi="Verdana"/>
                <w:u w:val="none"/>
              </w:rPr>
              <w:t>2/02</w:t>
            </w:r>
            <w:r w:rsidR="000C59CE">
              <w:rPr>
                <w:rFonts w:ascii="Verdana" w:hAnsi="Verdana"/>
                <w:u w:val="none"/>
              </w:rPr>
              <w:t xml:space="preserve"> - Present</w:t>
            </w:r>
          </w:p>
          <w:p w:rsidR="00296E07" w:rsidRDefault="00296E07" w:rsidP="00296E07">
            <w:pPr>
              <w:rPr>
                <w:rFonts w:ascii="Verdana" w:hAnsi="Verdana" w:cs="Arial"/>
                <w:b/>
              </w:rPr>
            </w:pPr>
            <w:r w:rsidRPr="00E452BE">
              <w:rPr>
                <w:rFonts w:ascii="Verdana" w:hAnsi="Verdana" w:cs="Arial"/>
                <w:b/>
              </w:rPr>
              <w:t>Systems Engineer</w:t>
            </w:r>
          </w:p>
          <w:p w:rsidR="00E36EBE" w:rsidRDefault="00296E07" w:rsidP="00296E07">
            <w:pPr>
              <w:rPr>
                <w:rFonts w:ascii="Verdana" w:hAnsi="Verdana"/>
              </w:rPr>
            </w:pPr>
            <w:r w:rsidRPr="00BA553A">
              <w:rPr>
                <w:rFonts w:ascii="Verdana" w:hAnsi="Verdana"/>
              </w:rPr>
              <w:t>Systems</w:t>
            </w:r>
            <w:r>
              <w:rPr>
                <w:rFonts w:ascii="Verdana" w:hAnsi="Verdana"/>
              </w:rPr>
              <w:t xml:space="preserve"> Integration.  Design </w:t>
            </w:r>
            <w:r w:rsidR="0071165A">
              <w:rPr>
                <w:rFonts w:ascii="Verdana" w:hAnsi="Verdana"/>
              </w:rPr>
              <w:t xml:space="preserve">and implement Windows </w:t>
            </w:r>
            <w:r w:rsidR="00E42F72">
              <w:rPr>
                <w:rFonts w:ascii="Verdana" w:hAnsi="Verdana"/>
              </w:rPr>
              <w:t>A</w:t>
            </w:r>
            <w:r>
              <w:rPr>
                <w:rFonts w:ascii="Verdana" w:hAnsi="Verdana"/>
              </w:rPr>
              <w:t>ctive Directory domains.  Migration of Windo</w:t>
            </w:r>
            <w:r w:rsidR="0071165A">
              <w:rPr>
                <w:rFonts w:ascii="Verdana" w:hAnsi="Verdana"/>
              </w:rPr>
              <w:t>ws NT4.0 domains to Windows</w:t>
            </w:r>
            <w:r>
              <w:rPr>
                <w:rFonts w:ascii="Verdana" w:hAnsi="Verdana"/>
              </w:rPr>
              <w:t xml:space="preserve"> A</w:t>
            </w:r>
            <w:r w:rsidR="0071165A">
              <w:rPr>
                <w:rFonts w:ascii="Verdana" w:hAnsi="Verdana"/>
              </w:rPr>
              <w:t xml:space="preserve">ctive </w:t>
            </w:r>
            <w:r>
              <w:rPr>
                <w:rFonts w:ascii="Verdana" w:hAnsi="Verdana"/>
              </w:rPr>
              <w:t>D</w:t>
            </w:r>
            <w:r w:rsidR="0071165A">
              <w:rPr>
                <w:rFonts w:ascii="Verdana" w:hAnsi="Verdana"/>
              </w:rPr>
              <w:t>irectory</w:t>
            </w:r>
            <w:r>
              <w:rPr>
                <w:rFonts w:ascii="Verdana" w:hAnsi="Verdana"/>
              </w:rPr>
              <w:t>.  D</w:t>
            </w:r>
            <w:r w:rsidR="00E42F72">
              <w:rPr>
                <w:rFonts w:ascii="Verdana" w:hAnsi="Verdana"/>
              </w:rPr>
              <w:t>esign and implement Exchange organizations.  Migration of</w:t>
            </w:r>
            <w:r>
              <w:rPr>
                <w:rFonts w:ascii="Verdana" w:hAnsi="Verdana"/>
              </w:rPr>
              <w:t xml:space="preserve"> Exchange </w:t>
            </w:r>
            <w:r w:rsidR="0071165A">
              <w:rPr>
                <w:rFonts w:ascii="Verdana" w:hAnsi="Verdana"/>
              </w:rPr>
              <w:t>organizations</w:t>
            </w:r>
            <w:r w:rsidR="00E42F72">
              <w:rPr>
                <w:rFonts w:ascii="Verdana" w:hAnsi="Verdana"/>
              </w:rPr>
              <w:t xml:space="preserve">. </w:t>
            </w:r>
            <w:r w:rsidR="00E36EBE">
              <w:rPr>
                <w:rFonts w:ascii="Verdana" w:hAnsi="Verdana"/>
              </w:rPr>
              <w:t>Implementation of MS Clustering for: File, Exchange, and SQL servers.  Implementation of Windows Network Load Balancing for use with IIS servers.</w:t>
            </w:r>
          </w:p>
          <w:p w:rsidR="00296E07" w:rsidRDefault="00E42F72" w:rsidP="00296E07">
            <w:pPr>
              <w:rPr>
                <w:rFonts w:ascii="Verdana" w:hAnsi="Verdana"/>
              </w:rPr>
            </w:pPr>
            <w:r>
              <w:rPr>
                <w:rFonts w:ascii="Verdana" w:hAnsi="Verdana"/>
              </w:rPr>
              <w:t>Design and i</w:t>
            </w:r>
            <w:r w:rsidR="00296E07">
              <w:rPr>
                <w:rFonts w:ascii="Verdana" w:hAnsi="Verdana"/>
              </w:rPr>
              <w:t>mplementa</w:t>
            </w:r>
            <w:r>
              <w:rPr>
                <w:rFonts w:ascii="Verdana" w:hAnsi="Verdana"/>
              </w:rPr>
              <w:t xml:space="preserve">tion of various Citrix Technologies, including Presentation Server, XenApp, and XenDesktop.  </w:t>
            </w:r>
            <w:r w:rsidR="0071165A">
              <w:rPr>
                <w:rFonts w:ascii="Verdana" w:hAnsi="Verdana"/>
              </w:rPr>
              <w:t>Web enabling applications using Citrix Web Interface, Secure Gatew</w:t>
            </w:r>
            <w:r>
              <w:rPr>
                <w:rFonts w:ascii="Verdana" w:hAnsi="Verdana"/>
              </w:rPr>
              <w:t xml:space="preserve">ay, Access Gateway and other technologies.  </w:t>
            </w:r>
            <w:r w:rsidR="00296E07">
              <w:rPr>
                <w:rFonts w:ascii="Verdana" w:hAnsi="Verdana"/>
              </w:rPr>
              <w:t>Implementation of network devices including routers,</w:t>
            </w:r>
            <w:r>
              <w:rPr>
                <w:rFonts w:ascii="Verdana" w:hAnsi="Verdana"/>
              </w:rPr>
              <w:t xml:space="preserve"> hubs, switches, firewalls, </w:t>
            </w:r>
            <w:r w:rsidR="00296E07">
              <w:rPr>
                <w:rFonts w:ascii="Verdana" w:hAnsi="Verdana"/>
              </w:rPr>
              <w:t>printers</w:t>
            </w:r>
            <w:r>
              <w:rPr>
                <w:rFonts w:ascii="Verdana" w:hAnsi="Verdana"/>
              </w:rPr>
              <w:t>, and wireless access points</w:t>
            </w:r>
            <w:r w:rsidR="00296E07">
              <w:rPr>
                <w:rFonts w:ascii="Verdana" w:hAnsi="Verdana"/>
              </w:rPr>
              <w:t>.  Diagramming and troubleshooting of networks using drawing software and protocol analyzers.</w:t>
            </w:r>
            <w:r w:rsidR="00E36EBE">
              <w:rPr>
                <w:rFonts w:ascii="Verdana" w:hAnsi="Verdana"/>
              </w:rPr>
              <w:t xml:space="preserve">  </w:t>
            </w:r>
            <w:r w:rsidR="00E850B3">
              <w:rPr>
                <w:rFonts w:ascii="Verdana" w:hAnsi="Verdana"/>
              </w:rPr>
              <w:t xml:space="preserve">Advanced troubleshooting and root cause analysis of systems issues for clients, including MS Windows AD, Exchange, and Citrix XenApp issues.  Experienced with applying firmware updates to server and desktop hardware from HP, and Dell.  Experienced in applying Service Packs, Hot Fixes, Hot Fix Roll-ups, and IOS updates to multiple platforms including MS Operating Systems, Server and workstation applications (ex: Exchange, SQL, MS Office), Citrix XenApp, Check Point Secure Platform and NGX, and Cisco (ASA, Router, Switch, WAP).  </w:t>
            </w:r>
            <w:r w:rsidR="00E36EBE">
              <w:rPr>
                <w:rFonts w:ascii="Verdana" w:hAnsi="Verdana"/>
              </w:rPr>
              <w:t>Implementation of server consolidation and migration projects using virtualization technologies, including VMWare ESX, ESXi and Citrix XenServer.</w:t>
            </w:r>
          </w:p>
          <w:p w:rsidR="00A20025" w:rsidRDefault="00A20025" w:rsidP="00296E07">
            <w:pPr>
              <w:rPr>
                <w:rFonts w:ascii="Verdana" w:hAnsi="Verdana"/>
              </w:rPr>
            </w:pPr>
            <w:r>
              <w:rPr>
                <w:rFonts w:ascii="Verdana" w:hAnsi="Verdana"/>
              </w:rPr>
              <w:t>Sample of Projects Completed:</w:t>
            </w:r>
          </w:p>
          <w:p w:rsidR="00F457AD" w:rsidRDefault="000C56D4" w:rsidP="00F457AD">
            <w:pPr>
              <w:numPr>
                <w:ilvl w:val="0"/>
                <w:numId w:val="5"/>
              </w:numPr>
              <w:rPr>
                <w:rFonts w:ascii="Verdana" w:hAnsi="Verdana"/>
              </w:rPr>
            </w:pPr>
            <w:r>
              <w:rPr>
                <w:rFonts w:ascii="Verdana" w:hAnsi="Verdana"/>
              </w:rPr>
              <w:t>Subcontracted</w:t>
            </w:r>
            <w:r w:rsidR="00F457AD">
              <w:rPr>
                <w:rFonts w:ascii="Verdana" w:hAnsi="Verdana"/>
              </w:rPr>
              <w:t xml:space="preserve"> by Evolution to design and build 300 </w:t>
            </w:r>
            <w:r w:rsidR="001B6448">
              <w:rPr>
                <w:rFonts w:ascii="Verdana" w:hAnsi="Verdana"/>
              </w:rPr>
              <w:t>servers</w:t>
            </w:r>
            <w:r w:rsidR="00F457AD">
              <w:rPr>
                <w:rFonts w:ascii="Verdana" w:hAnsi="Verdana"/>
              </w:rPr>
              <w:t xml:space="preserve">, 10,000 </w:t>
            </w:r>
            <w:r w:rsidR="001B6448">
              <w:rPr>
                <w:rFonts w:ascii="Verdana" w:hAnsi="Verdana"/>
              </w:rPr>
              <w:t>users</w:t>
            </w:r>
            <w:r w:rsidR="00F457AD">
              <w:rPr>
                <w:rFonts w:ascii="Verdana" w:hAnsi="Verdana"/>
              </w:rPr>
              <w:t xml:space="preserve"> Citrix Metaframe XP based server farm for Berkley Technical Services a division of WR Berkley</w:t>
            </w:r>
            <w:r w:rsidR="00F73CA8">
              <w:rPr>
                <w:rFonts w:ascii="Verdana" w:hAnsi="Verdana"/>
              </w:rPr>
              <w:t>.</w:t>
            </w:r>
          </w:p>
          <w:p w:rsidR="00A20025" w:rsidRDefault="00A20025" w:rsidP="00A20025">
            <w:pPr>
              <w:numPr>
                <w:ilvl w:val="0"/>
                <w:numId w:val="5"/>
              </w:numPr>
              <w:rPr>
                <w:rFonts w:ascii="Verdana" w:hAnsi="Verdana"/>
              </w:rPr>
            </w:pPr>
            <w:r>
              <w:rPr>
                <w:rFonts w:ascii="Verdana" w:hAnsi="Verdana"/>
              </w:rPr>
              <w:t>Migration of Windows 2000 and Citrix Metaframe XP to Windows 2003 and Citrix Presentation Server4.0 for WTS International</w:t>
            </w:r>
            <w:r w:rsidR="00F73CA8">
              <w:rPr>
                <w:rFonts w:ascii="Verdana" w:hAnsi="Verdana"/>
              </w:rPr>
              <w:t>.</w:t>
            </w:r>
          </w:p>
          <w:p w:rsidR="00A20025" w:rsidRDefault="00A20025" w:rsidP="00A20025">
            <w:pPr>
              <w:numPr>
                <w:ilvl w:val="0"/>
                <w:numId w:val="5"/>
              </w:numPr>
              <w:rPr>
                <w:rFonts w:ascii="Verdana" w:hAnsi="Verdana"/>
              </w:rPr>
            </w:pPr>
            <w:r>
              <w:rPr>
                <w:rFonts w:ascii="Verdana" w:hAnsi="Verdana"/>
              </w:rPr>
              <w:t>Design and implementation of Citrix Metaframe XP development environment for Destiny Health</w:t>
            </w:r>
            <w:r w:rsidR="00F73CA8">
              <w:rPr>
                <w:rFonts w:ascii="Verdana" w:hAnsi="Verdana"/>
              </w:rPr>
              <w:t>.</w:t>
            </w:r>
          </w:p>
          <w:p w:rsidR="00A20025" w:rsidRDefault="00A20025" w:rsidP="00A20025">
            <w:pPr>
              <w:numPr>
                <w:ilvl w:val="0"/>
                <w:numId w:val="5"/>
              </w:numPr>
              <w:rPr>
                <w:rFonts w:ascii="Verdana" w:hAnsi="Verdana"/>
              </w:rPr>
            </w:pPr>
            <w:r>
              <w:rPr>
                <w:rFonts w:ascii="Verdana" w:hAnsi="Verdana"/>
              </w:rPr>
              <w:t xml:space="preserve">Develop a plan for and execute move of Windows environment from Bethesda, MD to Oakbrook, </w:t>
            </w:r>
            <w:r w:rsidR="001B6448">
              <w:rPr>
                <w:rFonts w:ascii="Verdana" w:hAnsi="Verdana"/>
              </w:rPr>
              <w:t>IL</w:t>
            </w:r>
            <w:r>
              <w:rPr>
                <w:rFonts w:ascii="Verdana" w:hAnsi="Verdana"/>
              </w:rPr>
              <w:t xml:space="preserve"> including MS Exchange server for Destiny Health (task was accomplished with no perceived user downtime)</w:t>
            </w:r>
            <w:r w:rsidR="00F73CA8">
              <w:rPr>
                <w:rFonts w:ascii="Verdana" w:hAnsi="Verdana"/>
              </w:rPr>
              <w:t>.</w:t>
            </w:r>
          </w:p>
          <w:p w:rsidR="00A20025" w:rsidRDefault="00A20025" w:rsidP="00A20025">
            <w:pPr>
              <w:numPr>
                <w:ilvl w:val="0"/>
                <w:numId w:val="5"/>
              </w:numPr>
              <w:rPr>
                <w:rFonts w:ascii="Verdana" w:hAnsi="Verdana"/>
              </w:rPr>
            </w:pPr>
            <w:r>
              <w:rPr>
                <w:rFonts w:ascii="Verdana" w:hAnsi="Verdana"/>
              </w:rPr>
              <w:t>Migration of Windows NT, Exchange 5.5 to Windows 2000 Active Directory and Exchange 2000 (front-end and back-end mailbox server) for Destiny Health</w:t>
            </w:r>
            <w:r w:rsidR="00F73CA8">
              <w:rPr>
                <w:rFonts w:ascii="Verdana" w:hAnsi="Verdana"/>
              </w:rPr>
              <w:t>.</w:t>
            </w:r>
          </w:p>
          <w:p w:rsidR="00A20025" w:rsidRDefault="00A20025" w:rsidP="00A20025">
            <w:pPr>
              <w:numPr>
                <w:ilvl w:val="0"/>
                <w:numId w:val="5"/>
              </w:numPr>
              <w:rPr>
                <w:rFonts w:ascii="Verdana" w:hAnsi="Verdana"/>
              </w:rPr>
            </w:pPr>
            <w:r>
              <w:rPr>
                <w:rFonts w:ascii="Verdana" w:hAnsi="Verdana"/>
              </w:rPr>
              <w:t xml:space="preserve">Design and implementation of offsite backup </w:t>
            </w:r>
            <w:r w:rsidR="000C56D4">
              <w:rPr>
                <w:rFonts w:ascii="Verdana" w:hAnsi="Verdana"/>
              </w:rPr>
              <w:t>facility</w:t>
            </w:r>
            <w:r>
              <w:rPr>
                <w:rFonts w:ascii="Verdana" w:hAnsi="Verdana"/>
              </w:rPr>
              <w:t xml:space="preserve"> for Destiny Health, including Windows 2000 Active Directory, Citrix Metaframe XP, and Nfuse</w:t>
            </w:r>
            <w:r w:rsidR="00F73CA8">
              <w:rPr>
                <w:rFonts w:ascii="Verdana" w:hAnsi="Verdana"/>
              </w:rPr>
              <w:t>.</w:t>
            </w:r>
          </w:p>
          <w:p w:rsidR="00A20025" w:rsidRDefault="00A20025" w:rsidP="00A20025">
            <w:pPr>
              <w:numPr>
                <w:ilvl w:val="0"/>
                <w:numId w:val="5"/>
              </w:numPr>
              <w:rPr>
                <w:rFonts w:ascii="Verdana" w:hAnsi="Verdana"/>
              </w:rPr>
            </w:pPr>
            <w:r>
              <w:rPr>
                <w:rFonts w:ascii="Verdana" w:hAnsi="Verdana"/>
              </w:rPr>
              <w:t>Implementation of SurfControl E-mail filter for FHH Law</w:t>
            </w:r>
            <w:r w:rsidR="00F73CA8">
              <w:rPr>
                <w:rFonts w:ascii="Verdana" w:hAnsi="Verdana"/>
              </w:rPr>
              <w:t>.</w:t>
            </w:r>
          </w:p>
          <w:p w:rsidR="00A20025" w:rsidRDefault="00A20025" w:rsidP="00A20025">
            <w:pPr>
              <w:numPr>
                <w:ilvl w:val="0"/>
                <w:numId w:val="5"/>
              </w:numPr>
              <w:rPr>
                <w:rFonts w:ascii="Verdana" w:hAnsi="Verdana"/>
              </w:rPr>
            </w:pPr>
            <w:r>
              <w:rPr>
                <w:rFonts w:ascii="Verdana" w:hAnsi="Verdana"/>
              </w:rPr>
              <w:t>Migration of Exchange 2000 to Exchange 2003 for FHH Law</w:t>
            </w:r>
            <w:r w:rsidR="00F73CA8">
              <w:rPr>
                <w:rFonts w:ascii="Verdana" w:hAnsi="Verdana"/>
              </w:rPr>
              <w:t>.</w:t>
            </w:r>
          </w:p>
          <w:p w:rsidR="00F457AD" w:rsidRDefault="00F457AD" w:rsidP="00A20025">
            <w:pPr>
              <w:numPr>
                <w:ilvl w:val="0"/>
                <w:numId w:val="5"/>
              </w:numPr>
              <w:rPr>
                <w:rFonts w:ascii="Verdana" w:hAnsi="Verdana"/>
              </w:rPr>
            </w:pPr>
            <w:r>
              <w:rPr>
                <w:rFonts w:ascii="Verdana" w:hAnsi="Verdana"/>
              </w:rPr>
              <w:t>Design and implementation of High Availability Checkpoint Firewall-1 VPN1 firewall gateways for Destiny Health</w:t>
            </w:r>
            <w:r w:rsidR="00F73CA8">
              <w:rPr>
                <w:rFonts w:ascii="Verdana" w:hAnsi="Verdana"/>
              </w:rPr>
              <w:t>.</w:t>
            </w:r>
          </w:p>
          <w:p w:rsidR="00F457AD" w:rsidRDefault="00F457AD" w:rsidP="00A20025">
            <w:pPr>
              <w:numPr>
                <w:ilvl w:val="0"/>
                <w:numId w:val="5"/>
              </w:numPr>
              <w:rPr>
                <w:rFonts w:ascii="Verdana" w:hAnsi="Verdana"/>
              </w:rPr>
            </w:pPr>
            <w:r>
              <w:rPr>
                <w:rFonts w:ascii="Verdana" w:hAnsi="Verdana"/>
              </w:rPr>
              <w:t xml:space="preserve">Design and implementation of 1100 seat SurfControl e-mail and web filters </w:t>
            </w:r>
            <w:r>
              <w:rPr>
                <w:rFonts w:ascii="Verdana" w:hAnsi="Verdana"/>
              </w:rPr>
              <w:lastRenderedPageBreak/>
              <w:t>for the Armed Forces Institute of Pathology</w:t>
            </w:r>
            <w:r w:rsidR="00F73CA8">
              <w:rPr>
                <w:rFonts w:ascii="Verdana" w:hAnsi="Verdana"/>
              </w:rPr>
              <w:t>.</w:t>
            </w:r>
          </w:p>
          <w:p w:rsidR="00F457AD" w:rsidRDefault="00F457AD" w:rsidP="00A20025">
            <w:pPr>
              <w:numPr>
                <w:ilvl w:val="0"/>
                <w:numId w:val="5"/>
              </w:numPr>
              <w:rPr>
                <w:rFonts w:ascii="Verdana" w:hAnsi="Verdana"/>
              </w:rPr>
            </w:pPr>
            <w:r>
              <w:rPr>
                <w:rFonts w:ascii="Verdana" w:hAnsi="Verdana"/>
              </w:rPr>
              <w:t>Design and implementation of CheckPoint Interspect internal security gateways for the Armed Forces Institute of Pathology</w:t>
            </w:r>
            <w:r w:rsidR="00F73CA8">
              <w:rPr>
                <w:rFonts w:ascii="Verdana" w:hAnsi="Verdana"/>
              </w:rPr>
              <w:t>.</w:t>
            </w:r>
          </w:p>
          <w:p w:rsidR="00F457AD" w:rsidRDefault="00F457AD" w:rsidP="00A20025">
            <w:pPr>
              <w:numPr>
                <w:ilvl w:val="0"/>
                <w:numId w:val="5"/>
              </w:numPr>
              <w:rPr>
                <w:rFonts w:ascii="Verdana" w:hAnsi="Verdana"/>
              </w:rPr>
            </w:pPr>
            <w:r>
              <w:rPr>
                <w:rFonts w:ascii="Verdana" w:hAnsi="Verdana"/>
              </w:rPr>
              <w:t>Design and implementation of complete windows infrastructure, including file and print, and e-mail services for Eyetel Imaging, Inc.</w:t>
            </w:r>
          </w:p>
          <w:p w:rsidR="00587E92" w:rsidRDefault="00587E92" w:rsidP="00A20025">
            <w:pPr>
              <w:numPr>
                <w:ilvl w:val="0"/>
                <w:numId w:val="5"/>
              </w:numPr>
              <w:rPr>
                <w:rFonts w:ascii="Verdana" w:hAnsi="Verdana"/>
              </w:rPr>
            </w:pPr>
            <w:r>
              <w:rPr>
                <w:rFonts w:ascii="Verdana" w:hAnsi="Verdana"/>
              </w:rPr>
              <w:t>Contracted by Unisys Corporation to Design, and Implement a Citrix Presentation Server 4.5 environment for the Transportation Safety Administration’s Electronic Time and Attendance initiative.  The environment will be used by all TSA screeners and management to create and track time and airport personnel resources.</w:t>
            </w:r>
            <w:r w:rsidR="00B12140">
              <w:rPr>
                <w:rFonts w:ascii="Verdana" w:hAnsi="Verdana"/>
              </w:rPr>
              <w:t xml:space="preserve"> Concurrent users are scaling from original 300 users to 3000 projected users by the end of 2008.</w:t>
            </w:r>
          </w:p>
          <w:p w:rsidR="00C97343" w:rsidRDefault="00C97343" w:rsidP="00A20025">
            <w:pPr>
              <w:numPr>
                <w:ilvl w:val="0"/>
                <w:numId w:val="5"/>
              </w:numPr>
              <w:rPr>
                <w:rFonts w:ascii="Verdana" w:hAnsi="Verdana"/>
              </w:rPr>
            </w:pPr>
            <w:r>
              <w:rPr>
                <w:rFonts w:ascii="Verdana" w:hAnsi="Verdana"/>
              </w:rPr>
              <w:t>Contracted by Unisys Corporation to perform the following functions Under the eTAS project of the ITIP Contract:  Technical Lead for the Kronos application, Citrix Architect for eTAS, Security remediation</w:t>
            </w:r>
            <w:r w:rsidR="001502E7">
              <w:rPr>
                <w:rFonts w:ascii="Verdana" w:hAnsi="Verdana"/>
              </w:rPr>
              <w:t xml:space="preserve"> for TOP Windows Infrastructure, Virtualization pilot for consolidation of test environment and eventually production environment’s using VMWare. </w:t>
            </w:r>
          </w:p>
          <w:p w:rsidR="00B12140" w:rsidRDefault="00B12140" w:rsidP="00A20025">
            <w:pPr>
              <w:numPr>
                <w:ilvl w:val="0"/>
                <w:numId w:val="5"/>
              </w:numPr>
              <w:rPr>
                <w:rFonts w:ascii="Verdana" w:hAnsi="Verdana"/>
              </w:rPr>
            </w:pPr>
            <w:r>
              <w:rPr>
                <w:rFonts w:ascii="Verdana" w:hAnsi="Verdana"/>
              </w:rPr>
              <w:t xml:space="preserve">Contracted by the Army Corp of Engineers to support their Citrix Metaframe XP to Citrix Presentation Server 4.5 migration.  This effort included multiple Presentation Server farms with a combined user community of 6000. </w:t>
            </w:r>
          </w:p>
          <w:p w:rsidR="00F73CA8" w:rsidRDefault="00F73CA8" w:rsidP="00A20025">
            <w:pPr>
              <w:numPr>
                <w:ilvl w:val="0"/>
                <w:numId w:val="5"/>
              </w:numPr>
              <w:rPr>
                <w:rFonts w:ascii="Verdana" w:hAnsi="Verdana"/>
              </w:rPr>
            </w:pPr>
            <w:r>
              <w:rPr>
                <w:rFonts w:ascii="Verdana" w:hAnsi="Verdana"/>
              </w:rPr>
              <w:t xml:space="preserve">Contracted to Design and implement a </w:t>
            </w:r>
            <w:r w:rsidR="008023AD">
              <w:rPr>
                <w:rFonts w:ascii="Verdana" w:hAnsi="Verdana"/>
              </w:rPr>
              <w:t xml:space="preserve">300 user </w:t>
            </w:r>
            <w:r>
              <w:rPr>
                <w:rFonts w:ascii="Verdana" w:hAnsi="Verdana"/>
              </w:rPr>
              <w:t>remote</w:t>
            </w:r>
            <w:r w:rsidR="008023AD">
              <w:rPr>
                <w:rFonts w:ascii="Verdana" w:hAnsi="Verdana"/>
              </w:rPr>
              <w:t xml:space="preserve"> </w:t>
            </w:r>
            <w:r>
              <w:rPr>
                <w:rFonts w:ascii="Verdana" w:hAnsi="Verdana"/>
              </w:rPr>
              <w:t>computing solution for the Overseas Private Investment Corporation (OPIC).  The solution consisted of Citrix XenApp 6.0 on Windows Server 2008 R2, W</w:t>
            </w:r>
            <w:r w:rsidR="008023AD">
              <w:rPr>
                <w:rFonts w:ascii="Verdana" w:hAnsi="Verdana"/>
              </w:rPr>
              <w:t>eb Interface, Secure Gateway and</w:t>
            </w:r>
            <w:r>
              <w:rPr>
                <w:rFonts w:ascii="Verdana" w:hAnsi="Verdana"/>
              </w:rPr>
              <w:t xml:space="preserve"> RSA for 2 factor authentication.</w:t>
            </w:r>
            <w:r w:rsidR="008023AD">
              <w:rPr>
                <w:rFonts w:ascii="Verdana" w:hAnsi="Verdana"/>
              </w:rPr>
              <w:t xml:space="preserve">  XenApp servers were virtualized using VMWare ESX.</w:t>
            </w:r>
          </w:p>
          <w:p w:rsidR="00E36EBE" w:rsidRDefault="00E36EBE" w:rsidP="00A20025">
            <w:pPr>
              <w:numPr>
                <w:ilvl w:val="0"/>
                <w:numId w:val="5"/>
              </w:numPr>
              <w:rPr>
                <w:rFonts w:ascii="Verdana" w:hAnsi="Verdana"/>
              </w:rPr>
            </w:pPr>
            <w:r>
              <w:rPr>
                <w:rFonts w:ascii="Verdana" w:hAnsi="Verdana"/>
              </w:rPr>
              <w:t xml:space="preserve">Contracted by Copeland Financial Services and Nationwide Land Title &amp; Escrow Services to consolidate their </w:t>
            </w:r>
            <w:r w:rsidR="00094885">
              <w:rPr>
                <w:rFonts w:ascii="Verdana" w:hAnsi="Verdana"/>
              </w:rPr>
              <w:t>Windows 2003 Domain Controller, File &amp; Print Server, Exchange 2003, and Citrix XenApp servers using Citrix XenServer</w:t>
            </w:r>
            <w:r w:rsidR="00F73CA8">
              <w:rPr>
                <w:rFonts w:ascii="Verdana" w:hAnsi="Verdana"/>
              </w:rPr>
              <w:t>.</w:t>
            </w:r>
          </w:p>
          <w:p w:rsidR="00094885" w:rsidRDefault="00094885" w:rsidP="00A20025">
            <w:pPr>
              <w:numPr>
                <w:ilvl w:val="0"/>
                <w:numId w:val="5"/>
              </w:numPr>
              <w:rPr>
                <w:rFonts w:ascii="Verdana" w:hAnsi="Verdana"/>
              </w:rPr>
            </w:pPr>
            <w:r>
              <w:rPr>
                <w:rFonts w:ascii="Verdana" w:hAnsi="Verdana"/>
              </w:rPr>
              <w:t>Contracted by The Law firm of Tomes, Salter, Nichols, Moody &amp; Gomez to design and implement their MS Windows infrastructure using MS Small Business Server 2008 and Citrix XenServer.</w:t>
            </w:r>
          </w:p>
          <w:p w:rsidR="001135CA" w:rsidRDefault="001135CA" w:rsidP="00A20025">
            <w:pPr>
              <w:numPr>
                <w:ilvl w:val="0"/>
                <w:numId w:val="5"/>
              </w:numPr>
              <w:rPr>
                <w:rFonts w:ascii="Verdana" w:hAnsi="Verdana"/>
              </w:rPr>
            </w:pPr>
            <w:r>
              <w:rPr>
                <w:rFonts w:ascii="Verdana" w:hAnsi="Verdana"/>
              </w:rPr>
              <w:t>Contracted by TekSystems/Avanade to design and implement a Citrix Access Solution for Washington Gas supporting their GIS, and line of business applications.  Citrix components included Access Gateways, Web Interface, and XenApp6.</w:t>
            </w:r>
          </w:p>
          <w:p w:rsidR="001135CA" w:rsidRDefault="001135CA" w:rsidP="00A20025">
            <w:pPr>
              <w:numPr>
                <w:ilvl w:val="0"/>
                <w:numId w:val="5"/>
              </w:numPr>
              <w:rPr>
                <w:rFonts w:ascii="Verdana" w:hAnsi="Verdana"/>
              </w:rPr>
            </w:pPr>
            <w:r>
              <w:rPr>
                <w:rFonts w:ascii="Verdana" w:hAnsi="Verdana"/>
              </w:rPr>
              <w:t xml:space="preserve">Contracted by Universal Understanding to provide design, implementation, and support of </w:t>
            </w:r>
            <w:r w:rsidR="0021616C">
              <w:rPr>
                <w:rFonts w:ascii="Verdana" w:hAnsi="Verdana"/>
              </w:rPr>
              <w:t xml:space="preserve">multiple </w:t>
            </w:r>
            <w:r>
              <w:rPr>
                <w:rFonts w:ascii="Verdana" w:hAnsi="Verdana"/>
              </w:rPr>
              <w:t>Citrix XenDesktop</w:t>
            </w:r>
            <w:r w:rsidR="0021616C">
              <w:rPr>
                <w:rFonts w:ascii="Verdana" w:hAnsi="Verdana"/>
              </w:rPr>
              <w:t xml:space="preserve"> environments.</w:t>
            </w:r>
          </w:p>
          <w:p w:rsidR="00A20025" w:rsidRPr="00BA553A" w:rsidRDefault="00A20025" w:rsidP="00F457AD">
            <w:pPr>
              <w:ind w:left="720"/>
              <w:rPr>
                <w:rFonts w:ascii="Verdana" w:hAnsi="Verdana"/>
              </w:rPr>
            </w:pPr>
          </w:p>
          <w:p w:rsidR="00EA2519" w:rsidRDefault="00EA2519">
            <w:pPr>
              <w:pStyle w:val="Heading2"/>
              <w:rPr>
                <w:rFonts w:ascii="Verdana" w:hAnsi="Verdana"/>
                <w:u w:val="none"/>
              </w:rPr>
            </w:pPr>
            <w:r>
              <w:rPr>
                <w:rFonts w:ascii="Verdana" w:hAnsi="Verdana"/>
              </w:rPr>
              <w:t xml:space="preserve">Emergent Online Inc.  </w:t>
            </w:r>
            <w:r w:rsidR="00E452BE">
              <w:rPr>
                <w:rFonts w:ascii="Verdana" w:hAnsi="Verdana"/>
                <w:u w:val="none"/>
              </w:rPr>
              <w:t>3/02</w:t>
            </w:r>
            <w:r w:rsidR="000C59CE">
              <w:rPr>
                <w:rFonts w:ascii="Verdana" w:hAnsi="Verdana"/>
                <w:u w:val="none"/>
              </w:rPr>
              <w:t xml:space="preserve"> </w:t>
            </w:r>
            <w:r w:rsidR="00E452BE">
              <w:rPr>
                <w:rFonts w:ascii="Verdana" w:hAnsi="Verdana"/>
                <w:u w:val="none"/>
              </w:rPr>
              <w:t>- 12/02</w:t>
            </w:r>
          </w:p>
          <w:p w:rsidR="00E452BE" w:rsidRDefault="00E452BE" w:rsidP="00E452BE">
            <w:pPr>
              <w:rPr>
                <w:rFonts w:ascii="Verdana" w:hAnsi="Verdana" w:cs="Arial"/>
                <w:b/>
              </w:rPr>
            </w:pPr>
            <w:r w:rsidRPr="00E452BE">
              <w:rPr>
                <w:rFonts w:ascii="Verdana" w:hAnsi="Verdana" w:cs="Arial"/>
                <w:b/>
              </w:rPr>
              <w:t>Systems Engineer</w:t>
            </w:r>
          </w:p>
          <w:p w:rsidR="00E452BE" w:rsidRDefault="00E452BE" w:rsidP="00E452BE">
            <w:pPr>
              <w:rPr>
                <w:rFonts w:ascii="Verdana" w:hAnsi="Verdana"/>
              </w:rPr>
            </w:pPr>
            <w:r w:rsidRPr="00BA553A">
              <w:rPr>
                <w:rFonts w:ascii="Verdana" w:hAnsi="Verdana"/>
              </w:rPr>
              <w:t>Systems</w:t>
            </w:r>
            <w:r>
              <w:rPr>
                <w:rFonts w:ascii="Verdana" w:hAnsi="Verdana"/>
              </w:rPr>
              <w:t xml:space="preserve"> Integration.  Design and implement Windows NT4.0 and Windows 2000 Active Directory domains.  Migration of Windows NT4.0 domains to Windows 2000 AD.  Design and implement Exchange 5.5 and Exchange 2000 organizations.  Migrate Exchange 5.5 organizations to Exchange 2000.  Implementation of Citrix Metaframe 1.8 and XP farms.  Implementation of network devices including routers, hubs, switches, firewalls, and printers.  Diagramming and troubleshooting of networks using drawing software and protocol analyzers.</w:t>
            </w:r>
          </w:p>
          <w:p w:rsidR="00CB3FA2" w:rsidRDefault="00CB3FA2" w:rsidP="00E452BE">
            <w:pPr>
              <w:rPr>
                <w:rFonts w:ascii="Verdana" w:hAnsi="Verdana"/>
              </w:rPr>
            </w:pPr>
            <w:r>
              <w:rPr>
                <w:rFonts w:ascii="Verdana" w:hAnsi="Verdana"/>
              </w:rPr>
              <w:t>Sample of Projects Completed:</w:t>
            </w:r>
          </w:p>
          <w:p w:rsidR="00CB3FA2" w:rsidRDefault="00CB3FA2" w:rsidP="00CB3FA2">
            <w:pPr>
              <w:numPr>
                <w:ilvl w:val="0"/>
                <w:numId w:val="4"/>
              </w:numPr>
              <w:rPr>
                <w:rFonts w:ascii="Verdana" w:hAnsi="Verdana"/>
              </w:rPr>
            </w:pPr>
            <w:r>
              <w:rPr>
                <w:rFonts w:ascii="Verdana" w:hAnsi="Verdana"/>
              </w:rPr>
              <w:t>Design of 20 server farm for the Executive Office of the President</w:t>
            </w:r>
            <w:r w:rsidR="00F73CA8">
              <w:rPr>
                <w:rFonts w:ascii="Verdana" w:hAnsi="Verdana"/>
              </w:rPr>
              <w:t>.</w:t>
            </w:r>
          </w:p>
          <w:p w:rsidR="00CB3FA2" w:rsidRDefault="00CB3FA2" w:rsidP="00CB3FA2">
            <w:pPr>
              <w:numPr>
                <w:ilvl w:val="0"/>
                <w:numId w:val="4"/>
              </w:numPr>
              <w:rPr>
                <w:rFonts w:ascii="Verdana" w:hAnsi="Verdana"/>
              </w:rPr>
            </w:pPr>
            <w:r>
              <w:rPr>
                <w:rFonts w:ascii="Verdana" w:hAnsi="Verdana"/>
              </w:rPr>
              <w:t>Windows NT to Windows 2000 Active Directory and Exchange 5.5 to Exchange 2000 Migration for Russell William Ltd.</w:t>
            </w:r>
          </w:p>
          <w:p w:rsidR="00CB3FA2" w:rsidRDefault="00CB3FA2" w:rsidP="00CB3FA2">
            <w:pPr>
              <w:numPr>
                <w:ilvl w:val="0"/>
                <w:numId w:val="4"/>
              </w:numPr>
              <w:rPr>
                <w:rFonts w:ascii="Verdana" w:hAnsi="Verdana"/>
              </w:rPr>
            </w:pPr>
            <w:r>
              <w:rPr>
                <w:rFonts w:ascii="Verdana" w:hAnsi="Verdana"/>
              </w:rPr>
              <w:t>Migration from Windows NT4 TS and Citrix Metaframe 1.8 to Windows 2000 and Citrix Metaframe XP for Veterans Affairs administration</w:t>
            </w:r>
            <w:r w:rsidR="00F73CA8">
              <w:rPr>
                <w:rFonts w:ascii="Verdana" w:hAnsi="Verdana"/>
              </w:rPr>
              <w:t>.</w:t>
            </w:r>
          </w:p>
          <w:p w:rsidR="00CB3FA2" w:rsidRDefault="00CB3FA2" w:rsidP="00CB3FA2">
            <w:pPr>
              <w:numPr>
                <w:ilvl w:val="0"/>
                <w:numId w:val="4"/>
              </w:numPr>
              <w:rPr>
                <w:rFonts w:ascii="Verdana" w:hAnsi="Verdana"/>
              </w:rPr>
            </w:pPr>
            <w:r>
              <w:rPr>
                <w:rFonts w:ascii="Verdana" w:hAnsi="Verdana"/>
              </w:rPr>
              <w:t xml:space="preserve">Design and integration of Citrix Metaframe XP for a </w:t>
            </w:r>
            <w:r w:rsidR="000C56D4">
              <w:rPr>
                <w:rFonts w:ascii="Verdana" w:hAnsi="Verdana"/>
              </w:rPr>
              <w:t>division</w:t>
            </w:r>
            <w:r>
              <w:rPr>
                <w:rFonts w:ascii="Verdana" w:hAnsi="Verdana"/>
              </w:rPr>
              <w:t xml:space="preserve"> of the World Bank</w:t>
            </w:r>
            <w:r w:rsidR="00F73CA8">
              <w:rPr>
                <w:rFonts w:ascii="Verdana" w:hAnsi="Verdana"/>
              </w:rPr>
              <w:t>.</w:t>
            </w:r>
          </w:p>
          <w:p w:rsidR="00CB3FA2" w:rsidRDefault="00CB3FA2" w:rsidP="00CB3FA2">
            <w:pPr>
              <w:numPr>
                <w:ilvl w:val="0"/>
                <w:numId w:val="4"/>
              </w:numPr>
              <w:rPr>
                <w:rFonts w:ascii="Verdana" w:hAnsi="Verdana"/>
              </w:rPr>
            </w:pPr>
            <w:r>
              <w:rPr>
                <w:rFonts w:ascii="Verdana" w:hAnsi="Verdana"/>
              </w:rPr>
              <w:t xml:space="preserve">Migration of Windows NT, </w:t>
            </w:r>
            <w:r w:rsidR="00A20025">
              <w:rPr>
                <w:rFonts w:ascii="Verdana" w:hAnsi="Verdana"/>
              </w:rPr>
              <w:t xml:space="preserve">Citrix </w:t>
            </w:r>
            <w:r>
              <w:rPr>
                <w:rFonts w:ascii="Verdana" w:hAnsi="Verdana"/>
              </w:rPr>
              <w:t>Metaframe1.8</w:t>
            </w:r>
            <w:r w:rsidR="00A20025">
              <w:rPr>
                <w:rFonts w:ascii="Verdana" w:hAnsi="Verdana"/>
              </w:rPr>
              <w:t>, and SQL server to Windows 2000 Active Directory, Citrix Metaframe XP, and SQL Server 2000 for a department at US Army’s Aberdeen Proving Grounds</w:t>
            </w:r>
            <w:r w:rsidR="00F73CA8">
              <w:rPr>
                <w:rFonts w:ascii="Verdana" w:hAnsi="Verdana"/>
              </w:rPr>
              <w:t>.</w:t>
            </w:r>
          </w:p>
          <w:p w:rsidR="00A20025" w:rsidRDefault="00A20025" w:rsidP="00CB3FA2">
            <w:pPr>
              <w:numPr>
                <w:ilvl w:val="0"/>
                <w:numId w:val="4"/>
              </w:numPr>
              <w:rPr>
                <w:rFonts w:ascii="Verdana" w:hAnsi="Verdana"/>
              </w:rPr>
            </w:pPr>
            <w:r>
              <w:rPr>
                <w:rFonts w:ascii="Verdana" w:hAnsi="Verdana"/>
              </w:rPr>
              <w:t xml:space="preserve">Migration of Windows NT, Citrix Metafame1.8, Microsoft Exchange 5.5 to </w:t>
            </w:r>
            <w:r>
              <w:rPr>
                <w:rFonts w:ascii="Verdana" w:hAnsi="Verdana"/>
              </w:rPr>
              <w:lastRenderedPageBreak/>
              <w:t>Windows 2000, Citrix Metaframe XP, and Microsoft Exchange 2000 for Costin, Updegrove, and Combs law firm</w:t>
            </w:r>
            <w:r w:rsidR="00F73CA8">
              <w:rPr>
                <w:rFonts w:ascii="Verdana" w:hAnsi="Verdana"/>
              </w:rPr>
              <w:t>.</w:t>
            </w:r>
          </w:p>
          <w:p w:rsidR="00A20025" w:rsidRPr="00BA553A" w:rsidRDefault="00A20025" w:rsidP="00A20025">
            <w:pPr>
              <w:ind w:left="720"/>
              <w:rPr>
                <w:rFonts w:ascii="Verdana" w:hAnsi="Verdana"/>
              </w:rPr>
            </w:pPr>
          </w:p>
          <w:p w:rsidR="00775BD3" w:rsidRDefault="00775BD3">
            <w:pPr>
              <w:pStyle w:val="Heading2"/>
              <w:rPr>
                <w:rFonts w:ascii="Verdana" w:hAnsi="Verdana"/>
                <w:u w:val="none"/>
              </w:rPr>
            </w:pPr>
            <w:r>
              <w:rPr>
                <w:rFonts w:ascii="Verdana" w:hAnsi="Verdana"/>
              </w:rPr>
              <w:t>OXKO</w:t>
            </w:r>
            <w:r>
              <w:rPr>
                <w:rFonts w:ascii="Verdana" w:hAnsi="Verdana"/>
                <w:u w:val="none"/>
              </w:rPr>
              <w:t xml:space="preserve"> 8/01 –</w:t>
            </w:r>
            <w:r w:rsidR="000C59CE">
              <w:rPr>
                <w:rFonts w:ascii="Verdana" w:hAnsi="Verdana"/>
                <w:u w:val="none"/>
              </w:rPr>
              <w:t xml:space="preserve"> </w:t>
            </w:r>
            <w:r w:rsidR="00000462">
              <w:rPr>
                <w:rFonts w:ascii="Verdana" w:hAnsi="Verdana"/>
                <w:u w:val="none"/>
              </w:rPr>
              <w:t>3/02</w:t>
            </w:r>
          </w:p>
          <w:p w:rsidR="00775BD3" w:rsidRDefault="00775BD3" w:rsidP="00775BD3">
            <w:pPr>
              <w:rPr>
                <w:rFonts w:ascii="Verdana" w:hAnsi="Verdana"/>
                <w:b/>
              </w:rPr>
            </w:pPr>
            <w:r w:rsidRPr="00775BD3">
              <w:rPr>
                <w:rFonts w:ascii="Verdana" w:hAnsi="Verdana"/>
                <w:b/>
              </w:rPr>
              <w:t>Consulting Engineer</w:t>
            </w:r>
          </w:p>
          <w:p w:rsidR="00832B0F" w:rsidRDefault="00832B0F" w:rsidP="00775BD3">
            <w:pPr>
              <w:rPr>
                <w:rFonts w:ascii="Verdana" w:hAnsi="Verdana"/>
              </w:rPr>
            </w:pPr>
            <w:r w:rsidRPr="00BA553A">
              <w:rPr>
                <w:rFonts w:ascii="Verdana" w:hAnsi="Verdana"/>
              </w:rPr>
              <w:t>Systems</w:t>
            </w:r>
            <w:r w:rsidR="00BA553A">
              <w:rPr>
                <w:rFonts w:ascii="Verdana" w:hAnsi="Verdana"/>
              </w:rPr>
              <w:t xml:space="preserve"> Integration.  Design and implement Windows NT4.0 and Windows 2000 Active Directory domains.  Migration of Windows NT4.0 domains to Windows 2000 AD.  Design and implement Exchange 5.5 and Exchange 2000 organizations.  Migrate Exchange 5.5 organizations to Exchange 2000.  Implementation of Citrix Metaframe 1.8 and XP farms.  Implementation of network devices including routers, hubs, switches, firewalls, and printers.  Diagramming and troubleshooting of networks using drawing software and protocol analyzers.</w:t>
            </w:r>
          </w:p>
          <w:p w:rsidR="00811B0D" w:rsidRDefault="00811B0D" w:rsidP="00775BD3">
            <w:pPr>
              <w:rPr>
                <w:rFonts w:ascii="Verdana" w:hAnsi="Verdana"/>
              </w:rPr>
            </w:pPr>
            <w:r>
              <w:rPr>
                <w:rFonts w:ascii="Verdana" w:hAnsi="Verdana"/>
              </w:rPr>
              <w:t>Sample of Projects Completed:</w:t>
            </w:r>
          </w:p>
          <w:p w:rsidR="00811B0D" w:rsidRDefault="00811B0D" w:rsidP="00811B0D">
            <w:pPr>
              <w:pStyle w:val="ListParagraph"/>
              <w:numPr>
                <w:ilvl w:val="0"/>
                <w:numId w:val="3"/>
              </w:numPr>
              <w:rPr>
                <w:rFonts w:ascii="Verdana" w:hAnsi="Verdana"/>
              </w:rPr>
            </w:pPr>
            <w:r>
              <w:rPr>
                <w:rFonts w:ascii="Verdana" w:hAnsi="Verdana"/>
              </w:rPr>
              <w:t>Network Troubleshooting of Riggs bank Branch locations with protocol analyzer to determine/resolve issues with Microsoft Systems Management Server</w:t>
            </w:r>
            <w:r w:rsidR="00F73CA8">
              <w:rPr>
                <w:rFonts w:ascii="Verdana" w:hAnsi="Verdana"/>
              </w:rPr>
              <w:t>.</w:t>
            </w:r>
          </w:p>
          <w:p w:rsidR="00811B0D" w:rsidRDefault="00B32059" w:rsidP="00811B0D">
            <w:pPr>
              <w:pStyle w:val="ListParagraph"/>
              <w:numPr>
                <w:ilvl w:val="0"/>
                <w:numId w:val="3"/>
              </w:numPr>
              <w:rPr>
                <w:rFonts w:ascii="Verdana" w:hAnsi="Verdana"/>
              </w:rPr>
            </w:pPr>
            <w:r>
              <w:rPr>
                <w:rFonts w:ascii="Verdana" w:hAnsi="Verdana"/>
              </w:rPr>
              <w:t>Exchange 5.5 to Exchange 2000 migration for the US Naval Academy Alumni Association</w:t>
            </w:r>
            <w:r w:rsidR="00F73CA8">
              <w:rPr>
                <w:rFonts w:ascii="Verdana" w:hAnsi="Verdana"/>
              </w:rPr>
              <w:t>.</w:t>
            </w:r>
          </w:p>
          <w:p w:rsidR="00CB3FA2" w:rsidRDefault="00CB3FA2" w:rsidP="00CB3FA2">
            <w:pPr>
              <w:pStyle w:val="ListParagraph"/>
              <w:numPr>
                <w:ilvl w:val="0"/>
                <w:numId w:val="3"/>
              </w:numPr>
              <w:rPr>
                <w:rFonts w:ascii="Verdana" w:hAnsi="Verdana"/>
              </w:rPr>
            </w:pPr>
            <w:r>
              <w:rPr>
                <w:rFonts w:ascii="Verdana" w:hAnsi="Verdana"/>
              </w:rPr>
              <w:t>Network troubleshooting of Tydings &amp; Rosenburg’s corporate LAN to determine the reason for document corruption in their document management software</w:t>
            </w:r>
            <w:r w:rsidR="00F73CA8">
              <w:rPr>
                <w:rFonts w:ascii="Verdana" w:hAnsi="Verdana"/>
              </w:rPr>
              <w:t>.</w:t>
            </w:r>
          </w:p>
          <w:p w:rsidR="00CB3FA2" w:rsidRDefault="00CB3FA2" w:rsidP="00CB3FA2">
            <w:pPr>
              <w:pStyle w:val="ListParagraph"/>
              <w:numPr>
                <w:ilvl w:val="0"/>
                <w:numId w:val="3"/>
              </w:numPr>
              <w:rPr>
                <w:rFonts w:ascii="Verdana" w:hAnsi="Verdana"/>
              </w:rPr>
            </w:pPr>
            <w:r>
              <w:rPr>
                <w:rFonts w:ascii="Verdana" w:hAnsi="Verdana"/>
              </w:rPr>
              <w:t>Design and deployment of new network switching core and floor closet switches using Nortel Networks equipment for Tydings &amp; Rosenburg</w:t>
            </w:r>
          </w:p>
          <w:p w:rsidR="00CB3FA2" w:rsidRPr="00CB3FA2" w:rsidRDefault="00CB3FA2" w:rsidP="00CB3FA2">
            <w:pPr>
              <w:pStyle w:val="ListParagraph"/>
              <w:numPr>
                <w:ilvl w:val="0"/>
                <w:numId w:val="3"/>
              </w:numPr>
              <w:rPr>
                <w:rFonts w:ascii="Verdana" w:hAnsi="Verdana"/>
              </w:rPr>
            </w:pPr>
            <w:r>
              <w:rPr>
                <w:rFonts w:ascii="Verdana" w:hAnsi="Verdana"/>
              </w:rPr>
              <w:t>Redesign of backup technologies implemented by Ericsson Retirement Communities</w:t>
            </w:r>
            <w:r w:rsidR="00F73CA8">
              <w:rPr>
                <w:rFonts w:ascii="Verdana" w:hAnsi="Verdana"/>
              </w:rPr>
              <w:t>.</w:t>
            </w:r>
          </w:p>
          <w:p w:rsidR="00775BD3" w:rsidRPr="00775BD3" w:rsidRDefault="00775BD3" w:rsidP="00775BD3">
            <w:pPr>
              <w:rPr>
                <w:b/>
              </w:rPr>
            </w:pPr>
          </w:p>
          <w:p w:rsidR="00F801B5" w:rsidRDefault="00F801B5">
            <w:pPr>
              <w:pStyle w:val="Heading2"/>
              <w:rPr>
                <w:rFonts w:ascii="Verdana" w:hAnsi="Verdana"/>
                <w:u w:val="none"/>
              </w:rPr>
            </w:pPr>
            <w:r>
              <w:rPr>
                <w:rFonts w:ascii="Verdana" w:hAnsi="Verdana"/>
              </w:rPr>
              <w:t xml:space="preserve">FutureLink </w:t>
            </w:r>
            <w:r w:rsidR="00775BD3">
              <w:rPr>
                <w:rFonts w:ascii="Verdana" w:hAnsi="Verdana"/>
                <w:u w:val="none"/>
              </w:rPr>
              <w:t>2/01 – 8/01</w:t>
            </w:r>
            <w:r>
              <w:rPr>
                <w:rFonts w:ascii="Verdana" w:hAnsi="Verdana"/>
                <w:u w:val="none"/>
              </w:rPr>
              <w:t xml:space="preserve"> </w:t>
            </w:r>
          </w:p>
          <w:p w:rsidR="00F801B5" w:rsidRDefault="00F801B5">
            <w:pPr>
              <w:pStyle w:val="Heading2"/>
              <w:rPr>
                <w:rFonts w:ascii="Verdana" w:hAnsi="Verdana"/>
                <w:u w:val="none"/>
              </w:rPr>
            </w:pPr>
            <w:r>
              <w:rPr>
                <w:rFonts w:ascii="Verdana" w:hAnsi="Verdana"/>
                <w:u w:val="none"/>
              </w:rPr>
              <w:t>Systems Engineer</w:t>
            </w:r>
          </w:p>
          <w:p w:rsidR="00BA553A" w:rsidRDefault="00BA553A" w:rsidP="00BA553A">
            <w:pPr>
              <w:rPr>
                <w:rFonts w:ascii="Verdana" w:hAnsi="Verdana"/>
              </w:rPr>
            </w:pPr>
            <w:r w:rsidRPr="00BA553A">
              <w:rPr>
                <w:rFonts w:ascii="Verdana" w:hAnsi="Verdana"/>
              </w:rPr>
              <w:t>Systems</w:t>
            </w:r>
            <w:r>
              <w:rPr>
                <w:rFonts w:ascii="Verdana" w:hAnsi="Verdana"/>
              </w:rPr>
              <w:t xml:space="preserve"> Integration.  Design and implement Windows NT4.0 and Windows 2000 Active Directory domains.  Migration of Windows NT4.0 domains to Windows 2000 AD.  Design and implement Exchange 5.5 and Exchange 2000 organizations.  Migrate Exchange 5.5 organizations to Exchange 2000.  Implementation of Citrix Metaframe 1.8 and XP farms.  Implementation of network devices including routers, hubs, switches, firewalls, and printers.  Diagramming and troubleshooting of networks using drawing software and protocol analyzers. </w:t>
            </w:r>
          </w:p>
          <w:p w:rsidR="00811B0D" w:rsidRDefault="00811B0D" w:rsidP="00BA553A">
            <w:pPr>
              <w:rPr>
                <w:rFonts w:ascii="Verdana" w:hAnsi="Verdana"/>
              </w:rPr>
            </w:pPr>
            <w:r>
              <w:rPr>
                <w:rFonts w:ascii="Verdana" w:hAnsi="Verdana"/>
              </w:rPr>
              <w:t>Sample of Projects Completed;</w:t>
            </w:r>
          </w:p>
          <w:p w:rsidR="00811B0D" w:rsidRDefault="00811B0D" w:rsidP="00811B0D">
            <w:pPr>
              <w:pStyle w:val="ListParagraph"/>
              <w:numPr>
                <w:ilvl w:val="0"/>
                <w:numId w:val="2"/>
              </w:numPr>
              <w:rPr>
                <w:rFonts w:ascii="Verdana" w:hAnsi="Verdana"/>
              </w:rPr>
            </w:pPr>
            <w:r w:rsidRPr="00811B0D">
              <w:rPr>
                <w:rFonts w:ascii="Verdana" w:hAnsi="Verdana"/>
              </w:rPr>
              <w:t>On team of 6 Engineers</w:t>
            </w:r>
            <w:r>
              <w:rPr>
                <w:rFonts w:ascii="Verdana" w:hAnsi="Verdana"/>
              </w:rPr>
              <w:t xml:space="preserve"> who designed, and implemented Active Directory, Citrix, and Branch Server/workstation images for AllFirst Bank.  Project also included initial roll-out of test bed bank branches.</w:t>
            </w:r>
          </w:p>
          <w:p w:rsidR="00811B0D" w:rsidRDefault="00811B0D" w:rsidP="00811B0D">
            <w:pPr>
              <w:pStyle w:val="ListParagraph"/>
              <w:numPr>
                <w:ilvl w:val="0"/>
                <w:numId w:val="2"/>
              </w:numPr>
              <w:rPr>
                <w:rFonts w:ascii="Verdana" w:hAnsi="Verdana"/>
              </w:rPr>
            </w:pPr>
            <w:r>
              <w:rPr>
                <w:rFonts w:ascii="Verdana" w:hAnsi="Verdana"/>
              </w:rPr>
              <w:t>Deployment of client environment for Avendra LLC</w:t>
            </w:r>
          </w:p>
          <w:p w:rsidR="00811B0D" w:rsidRDefault="00811B0D" w:rsidP="00811B0D">
            <w:pPr>
              <w:pStyle w:val="ListParagraph"/>
              <w:numPr>
                <w:ilvl w:val="0"/>
                <w:numId w:val="2"/>
              </w:numPr>
              <w:rPr>
                <w:rFonts w:ascii="Verdana" w:hAnsi="Verdana"/>
              </w:rPr>
            </w:pPr>
            <w:r>
              <w:rPr>
                <w:rFonts w:ascii="Verdana" w:hAnsi="Verdana"/>
              </w:rPr>
              <w:t>Design and implementation of corporate Antivirus strategy for Glen Construction using Trend Micro and Sybari Products</w:t>
            </w:r>
          </w:p>
          <w:p w:rsidR="00811B0D" w:rsidRPr="00811B0D" w:rsidRDefault="00811B0D" w:rsidP="00811B0D">
            <w:pPr>
              <w:pStyle w:val="ListParagraph"/>
              <w:numPr>
                <w:ilvl w:val="0"/>
                <w:numId w:val="2"/>
              </w:numPr>
              <w:rPr>
                <w:rFonts w:ascii="Verdana" w:hAnsi="Verdana"/>
              </w:rPr>
            </w:pPr>
            <w:r>
              <w:rPr>
                <w:rFonts w:ascii="Verdana" w:hAnsi="Verdana"/>
              </w:rPr>
              <w:t>Recovery of MS Exchange Environment for Glen Construction</w:t>
            </w:r>
          </w:p>
          <w:p w:rsidR="00811B0D" w:rsidRDefault="00811B0D">
            <w:pPr>
              <w:pStyle w:val="Heading2"/>
              <w:rPr>
                <w:rFonts w:ascii="Verdana" w:hAnsi="Verdana"/>
              </w:rPr>
            </w:pPr>
          </w:p>
          <w:p w:rsidR="00B6068E" w:rsidRDefault="00B6068E">
            <w:pPr>
              <w:pStyle w:val="Heading2"/>
              <w:rPr>
                <w:rFonts w:ascii="Verdana" w:hAnsi="Verdana"/>
                <w:u w:val="none"/>
              </w:rPr>
            </w:pPr>
            <w:r>
              <w:rPr>
                <w:rFonts w:ascii="Verdana" w:hAnsi="Verdana"/>
              </w:rPr>
              <w:t>Chevy Chase FSB</w:t>
            </w:r>
            <w:r>
              <w:rPr>
                <w:rFonts w:ascii="Verdana" w:hAnsi="Verdana"/>
                <w:u w:val="none"/>
              </w:rPr>
              <w:t xml:space="preserve"> 3/00 – </w:t>
            </w:r>
            <w:r w:rsidR="00244B3F">
              <w:rPr>
                <w:rFonts w:ascii="Verdana" w:hAnsi="Verdana"/>
                <w:u w:val="none"/>
              </w:rPr>
              <w:t>2/01</w:t>
            </w:r>
            <w:r>
              <w:rPr>
                <w:rFonts w:ascii="Verdana" w:hAnsi="Verdana"/>
                <w:u w:val="none"/>
              </w:rPr>
              <w:t xml:space="preserve"> </w:t>
            </w:r>
          </w:p>
          <w:p w:rsidR="00B6068E" w:rsidRDefault="00B6068E">
            <w:pPr>
              <w:pStyle w:val="Heading2"/>
              <w:rPr>
                <w:rFonts w:ascii="Verdana" w:hAnsi="Verdana"/>
                <w:u w:val="none"/>
              </w:rPr>
            </w:pPr>
            <w:r>
              <w:rPr>
                <w:rFonts w:ascii="Verdana" w:hAnsi="Verdana"/>
                <w:u w:val="none"/>
              </w:rPr>
              <w:t>Systems Programmer III</w:t>
            </w:r>
          </w:p>
          <w:p w:rsidR="00B6068E" w:rsidRDefault="00B6068E">
            <w:pPr>
              <w:rPr>
                <w:rFonts w:ascii="Verdana" w:hAnsi="Verdana"/>
              </w:rPr>
            </w:pPr>
            <w:r>
              <w:rPr>
                <w:rFonts w:ascii="Verdana" w:hAnsi="Verdana"/>
              </w:rPr>
              <w:t xml:space="preserve">Responsible for the following </w:t>
            </w:r>
            <w:r>
              <w:rPr>
                <w:rFonts w:ascii="Verdana" w:hAnsi="Verdana"/>
                <w:b/>
              </w:rPr>
              <w:t>Exchange functions</w:t>
            </w:r>
            <w:r>
              <w:rPr>
                <w:rFonts w:ascii="Verdana" w:hAnsi="Verdana"/>
              </w:rPr>
              <w:t>:</w:t>
            </w:r>
          </w:p>
          <w:p w:rsidR="00B6068E" w:rsidRDefault="00B6068E">
            <w:pPr>
              <w:numPr>
                <w:ilvl w:val="0"/>
                <w:numId w:val="1"/>
              </w:numPr>
              <w:tabs>
                <w:tab w:val="left" w:pos="522"/>
              </w:tabs>
              <w:ind w:left="720"/>
              <w:rPr>
                <w:rFonts w:ascii="Verdana" w:hAnsi="Verdana"/>
              </w:rPr>
            </w:pPr>
            <w:r>
              <w:rPr>
                <w:rFonts w:ascii="Verdana" w:hAnsi="Verdana"/>
              </w:rPr>
              <w:t>General Exchange account maintenance for the bank</w:t>
            </w:r>
          </w:p>
          <w:p w:rsidR="00B6068E" w:rsidRDefault="00B6068E">
            <w:pPr>
              <w:numPr>
                <w:ilvl w:val="0"/>
                <w:numId w:val="1"/>
              </w:numPr>
              <w:tabs>
                <w:tab w:val="left" w:pos="522"/>
              </w:tabs>
              <w:ind w:left="720"/>
              <w:rPr>
                <w:rFonts w:ascii="Verdana" w:hAnsi="Verdana"/>
              </w:rPr>
            </w:pPr>
            <w:r>
              <w:rPr>
                <w:rFonts w:ascii="Verdana" w:hAnsi="Verdana"/>
              </w:rPr>
              <w:t>Installing and maintaining exchange servers in all geographic locations (MD, DC, VA)</w:t>
            </w:r>
          </w:p>
          <w:p w:rsidR="00B6068E" w:rsidRDefault="00B6068E">
            <w:pPr>
              <w:numPr>
                <w:ilvl w:val="0"/>
                <w:numId w:val="1"/>
              </w:numPr>
              <w:tabs>
                <w:tab w:val="left" w:pos="522"/>
              </w:tabs>
              <w:ind w:left="720"/>
              <w:rPr>
                <w:rFonts w:ascii="Verdana" w:hAnsi="Verdana"/>
              </w:rPr>
            </w:pPr>
            <w:r>
              <w:rPr>
                <w:rFonts w:ascii="Verdana" w:hAnsi="Verdana"/>
              </w:rPr>
              <w:t>Documentation of all Exchange servers in the organization</w:t>
            </w:r>
          </w:p>
          <w:p w:rsidR="00B6068E" w:rsidRDefault="00B6068E">
            <w:pPr>
              <w:numPr>
                <w:ilvl w:val="0"/>
                <w:numId w:val="1"/>
              </w:numPr>
              <w:tabs>
                <w:tab w:val="left" w:pos="522"/>
              </w:tabs>
              <w:ind w:left="720"/>
              <w:rPr>
                <w:rFonts w:ascii="Verdana" w:hAnsi="Verdana"/>
              </w:rPr>
            </w:pPr>
            <w:r>
              <w:rPr>
                <w:rFonts w:ascii="Verdana" w:hAnsi="Verdana"/>
              </w:rPr>
              <w:t>Diagramming the entire organization, as well as, planning the expansion of the organization to new geographical locations</w:t>
            </w:r>
          </w:p>
          <w:p w:rsidR="00B6068E" w:rsidRDefault="00B6068E">
            <w:pPr>
              <w:numPr>
                <w:ilvl w:val="0"/>
                <w:numId w:val="1"/>
              </w:numPr>
              <w:tabs>
                <w:tab w:val="left" w:pos="522"/>
              </w:tabs>
              <w:ind w:left="720"/>
              <w:rPr>
                <w:rFonts w:ascii="Verdana" w:hAnsi="Verdana"/>
              </w:rPr>
            </w:pPr>
            <w:r>
              <w:rPr>
                <w:rFonts w:ascii="Verdana" w:hAnsi="Verdana"/>
              </w:rPr>
              <w:t xml:space="preserve">Researching and applying any necessary upgrades </w:t>
            </w:r>
            <w:r w:rsidR="00244B3F">
              <w:rPr>
                <w:rFonts w:ascii="Verdana" w:hAnsi="Verdana"/>
              </w:rPr>
              <w:t>and or patches (service packs).</w:t>
            </w:r>
            <w:r>
              <w:rPr>
                <w:rFonts w:ascii="Verdana" w:hAnsi="Verdana"/>
              </w:rPr>
              <w:t xml:space="preserve">  </w:t>
            </w:r>
          </w:p>
          <w:p w:rsidR="00B6068E" w:rsidRDefault="00B6068E">
            <w:pPr>
              <w:rPr>
                <w:rFonts w:ascii="Verdana" w:hAnsi="Verdana"/>
              </w:rPr>
            </w:pPr>
            <w:r>
              <w:rPr>
                <w:rFonts w:ascii="Verdana" w:hAnsi="Verdana"/>
              </w:rPr>
              <w:t xml:space="preserve">Additionally, configured performance monitor and server monitors to supervise the health of the Exchange server, and all MTA connections.  Provided third level support for all in-house and remote email-related user issues.  Created and documented a backup solution based on ArcServeIT6.61 and Cybernetics AIT </w:t>
            </w:r>
            <w:r>
              <w:rPr>
                <w:rFonts w:ascii="Verdana" w:hAnsi="Verdana"/>
              </w:rPr>
              <w:lastRenderedPageBreak/>
              <w:t xml:space="preserve">autoloaders.  </w:t>
            </w:r>
          </w:p>
          <w:p w:rsidR="00B6068E" w:rsidRDefault="00B6068E">
            <w:pPr>
              <w:rPr>
                <w:rFonts w:ascii="Verdana" w:hAnsi="Verdana"/>
              </w:rPr>
            </w:pPr>
            <w:r>
              <w:rPr>
                <w:rFonts w:ascii="Verdana" w:hAnsi="Verdana"/>
                <w:b/>
              </w:rPr>
              <w:t xml:space="preserve">Network Engineer Duties:  </w:t>
            </w:r>
            <w:r>
              <w:rPr>
                <w:rFonts w:ascii="Verdana" w:hAnsi="Verdana"/>
              </w:rPr>
              <w:t>Member of a team responsible for the design and migration to Windows/Exchange 2000.  Member of the team responsible for evaluating Citrix Metaframe1.8.  Member of the team designing, testing, and implementing new network routed and switched infrastructure based on Cisco routers and Catalyst switches.</w:t>
            </w:r>
          </w:p>
          <w:p w:rsidR="00B6068E" w:rsidRDefault="00B6068E">
            <w:pPr>
              <w:rPr>
                <w:rFonts w:ascii="Verdana" w:hAnsi="Verdana"/>
                <w:b/>
              </w:rPr>
            </w:pPr>
            <w:r>
              <w:rPr>
                <w:rFonts w:ascii="Verdana" w:hAnsi="Verdana"/>
              </w:rPr>
              <w:t xml:space="preserve"> </w:t>
            </w:r>
          </w:p>
          <w:p w:rsidR="00B6068E" w:rsidRDefault="00B6068E">
            <w:pPr>
              <w:pStyle w:val="Heading2"/>
              <w:rPr>
                <w:rFonts w:ascii="Verdana" w:hAnsi="Verdana"/>
                <w:u w:val="none"/>
              </w:rPr>
            </w:pPr>
            <w:r>
              <w:rPr>
                <w:rFonts w:ascii="Verdana" w:hAnsi="Verdana"/>
              </w:rPr>
              <w:t>DynCorp</w:t>
            </w:r>
            <w:r>
              <w:rPr>
                <w:rFonts w:ascii="Verdana" w:hAnsi="Verdana"/>
                <w:u w:val="none"/>
              </w:rPr>
              <w:t xml:space="preserve"> 7/98 – 3/00</w:t>
            </w:r>
          </w:p>
          <w:p w:rsidR="00B6068E" w:rsidRDefault="00B6068E">
            <w:pPr>
              <w:pStyle w:val="Heading2"/>
              <w:rPr>
                <w:rFonts w:ascii="Verdana" w:hAnsi="Verdana"/>
                <w:u w:val="none"/>
              </w:rPr>
            </w:pPr>
            <w:r>
              <w:rPr>
                <w:rFonts w:ascii="Verdana" w:hAnsi="Verdana"/>
                <w:u w:val="none"/>
              </w:rPr>
              <w:t>Exchange Engineer 3/99 – 3/00</w:t>
            </w:r>
          </w:p>
          <w:p w:rsidR="00B6068E" w:rsidRDefault="00B6068E">
            <w:pPr>
              <w:rPr>
                <w:rFonts w:ascii="Verdana" w:hAnsi="Verdana"/>
              </w:rPr>
            </w:pPr>
            <w:r>
              <w:rPr>
                <w:rFonts w:ascii="Verdana" w:hAnsi="Verdana"/>
                <w:b/>
              </w:rPr>
              <w:t>Network Engineer</w:t>
            </w:r>
          </w:p>
          <w:p w:rsidR="00B6068E" w:rsidRDefault="00B6068E">
            <w:pPr>
              <w:rPr>
                <w:rFonts w:ascii="Verdana" w:hAnsi="Verdana"/>
              </w:rPr>
            </w:pPr>
          </w:p>
          <w:p w:rsidR="00B6068E" w:rsidRDefault="00B6068E">
            <w:pPr>
              <w:rPr>
                <w:rFonts w:ascii="Verdana" w:hAnsi="Verdana"/>
              </w:rPr>
            </w:pPr>
            <w:r>
              <w:rPr>
                <w:rFonts w:ascii="Verdana" w:hAnsi="Verdana"/>
                <w:b/>
              </w:rPr>
              <w:t xml:space="preserve">Exchange Duties:  </w:t>
            </w:r>
            <w:r>
              <w:rPr>
                <w:rFonts w:ascii="Verdana" w:hAnsi="Verdana"/>
              </w:rPr>
              <w:t xml:space="preserve">Member of a two-person team of Exchange engineers tasked with the design and configuration for the exchange servers and multi-site organization spanning VA, MD, TX, CA, and NC; creation, deletion, and general Exchange account maintenance; migration of MS Mail accounts to Exchange accounts; documentation of all Exchange servers in the organization, and diagramming the entire email organization for DynCorp including all Exchange, MS Mail, RAS, and Web servers.  Performed Exchange server maintenance and capacity planning.  Researched and applied any necessary upgrades and or patches (service packs).  Replaced the drive array containing the Information Store with one that was twice the size.  Configured performance and server monitors to keep an eye on the health of the Exchange server and all MTA connections.  Provided second level support for all email-related user issues in-house and remote.  Created and troubleshot MSMail, X.400, DRAS, IMS, dial-up IMS, and directory replication connector issues on the bridgehead server.  Implemented the Outlook Web Access client on the company intranet server and assisted in building servers for other sites.  </w:t>
            </w:r>
          </w:p>
          <w:p w:rsidR="00B6068E" w:rsidRDefault="00B6068E">
            <w:pPr>
              <w:rPr>
                <w:rFonts w:ascii="Verdana" w:hAnsi="Verdana"/>
                <w:b/>
              </w:rPr>
            </w:pPr>
          </w:p>
          <w:p w:rsidR="00B6068E" w:rsidRDefault="00B6068E">
            <w:pPr>
              <w:rPr>
                <w:rFonts w:ascii="Verdana" w:hAnsi="Verdana"/>
              </w:rPr>
            </w:pPr>
            <w:r>
              <w:rPr>
                <w:rFonts w:ascii="Verdana" w:hAnsi="Verdana"/>
                <w:b/>
              </w:rPr>
              <w:t>Network Engineer Duties:</w:t>
            </w:r>
            <w:r>
              <w:rPr>
                <w:rFonts w:ascii="Verdana" w:hAnsi="Verdana"/>
              </w:rPr>
              <w:t xml:space="preserve"> Creation, deletion, and general account maintenance of Windows NT domain and local accounts, as well as accounts on Netware 3.x, 4.x, and 5.x servers.  Configured the backup hardware and software for these servers and performed any upgrades and or patches needed.  Installed and configured the Brick level backup and disaster recovery options for ArcServeIT.  Assisted in the configuration and deployment of Bay Networks Bay Stack 450t switches.  </w:t>
            </w:r>
            <w:r w:rsidR="004A1A68">
              <w:rPr>
                <w:rFonts w:ascii="Verdana" w:hAnsi="Verdana"/>
              </w:rPr>
              <w:t>Troubleshot WINS, DHCP, RAS, Routing, and TCP/IP-related issues.</w:t>
            </w:r>
          </w:p>
          <w:p w:rsidR="00B6068E" w:rsidRDefault="00B6068E">
            <w:pPr>
              <w:rPr>
                <w:rFonts w:ascii="Verdana" w:hAnsi="Verdana"/>
              </w:rPr>
            </w:pPr>
          </w:p>
          <w:p w:rsidR="00B6068E" w:rsidRDefault="00B6068E">
            <w:pPr>
              <w:widowControl/>
              <w:rPr>
                <w:rFonts w:ascii="Verdana" w:hAnsi="Verdana"/>
                <w:b/>
              </w:rPr>
            </w:pPr>
            <w:r>
              <w:rPr>
                <w:rFonts w:ascii="Verdana" w:hAnsi="Verdana"/>
                <w:b/>
              </w:rPr>
              <w:t>LAN Administrator 1/99 – 3/99</w:t>
            </w:r>
          </w:p>
          <w:p w:rsidR="00B6068E" w:rsidRDefault="00B6068E">
            <w:pPr>
              <w:widowControl/>
              <w:rPr>
                <w:rFonts w:ascii="Verdana" w:hAnsi="Verdana"/>
                <w:b/>
              </w:rPr>
            </w:pPr>
            <w:r>
              <w:rPr>
                <w:rFonts w:ascii="Verdana" w:hAnsi="Verdana"/>
                <w:b/>
              </w:rPr>
              <w:t>Consultant – Network Engineer 7/98 – 1/99</w:t>
            </w:r>
          </w:p>
          <w:p w:rsidR="00B6068E" w:rsidRDefault="00B6068E">
            <w:pPr>
              <w:widowControl/>
              <w:rPr>
                <w:rFonts w:ascii="Verdana" w:hAnsi="Verdana"/>
              </w:rPr>
            </w:pPr>
            <w:r>
              <w:rPr>
                <w:rFonts w:ascii="Verdana" w:hAnsi="Verdana"/>
                <w:b/>
              </w:rPr>
              <w:t>Duties:</w:t>
            </w:r>
            <w:r>
              <w:rPr>
                <w:rFonts w:ascii="Verdana" w:hAnsi="Verdana"/>
              </w:rPr>
              <w:t xml:space="preserve"> Created a second RAS server for the organization.  Participated in the creation of a Windows NT4.0 and SQL server on an alpha platform.  Assisted in rack mounting several servers.  Created a Novell 5.0 server and tree for the purpose of creating and testing a migration plan from Novell 3.11, 3.12, and 4.11 to Novell 5.0.</w:t>
            </w:r>
          </w:p>
          <w:p w:rsidR="00B6068E" w:rsidRDefault="00B6068E">
            <w:pPr>
              <w:rPr>
                <w:rFonts w:ascii="Verdana" w:hAnsi="Verdana"/>
              </w:rPr>
            </w:pPr>
          </w:p>
          <w:p w:rsidR="00B6068E" w:rsidRDefault="00B6068E">
            <w:pPr>
              <w:widowControl/>
              <w:rPr>
                <w:rFonts w:ascii="Verdana" w:hAnsi="Verdana"/>
              </w:rPr>
            </w:pPr>
            <w:r>
              <w:rPr>
                <w:rFonts w:ascii="Verdana" w:hAnsi="Verdana"/>
                <w:b/>
                <w:u w:val="single"/>
              </w:rPr>
              <w:t>Freedom Forum</w:t>
            </w:r>
            <w:r>
              <w:rPr>
                <w:rFonts w:ascii="Verdana" w:hAnsi="Verdana"/>
              </w:rPr>
              <w:t xml:space="preserve"> System Support Specialist 6/98 – 7/98</w:t>
            </w:r>
          </w:p>
          <w:p w:rsidR="00B6068E" w:rsidRDefault="00B6068E">
            <w:pPr>
              <w:widowControl/>
              <w:rPr>
                <w:rFonts w:ascii="Verdana" w:hAnsi="Verdana"/>
              </w:rPr>
            </w:pPr>
            <w:r>
              <w:rPr>
                <w:rFonts w:ascii="Verdana" w:hAnsi="Verdana"/>
              </w:rPr>
              <w:t>On assignment for TekSystems</w:t>
            </w:r>
          </w:p>
          <w:p w:rsidR="00B6068E" w:rsidRDefault="00B6068E">
            <w:pPr>
              <w:widowControl/>
              <w:rPr>
                <w:rFonts w:ascii="Verdana" w:hAnsi="Verdana"/>
              </w:rPr>
            </w:pPr>
            <w:r>
              <w:rPr>
                <w:rFonts w:ascii="Verdana" w:hAnsi="Verdana"/>
                <w:b/>
                <w:u w:val="single"/>
              </w:rPr>
              <w:t>SpaceWorks Inc.</w:t>
            </w:r>
            <w:r>
              <w:rPr>
                <w:rFonts w:ascii="Verdana" w:hAnsi="Verdana"/>
              </w:rPr>
              <w:t xml:space="preserve">  Desktop/Network Support Specialist 3/98 – 6/98</w:t>
            </w:r>
          </w:p>
          <w:p w:rsidR="00B6068E" w:rsidRDefault="00B6068E">
            <w:pPr>
              <w:widowControl/>
              <w:rPr>
                <w:rFonts w:ascii="Verdana" w:hAnsi="Verdana"/>
              </w:rPr>
            </w:pPr>
            <w:r>
              <w:rPr>
                <w:rFonts w:ascii="Verdana" w:hAnsi="Verdana"/>
                <w:b/>
                <w:u w:val="single"/>
              </w:rPr>
              <w:t xml:space="preserve">Advanced Management Inc. </w:t>
            </w:r>
            <w:r>
              <w:rPr>
                <w:rFonts w:ascii="Verdana" w:hAnsi="Verdana"/>
              </w:rPr>
              <w:t xml:space="preserve"> Microcomputer Support Specialist 12/97 – 3/98</w:t>
            </w:r>
          </w:p>
          <w:p w:rsidR="00B6068E" w:rsidRDefault="00B6068E">
            <w:pPr>
              <w:widowControl/>
              <w:rPr>
                <w:rFonts w:ascii="Verdana" w:hAnsi="Verdana"/>
              </w:rPr>
            </w:pPr>
            <w:r>
              <w:rPr>
                <w:rFonts w:ascii="Verdana" w:hAnsi="Verdana"/>
                <w:b/>
                <w:u w:val="single"/>
              </w:rPr>
              <w:t xml:space="preserve">GE Spacenet </w:t>
            </w:r>
            <w:r>
              <w:rPr>
                <w:rFonts w:ascii="Verdana" w:hAnsi="Verdana"/>
              </w:rPr>
              <w:t>Help Desk 10/97 – 12/97</w:t>
            </w:r>
          </w:p>
          <w:p w:rsidR="00B6068E" w:rsidRDefault="00B6068E">
            <w:pPr>
              <w:widowControl/>
              <w:rPr>
                <w:rFonts w:ascii="Verdana" w:hAnsi="Verdana"/>
              </w:rPr>
            </w:pPr>
            <w:r>
              <w:rPr>
                <w:rFonts w:ascii="Verdana" w:hAnsi="Verdana"/>
              </w:rPr>
              <w:t>On assignment for TekSystems</w:t>
            </w:r>
          </w:p>
          <w:p w:rsidR="00B6068E" w:rsidRDefault="00B6068E">
            <w:pPr>
              <w:widowControl/>
              <w:rPr>
                <w:rFonts w:ascii="Verdana" w:hAnsi="Verdana"/>
              </w:rPr>
            </w:pPr>
            <w:r>
              <w:rPr>
                <w:rFonts w:ascii="Verdana" w:hAnsi="Verdana"/>
                <w:b/>
                <w:u w:val="single"/>
              </w:rPr>
              <w:t>Computer Data Systems Inc. (CDSI)</w:t>
            </w:r>
            <w:r>
              <w:rPr>
                <w:rFonts w:ascii="Verdana" w:hAnsi="Verdana"/>
              </w:rPr>
              <w:t xml:space="preserve"> Production Control Specialist 10/97 – 12/97</w:t>
            </w:r>
          </w:p>
          <w:p w:rsidR="00B6068E" w:rsidRDefault="00B6068E" w:rsidP="001B70CC">
            <w:pPr>
              <w:widowControl/>
            </w:pPr>
            <w:r>
              <w:rPr>
                <w:rFonts w:ascii="Verdana" w:hAnsi="Verdana"/>
                <w:b/>
                <w:u w:val="single"/>
              </w:rPr>
              <w:t>Sterling Communications Inc.</w:t>
            </w:r>
            <w:r>
              <w:rPr>
                <w:rFonts w:ascii="Verdana" w:hAnsi="Verdana"/>
              </w:rPr>
              <w:t xml:space="preserve">  Account Executive</w:t>
            </w:r>
            <w:r w:rsidR="001B70CC">
              <w:rPr>
                <w:rFonts w:ascii="Verdana" w:hAnsi="Verdana"/>
              </w:rPr>
              <w:t>/PC Support Specialist</w:t>
            </w:r>
            <w:r>
              <w:rPr>
                <w:rFonts w:ascii="Verdana" w:hAnsi="Verdana"/>
              </w:rPr>
              <w:t xml:space="preserve"> 11/95 – 10/97</w:t>
            </w:r>
          </w:p>
        </w:tc>
      </w:tr>
    </w:tbl>
    <w:p w:rsidR="00B6068E" w:rsidRDefault="00B6068E">
      <w:pPr>
        <w:widowControl/>
      </w:pPr>
    </w:p>
    <w:sectPr w:rsidR="00B6068E" w:rsidSect="003C35A2">
      <w:endnotePr>
        <w:numFmt w:val="decimal"/>
      </w:endnotePr>
      <w:pgSz w:w="12240" w:h="15840"/>
      <w:pgMar w:top="720" w:right="720" w:bottom="720" w:left="72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77322"/>
    <w:multiLevelType w:val="hybridMultilevel"/>
    <w:tmpl w:val="4BB49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530725"/>
    <w:multiLevelType w:val="hybridMultilevel"/>
    <w:tmpl w:val="84F05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B20831"/>
    <w:multiLevelType w:val="multilevel"/>
    <w:tmpl w:val="F4C0FE6C"/>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
    <w:nsid w:val="4AB3682C"/>
    <w:multiLevelType w:val="hybridMultilevel"/>
    <w:tmpl w:val="6B5AD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BC37C1"/>
    <w:multiLevelType w:val="hybridMultilevel"/>
    <w:tmpl w:val="5C7EA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oNotHyphenateCaps/>
  <w:displayHorizontalDrawingGridEvery w:val="0"/>
  <w:displayVerticalDrawingGridEvery w:val="0"/>
  <w:doNotUseMarginsForDrawingGridOrigin/>
  <w:noPunctuationKerning/>
  <w:characterSpacingControl w:val="doNotCompress"/>
  <w:endnotePr>
    <w:numFmt w:val="decimal"/>
  </w:endnotePr>
  <w:compat/>
  <w:rsids>
    <w:rsidRoot w:val="001B70CC"/>
    <w:rsid w:val="00000462"/>
    <w:rsid w:val="000343DE"/>
    <w:rsid w:val="00094885"/>
    <w:rsid w:val="000C56D4"/>
    <w:rsid w:val="000C59CE"/>
    <w:rsid w:val="001135CA"/>
    <w:rsid w:val="001454E2"/>
    <w:rsid w:val="001502E7"/>
    <w:rsid w:val="0015314F"/>
    <w:rsid w:val="0018306C"/>
    <w:rsid w:val="001B6448"/>
    <w:rsid w:val="001B70CC"/>
    <w:rsid w:val="0021616C"/>
    <w:rsid w:val="00244B3F"/>
    <w:rsid w:val="00296E07"/>
    <w:rsid w:val="002F0216"/>
    <w:rsid w:val="00357EE8"/>
    <w:rsid w:val="00373879"/>
    <w:rsid w:val="003C35A2"/>
    <w:rsid w:val="003D264F"/>
    <w:rsid w:val="004858BE"/>
    <w:rsid w:val="004A1A68"/>
    <w:rsid w:val="004C5208"/>
    <w:rsid w:val="00587E92"/>
    <w:rsid w:val="005933BA"/>
    <w:rsid w:val="005F21F2"/>
    <w:rsid w:val="006624C5"/>
    <w:rsid w:val="006A4BD2"/>
    <w:rsid w:val="0071165A"/>
    <w:rsid w:val="00775BD3"/>
    <w:rsid w:val="007D639F"/>
    <w:rsid w:val="008023AD"/>
    <w:rsid w:val="00811B0D"/>
    <w:rsid w:val="00832B0F"/>
    <w:rsid w:val="00850664"/>
    <w:rsid w:val="00852E4E"/>
    <w:rsid w:val="00856443"/>
    <w:rsid w:val="009405FF"/>
    <w:rsid w:val="00992777"/>
    <w:rsid w:val="009A5382"/>
    <w:rsid w:val="009F5299"/>
    <w:rsid w:val="00A20025"/>
    <w:rsid w:val="00A31D48"/>
    <w:rsid w:val="00B12140"/>
    <w:rsid w:val="00B32059"/>
    <w:rsid w:val="00B6068E"/>
    <w:rsid w:val="00BA553A"/>
    <w:rsid w:val="00C9082C"/>
    <w:rsid w:val="00C97343"/>
    <w:rsid w:val="00CB3FA2"/>
    <w:rsid w:val="00CF4AD8"/>
    <w:rsid w:val="00D848CB"/>
    <w:rsid w:val="00DD5B2F"/>
    <w:rsid w:val="00E36EBE"/>
    <w:rsid w:val="00E42F72"/>
    <w:rsid w:val="00E452BE"/>
    <w:rsid w:val="00E850B3"/>
    <w:rsid w:val="00EA2519"/>
    <w:rsid w:val="00EF49CA"/>
    <w:rsid w:val="00F457AD"/>
    <w:rsid w:val="00F73CA8"/>
    <w:rsid w:val="00F801B5"/>
    <w:rsid w:val="00F902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35A2"/>
    <w:pPr>
      <w:widowControl w:val="0"/>
    </w:pPr>
  </w:style>
  <w:style w:type="paragraph" w:styleId="Heading1">
    <w:name w:val="heading 1"/>
    <w:basedOn w:val="Normal"/>
    <w:next w:val="Normal"/>
    <w:qFormat/>
    <w:rsid w:val="003C35A2"/>
    <w:pPr>
      <w:keepNext/>
      <w:outlineLvl w:val="0"/>
    </w:pPr>
    <w:rPr>
      <w:b/>
    </w:rPr>
  </w:style>
  <w:style w:type="paragraph" w:styleId="Heading2">
    <w:name w:val="heading 2"/>
    <w:basedOn w:val="Normal"/>
    <w:next w:val="Normal"/>
    <w:qFormat/>
    <w:rsid w:val="003C35A2"/>
    <w:pPr>
      <w:keepNext/>
      <w:outlineLvl w:val="1"/>
    </w:pPr>
    <w:rPr>
      <w:b/>
      <w:u w:val="single"/>
    </w:rPr>
  </w:style>
  <w:style w:type="paragraph" w:styleId="Heading3">
    <w:name w:val="heading 3"/>
    <w:basedOn w:val="Normal"/>
    <w:next w:val="Normal"/>
    <w:qFormat/>
    <w:rsid w:val="003C35A2"/>
    <w:pPr>
      <w:keepNext/>
      <w:outlineLvl w:val="2"/>
    </w:pPr>
    <w:rPr>
      <w:b/>
      <w:i/>
      <w:sz w:val="18"/>
    </w:rPr>
  </w:style>
  <w:style w:type="paragraph" w:styleId="Heading4">
    <w:name w:val="heading 4"/>
    <w:basedOn w:val="Normal"/>
    <w:next w:val="Normal"/>
    <w:qFormat/>
    <w:rsid w:val="003C35A2"/>
    <w:pPr>
      <w:keepNext/>
      <w:outlineLvl w:val="3"/>
    </w:pPr>
    <w:rPr>
      <w:b/>
      <w:sz w:val="18"/>
    </w:rPr>
  </w:style>
  <w:style w:type="paragraph" w:styleId="Heading5">
    <w:name w:val="heading 5"/>
    <w:basedOn w:val="Normal"/>
    <w:next w:val="Normal"/>
    <w:qFormat/>
    <w:rsid w:val="003C35A2"/>
    <w:pPr>
      <w:keepNext/>
      <w:jc w:val="center"/>
      <w:outlineLvl w:val="4"/>
    </w:pPr>
    <w:rPr>
      <w:b/>
    </w:rPr>
  </w:style>
  <w:style w:type="paragraph" w:styleId="Heading6">
    <w:name w:val="heading 6"/>
    <w:basedOn w:val="Normal"/>
    <w:next w:val="Normal"/>
    <w:qFormat/>
    <w:rsid w:val="003C35A2"/>
    <w:pPr>
      <w:keepNext/>
      <w:outlineLvl w:val="5"/>
    </w:pPr>
    <w:rPr>
      <w:b/>
      <w:sz w:val="18"/>
      <w:u w:val="single"/>
    </w:rPr>
  </w:style>
  <w:style w:type="paragraph" w:styleId="Heading7">
    <w:name w:val="heading 7"/>
    <w:basedOn w:val="Normal"/>
    <w:next w:val="Normal"/>
    <w:qFormat/>
    <w:rsid w:val="003C35A2"/>
    <w:pPr>
      <w:keepNext/>
      <w:outlineLvl w:val="6"/>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3C35A2"/>
    <w:pPr>
      <w:jc w:val="center"/>
    </w:pPr>
    <w:rPr>
      <w:b/>
      <w:sz w:val="28"/>
    </w:rPr>
  </w:style>
  <w:style w:type="paragraph" w:styleId="Subtitle">
    <w:name w:val="Subtitle"/>
    <w:basedOn w:val="Normal"/>
    <w:qFormat/>
    <w:rsid w:val="003C35A2"/>
    <w:pPr>
      <w:jc w:val="right"/>
    </w:pPr>
    <w:rPr>
      <w:sz w:val="28"/>
    </w:rPr>
  </w:style>
  <w:style w:type="paragraph" w:styleId="BodyText">
    <w:name w:val="Body Text"/>
    <w:basedOn w:val="Normal"/>
    <w:rsid w:val="003C35A2"/>
    <w:rPr>
      <w:sz w:val="18"/>
    </w:rPr>
  </w:style>
  <w:style w:type="paragraph" w:styleId="BodyText2">
    <w:name w:val="Body Text 2"/>
    <w:basedOn w:val="Normal"/>
    <w:rsid w:val="003C35A2"/>
    <w:rPr>
      <w:b/>
      <w:i/>
    </w:rPr>
  </w:style>
  <w:style w:type="paragraph" w:styleId="DocumentMap">
    <w:name w:val="Document Map"/>
    <w:basedOn w:val="Normal"/>
    <w:semiHidden/>
    <w:rsid w:val="003C35A2"/>
    <w:pPr>
      <w:shd w:val="clear" w:color="auto" w:fill="000080"/>
    </w:pPr>
    <w:rPr>
      <w:rFonts w:ascii="Tahoma" w:hAnsi="Tahoma"/>
    </w:rPr>
  </w:style>
  <w:style w:type="character" w:styleId="Hyperlink">
    <w:name w:val="Hyperlink"/>
    <w:basedOn w:val="DefaultParagraphFont"/>
    <w:rsid w:val="003C35A2"/>
    <w:rPr>
      <w:color w:val="0000FF"/>
      <w:sz w:val="20"/>
      <w:u w:val="single"/>
    </w:rPr>
  </w:style>
  <w:style w:type="character" w:styleId="FollowedHyperlink">
    <w:name w:val="FollowedHyperlink"/>
    <w:basedOn w:val="DefaultParagraphFont"/>
    <w:rsid w:val="003C35A2"/>
    <w:rPr>
      <w:color w:val="800080"/>
      <w:u w:val="single"/>
    </w:rPr>
  </w:style>
  <w:style w:type="paragraph" w:styleId="BodyText3">
    <w:name w:val="Body Text 3"/>
    <w:basedOn w:val="Normal"/>
    <w:rsid w:val="003C35A2"/>
    <w:rPr>
      <w:rFonts w:ascii="Verdana" w:hAnsi="Verdana"/>
      <w:b/>
      <w:i/>
      <w:sz w:val="16"/>
    </w:rPr>
  </w:style>
  <w:style w:type="paragraph" w:styleId="BalloonText">
    <w:name w:val="Balloon Text"/>
    <w:basedOn w:val="Normal"/>
    <w:link w:val="BalloonTextChar"/>
    <w:rsid w:val="001454E2"/>
    <w:rPr>
      <w:rFonts w:ascii="Tahoma" w:hAnsi="Tahoma" w:cs="Tahoma"/>
      <w:sz w:val="16"/>
      <w:szCs w:val="16"/>
    </w:rPr>
  </w:style>
  <w:style w:type="character" w:customStyle="1" w:styleId="BalloonTextChar">
    <w:name w:val="Balloon Text Char"/>
    <w:basedOn w:val="DefaultParagraphFont"/>
    <w:link w:val="BalloonText"/>
    <w:rsid w:val="001454E2"/>
    <w:rPr>
      <w:rFonts w:ascii="Tahoma" w:hAnsi="Tahoma" w:cs="Tahoma"/>
      <w:sz w:val="16"/>
      <w:szCs w:val="16"/>
    </w:rPr>
  </w:style>
  <w:style w:type="paragraph" w:styleId="ListParagraph">
    <w:name w:val="List Paragraph"/>
    <w:basedOn w:val="Normal"/>
    <w:uiPriority w:val="34"/>
    <w:qFormat/>
    <w:rsid w:val="00811B0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2126</Words>
  <Characters>12119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Damian N. Cordovez Resume</vt:lpstr>
    </vt:vector>
  </TitlesOfParts>
  <Company>ICTS</Company>
  <LinksUpToDate>false</LinksUpToDate>
  <CharactersWithSpaces>14217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Damian N. Cordovez Resume</dc:title>
  <dc:creator>Damian N. Cordovez</dc:creator>
  <cp:keywords>Resume</cp:keywords>
  <cp:lastModifiedBy>Network Administrator</cp:lastModifiedBy>
  <cp:revision>2</cp:revision>
  <cp:lastPrinted>2007-01-04T21:26:00Z</cp:lastPrinted>
  <dcterms:created xsi:type="dcterms:W3CDTF">2011-10-12T14:47:00Z</dcterms:created>
  <dcterms:modified xsi:type="dcterms:W3CDTF">2011-10-12T14:47:00Z</dcterms:modified>
</cp:coreProperties>
</file>