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16A" w:rsidRDefault="00B45260" w:rsidP="0008716A">
      <w:pPr>
        <w:widowControl w:val="0"/>
        <w:tabs>
          <w:tab w:val="right" w:pos="9360"/>
        </w:tabs>
        <w:rPr>
          <w:snapToGrid w:val="0"/>
          <w:color w:val="000000"/>
          <w:sz w:val="22"/>
        </w:rPr>
      </w:pPr>
      <w:r>
        <w:rPr>
          <w:snapToGrid w:val="0"/>
          <w:color w:val="000000"/>
          <w:sz w:val="22"/>
          <w:szCs w:val="24"/>
        </w:rPr>
        <w:t>3574 Chelsea Crescent</w:t>
      </w:r>
      <w:r w:rsidR="0008716A">
        <w:rPr>
          <w:snapToGrid w:val="0"/>
          <w:color w:val="000000"/>
          <w:sz w:val="22"/>
          <w:szCs w:val="24"/>
        </w:rPr>
        <w:t xml:space="preserve"> </w:t>
      </w:r>
      <w:r>
        <w:rPr>
          <w:snapToGrid w:val="0"/>
          <w:color w:val="000000"/>
          <w:sz w:val="22"/>
          <w:szCs w:val="24"/>
        </w:rPr>
        <w:tab/>
      </w:r>
      <w:proofErr w:type="gramStart"/>
      <w:r>
        <w:rPr>
          <w:snapToGrid w:val="0"/>
          <w:color w:val="000000"/>
          <w:sz w:val="22"/>
        </w:rPr>
        <w:t xml:space="preserve">Home </w:t>
      </w:r>
      <w:r w:rsidR="0008716A">
        <w:rPr>
          <w:snapToGrid w:val="0"/>
          <w:color w:val="000000"/>
          <w:sz w:val="22"/>
        </w:rPr>
        <w:t>:</w:t>
      </w:r>
      <w:proofErr w:type="gramEnd"/>
      <w:r w:rsidR="0008716A">
        <w:rPr>
          <w:snapToGrid w:val="0"/>
          <w:color w:val="000000"/>
          <w:sz w:val="22"/>
        </w:rPr>
        <w:t xml:space="preserve"> 404.</w:t>
      </w:r>
      <w:r>
        <w:rPr>
          <w:snapToGrid w:val="0"/>
          <w:color w:val="000000"/>
          <w:sz w:val="22"/>
        </w:rPr>
        <w:t>256-1055</w:t>
      </w:r>
    </w:p>
    <w:p w:rsidR="001D763F" w:rsidRDefault="001D763F">
      <w:pPr>
        <w:widowControl w:val="0"/>
        <w:tabs>
          <w:tab w:val="right" w:pos="9360"/>
        </w:tabs>
        <w:rPr>
          <w:snapToGrid w:val="0"/>
          <w:color w:val="000000"/>
          <w:sz w:val="22"/>
        </w:rPr>
      </w:pPr>
      <w:r>
        <w:rPr>
          <w:snapToGrid w:val="0"/>
          <w:color w:val="000000"/>
          <w:sz w:val="22"/>
          <w:szCs w:val="24"/>
        </w:rPr>
        <w:t>Atlanta, Georgia 30</w:t>
      </w:r>
      <w:r w:rsidR="00F924CF">
        <w:rPr>
          <w:snapToGrid w:val="0"/>
          <w:color w:val="000000"/>
          <w:sz w:val="22"/>
          <w:szCs w:val="24"/>
        </w:rPr>
        <w:t>319</w:t>
      </w:r>
      <w:r w:rsidR="0008716A">
        <w:rPr>
          <w:snapToGrid w:val="0"/>
          <w:color w:val="000000"/>
          <w:sz w:val="22"/>
          <w:szCs w:val="24"/>
        </w:rPr>
        <w:t xml:space="preserve"> </w:t>
      </w:r>
      <w:r w:rsidR="0008716A">
        <w:rPr>
          <w:snapToGrid w:val="0"/>
          <w:color w:val="000000"/>
          <w:sz w:val="22"/>
          <w:szCs w:val="24"/>
        </w:rPr>
        <w:tab/>
      </w:r>
      <w:r>
        <w:rPr>
          <w:snapToGrid w:val="0"/>
          <w:color w:val="000000"/>
          <w:sz w:val="22"/>
        </w:rPr>
        <w:t>Mobile: 404.</w:t>
      </w:r>
      <w:r w:rsidR="00F924CF">
        <w:rPr>
          <w:snapToGrid w:val="0"/>
          <w:color w:val="000000"/>
          <w:sz w:val="22"/>
        </w:rPr>
        <w:t>281.7938</w:t>
      </w:r>
    </w:p>
    <w:p w:rsidR="001D763F" w:rsidRDefault="00F924CF">
      <w:pPr>
        <w:pStyle w:val="Heading3"/>
      </w:pPr>
      <w:smartTag w:uri="urn:schemas-microsoft-com:office:smarttags" w:element="PersonName">
        <w:r>
          <w:t>jcannady@bellsouth.</w:t>
        </w:r>
        <w:r w:rsidR="008B1E8F">
          <w:t>net</w:t>
        </w:r>
      </w:smartTag>
    </w:p>
    <w:p w:rsidR="00340844" w:rsidRPr="00340844" w:rsidRDefault="00340844" w:rsidP="00340844">
      <w:pPr>
        <w:pStyle w:val="BodyText"/>
      </w:pP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color w:val="000000"/>
          <w:sz w:val="22"/>
        </w:rPr>
      </w:pPr>
      <w:r>
        <w:rPr>
          <w:b/>
          <w:snapToGrid w:val="0"/>
          <w:color w:val="000000"/>
          <w:sz w:val="22"/>
        </w:rPr>
        <w:t>SUMMARY OF QUALIFICATIONS</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color w:val="000000"/>
          <w:sz w:val="22"/>
        </w:rPr>
      </w:pPr>
    </w:p>
    <w:p w:rsidR="001D763F" w:rsidRDefault="001D763F">
      <w:pPr>
        <w:pStyle w:val="BodyText"/>
      </w:pPr>
      <w:r>
        <w:t xml:space="preserve">Accomplished Information Technology leader </w:t>
      </w:r>
      <w:r w:rsidR="00F924CF">
        <w:t xml:space="preserve">accustomed to leveraging </w:t>
      </w:r>
      <w:r>
        <w:t xml:space="preserve">strong interpersonal skills, flexibility, and teamwork to achieve business objectives.  Recognized for </w:t>
      </w:r>
      <w:r w:rsidR="00F924CF">
        <w:t>skills</w:t>
      </w:r>
      <w:r>
        <w:t xml:space="preserve"> in the following areas:</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p>
    <w:p w:rsidR="001D763F" w:rsidRDefault="001D763F">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7208BC">
        <w:rPr>
          <w:snapToGrid w:val="0"/>
          <w:color w:val="000000"/>
          <w:sz w:val="22"/>
        </w:rPr>
        <w:t>Team Leadership</w:t>
      </w:r>
      <w:r w:rsidR="007208BC">
        <w:rPr>
          <w:snapToGrid w:val="0"/>
          <w:color w:val="000000"/>
          <w:sz w:val="22"/>
        </w:rPr>
        <w:tab/>
      </w:r>
      <w:r w:rsidR="00F924CF">
        <w:rPr>
          <w:snapToGrid w:val="0"/>
          <w:color w:val="000000"/>
          <w:sz w:val="22"/>
        </w:rPr>
        <w:tab/>
      </w:r>
      <w:r w:rsidR="007208BC">
        <w:rPr>
          <w:snapToGrid w:val="0"/>
          <w:color w:val="000000"/>
          <w:sz w:val="22"/>
        </w:rPr>
        <w:tab/>
      </w:r>
      <w:r>
        <w:rPr>
          <w:snapToGrid w:val="0"/>
          <w:color w:val="000000"/>
          <w:sz w:val="22"/>
        </w:rPr>
        <w:t xml:space="preserve">• </w:t>
      </w:r>
      <w:r w:rsidR="007208BC">
        <w:rPr>
          <w:snapToGrid w:val="0"/>
          <w:color w:val="000000"/>
          <w:sz w:val="22"/>
        </w:rPr>
        <w:t>Release and Configuration Management</w:t>
      </w:r>
    </w:p>
    <w:p w:rsidR="00B45260" w:rsidRDefault="00F924CF">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7208BC">
        <w:rPr>
          <w:snapToGrid w:val="0"/>
          <w:color w:val="000000"/>
          <w:sz w:val="22"/>
        </w:rPr>
        <w:t xml:space="preserve"> Environment Management</w:t>
      </w:r>
      <w:r w:rsidR="007208BC">
        <w:rPr>
          <w:snapToGrid w:val="0"/>
          <w:color w:val="000000"/>
          <w:sz w:val="22"/>
        </w:rPr>
        <w:tab/>
      </w:r>
      <w:r w:rsidR="007208BC">
        <w:rPr>
          <w:snapToGrid w:val="0"/>
          <w:color w:val="000000"/>
          <w:sz w:val="22"/>
        </w:rPr>
        <w:tab/>
      </w:r>
      <w:r w:rsidR="001D763F">
        <w:rPr>
          <w:snapToGrid w:val="0"/>
          <w:color w:val="000000"/>
          <w:sz w:val="22"/>
        </w:rPr>
        <w:t>• System Implementation</w:t>
      </w:r>
    </w:p>
    <w:p w:rsidR="001D763F" w:rsidRDefault="001D763F">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 xml:space="preserve">• </w:t>
      </w:r>
      <w:r w:rsidR="00340844">
        <w:rPr>
          <w:snapToGrid w:val="0"/>
          <w:color w:val="000000"/>
          <w:sz w:val="22"/>
        </w:rPr>
        <w:t>Project Management</w:t>
      </w:r>
      <w:r>
        <w:rPr>
          <w:snapToGrid w:val="0"/>
          <w:color w:val="000000"/>
          <w:sz w:val="22"/>
        </w:rPr>
        <w:tab/>
      </w:r>
      <w:r>
        <w:rPr>
          <w:snapToGrid w:val="0"/>
          <w:color w:val="000000"/>
          <w:sz w:val="22"/>
        </w:rPr>
        <w:tab/>
        <w:t xml:space="preserve">• </w:t>
      </w:r>
      <w:r w:rsidR="00340844">
        <w:rPr>
          <w:snapToGrid w:val="0"/>
          <w:color w:val="000000"/>
          <w:sz w:val="22"/>
        </w:rPr>
        <w:t>Systems Architecture</w:t>
      </w:r>
    </w:p>
    <w:p w:rsidR="001D763F" w:rsidRDefault="001D763F">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7208BC">
        <w:rPr>
          <w:snapToGrid w:val="0"/>
          <w:color w:val="000000"/>
          <w:sz w:val="22"/>
        </w:rPr>
        <w:t xml:space="preserve"> Performance Management </w:t>
      </w:r>
      <w:r w:rsidR="007208BC">
        <w:rPr>
          <w:snapToGrid w:val="0"/>
          <w:color w:val="000000"/>
          <w:sz w:val="22"/>
        </w:rPr>
        <w:tab/>
      </w:r>
      <w:r w:rsidR="007208BC">
        <w:rPr>
          <w:snapToGrid w:val="0"/>
          <w:color w:val="000000"/>
          <w:sz w:val="22"/>
        </w:rPr>
        <w:tab/>
      </w:r>
      <w:r w:rsidR="00340844">
        <w:rPr>
          <w:snapToGrid w:val="0"/>
          <w:color w:val="000000"/>
          <w:sz w:val="22"/>
        </w:rPr>
        <w:t>• Systems Integration</w:t>
      </w:r>
    </w:p>
    <w:p w:rsidR="00340844" w:rsidRDefault="00340844" w:rsidP="00340844">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7208BC" w:rsidRPr="007208BC">
        <w:rPr>
          <w:snapToGrid w:val="0"/>
          <w:color w:val="000000"/>
          <w:sz w:val="22"/>
        </w:rPr>
        <w:t xml:space="preserve"> </w:t>
      </w:r>
      <w:r w:rsidR="007208BC">
        <w:rPr>
          <w:snapToGrid w:val="0"/>
          <w:color w:val="000000"/>
          <w:sz w:val="22"/>
        </w:rPr>
        <w:t xml:space="preserve">Budget and Planning </w:t>
      </w:r>
      <w:r w:rsidR="007208BC">
        <w:rPr>
          <w:snapToGrid w:val="0"/>
          <w:color w:val="000000"/>
          <w:sz w:val="22"/>
        </w:rPr>
        <w:tab/>
      </w:r>
      <w:r w:rsidR="007208BC">
        <w:rPr>
          <w:snapToGrid w:val="0"/>
          <w:color w:val="000000"/>
          <w:sz w:val="22"/>
        </w:rPr>
        <w:tab/>
      </w:r>
      <w:r>
        <w:rPr>
          <w:snapToGrid w:val="0"/>
          <w:color w:val="000000"/>
          <w:sz w:val="22"/>
        </w:rPr>
        <w:t xml:space="preserve">• </w:t>
      </w:r>
      <w:r w:rsidR="007208BC">
        <w:rPr>
          <w:snapToGrid w:val="0"/>
          <w:color w:val="000000"/>
          <w:sz w:val="22"/>
        </w:rPr>
        <w:t>CMM-I</w:t>
      </w:r>
    </w:p>
    <w:p w:rsidR="007208BC" w:rsidRDefault="007208BC" w:rsidP="007208BC">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 Sarbanes-Oxley</w:t>
      </w:r>
      <w:r>
        <w:rPr>
          <w:snapToGrid w:val="0"/>
          <w:color w:val="000000"/>
          <w:sz w:val="22"/>
        </w:rPr>
        <w:tab/>
        <w:t xml:space="preserve"> </w:t>
      </w:r>
      <w:r>
        <w:rPr>
          <w:snapToGrid w:val="0"/>
          <w:color w:val="000000"/>
          <w:sz w:val="22"/>
        </w:rPr>
        <w:tab/>
      </w:r>
      <w:r>
        <w:rPr>
          <w:snapToGrid w:val="0"/>
          <w:color w:val="000000"/>
          <w:sz w:val="22"/>
        </w:rPr>
        <w:tab/>
        <w:t xml:space="preserve">• CA </w:t>
      </w:r>
      <w:proofErr w:type="spellStart"/>
      <w:r>
        <w:rPr>
          <w:snapToGrid w:val="0"/>
          <w:color w:val="000000"/>
          <w:sz w:val="22"/>
        </w:rPr>
        <w:t>AllFusion</w:t>
      </w:r>
      <w:proofErr w:type="spellEnd"/>
      <w:r>
        <w:rPr>
          <w:snapToGrid w:val="0"/>
          <w:color w:val="000000"/>
          <w:sz w:val="22"/>
        </w:rPr>
        <w:t xml:space="preserve"> Harvest Version Control</w:t>
      </w:r>
    </w:p>
    <w:p w:rsidR="008922CE" w:rsidRDefault="008922CE" w:rsidP="008922CE">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 xml:space="preserve">• </w:t>
      </w:r>
      <w:proofErr w:type="spellStart"/>
      <w:r>
        <w:rPr>
          <w:snapToGrid w:val="0"/>
          <w:color w:val="000000"/>
          <w:sz w:val="22"/>
        </w:rPr>
        <w:t>Informatica</w:t>
      </w:r>
      <w:proofErr w:type="spellEnd"/>
      <w:r>
        <w:rPr>
          <w:snapToGrid w:val="0"/>
          <w:color w:val="000000"/>
          <w:sz w:val="22"/>
        </w:rPr>
        <w:t xml:space="preserve"> </w:t>
      </w:r>
      <w:proofErr w:type="spellStart"/>
      <w:r>
        <w:rPr>
          <w:snapToGrid w:val="0"/>
          <w:color w:val="000000"/>
          <w:sz w:val="22"/>
        </w:rPr>
        <w:t>PowerCenter</w:t>
      </w:r>
      <w:proofErr w:type="spellEnd"/>
      <w:r>
        <w:rPr>
          <w:snapToGrid w:val="0"/>
          <w:color w:val="000000"/>
          <w:sz w:val="22"/>
        </w:rPr>
        <w:tab/>
      </w:r>
      <w:r>
        <w:rPr>
          <w:snapToGrid w:val="0"/>
          <w:color w:val="000000"/>
          <w:sz w:val="22"/>
        </w:rPr>
        <w:tab/>
        <w:t xml:space="preserve">• Mercury </w:t>
      </w:r>
      <w:proofErr w:type="spellStart"/>
      <w:r>
        <w:rPr>
          <w:snapToGrid w:val="0"/>
          <w:color w:val="000000"/>
          <w:sz w:val="22"/>
        </w:rPr>
        <w:t>TestDirector</w:t>
      </w:r>
      <w:proofErr w:type="spellEnd"/>
    </w:p>
    <w:p w:rsidR="00B426BB" w:rsidRDefault="00B426BB" w:rsidP="003F6EC1">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8922CE" w:rsidRPr="008922CE">
        <w:rPr>
          <w:snapToGrid w:val="0"/>
          <w:color w:val="000000"/>
          <w:sz w:val="22"/>
        </w:rPr>
        <w:t xml:space="preserve"> </w:t>
      </w:r>
      <w:r w:rsidR="008922CE">
        <w:rPr>
          <w:snapToGrid w:val="0"/>
          <w:color w:val="000000"/>
          <w:sz w:val="22"/>
        </w:rPr>
        <w:t>Development Methodologies</w:t>
      </w:r>
      <w:r w:rsidR="008922CE">
        <w:rPr>
          <w:snapToGrid w:val="0"/>
          <w:color w:val="000000"/>
          <w:sz w:val="22"/>
        </w:rPr>
        <w:tab/>
      </w:r>
      <w:r>
        <w:rPr>
          <w:snapToGrid w:val="0"/>
          <w:color w:val="000000"/>
          <w:sz w:val="22"/>
        </w:rPr>
        <w:t xml:space="preserve">• </w:t>
      </w:r>
      <w:r w:rsidR="008922CE">
        <w:rPr>
          <w:snapToGrid w:val="0"/>
          <w:color w:val="000000"/>
          <w:sz w:val="22"/>
        </w:rPr>
        <w:t>Assembler, COBOL, C+ and Java Development</w:t>
      </w:r>
    </w:p>
    <w:p w:rsidR="00B426BB" w:rsidRDefault="006340E8" w:rsidP="006340E8">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857326">
        <w:rPr>
          <w:snapToGrid w:val="0"/>
          <w:color w:val="000000"/>
          <w:sz w:val="22"/>
        </w:rPr>
        <w:t xml:space="preserve"> Remedy</w:t>
      </w:r>
      <w:r>
        <w:rPr>
          <w:snapToGrid w:val="0"/>
          <w:color w:val="000000"/>
          <w:sz w:val="22"/>
        </w:rPr>
        <w:tab/>
        <w:t xml:space="preserve"> </w:t>
      </w:r>
      <w:r>
        <w:rPr>
          <w:snapToGrid w:val="0"/>
          <w:color w:val="000000"/>
          <w:sz w:val="22"/>
        </w:rPr>
        <w:tab/>
      </w:r>
      <w:r w:rsidR="00B426BB">
        <w:rPr>
          <w:snapToGrid w:val="0"/>
          <w:color w:val="000000"/>
          <w:sz w:val="22"/>
        </w:rPr>
        <w:tab/>
      </w:r>
      <w:r w:rsidR="008922CE">
        <w:rPr>
          <w:snapToGrid w:val="0"/>
          <w:color w:val="000000"/>
          <w:sz w:val="22"/>
        </w:rPr>
        <w:t xml:space="preserve">• Working Knowledge of </w:t>
      </w:r>
      <w:proofErr w:type="spellStart"/>
      <w:r w:rsidR="008922CE">
        <w:rPr>
          <w:snapToGrid w:val="0"/>
          <w:color w:val="000000"/>
          <w:sz w:val="22"/>
        </w:rPr>
        <w:t>Weblogic</w:t>
      </w:r>
      <w:proofErr w:type="spellEnd"/>
    </w:p>
    <w:p w:rsidR="00B45260" w:rsidRDefault="00B45260" w:rsidP="00E91D21">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w:t>
      </w:r>
      <w:r w:rsidR="00B426BB">
        <w:rPr>
          <w:snapToGrid w:val="0"/>
          <w:color w:val="000000"/>
          <w:sz w:val="22"/>
        </w:rPr>
        <w:t xml:space="preserve"> </w:t>
      </w:r>
      <w:r w:rsidR="008922CE">
        <w:rPr>
          <w:snapToGrid w:val="0"/>
          <w:color w:val="000000"/>
          <w:sz w:val="22"/>
        </w:rPr>
        <w:t>UNIX</w:t>
      </w:r>
      <w:r w:rsidR="00A532DC">
        <w:rPr>
          <w:snapToGrid w:val="0"/>
          <w:color w:val="000000"/>
          <w:sz w:val="22"/>
        </w:rPr>
        <w:tab/>
      </w:r>
      <w:r w:rsidR="00A532DC">
        <w:rPr>
          <w:snapToGrid w:val="0"/>
          <w:color w:val="000000"/>
          <w:sz w:val="22"/>
        </w:rPr>
        <w:tab/>
      </w:r>
      <w:r w:rsidR="008922CE">
        <w:rPr>
          <w:snapToGrid w:val="0"/>
          <w:color w:val="000000"/>
          <w:sz w:val="22"/>
        </w:rPr>
        <w:tab/>
      </w:r>
      <w:r w:rsidR="00A532DC">
        <w:rPr>
          <w:snapToGrid w:val="0"/>
          <w:color w:val="000000"/>
          <w:sz w:val="22"/>
        </w:rPr>
        <w:t xml:space="preserve">• </w:t>
      </w:r>
      <w:r w:rsidR="008922CE">
        <w:rPr>
          <w:snapToGrid w:val="0"/>
          <w:color w:val="000000"/>
          <w:sz w:val="22"/>
        </w:rPr>
        <w:t xml:space="preserve">SQL </w:t>
      </w:r>
    </w:p>
    <w:p w:rsidR="008922CE" w:rsidRDefault="008922CE" w:rsidP="008922CE">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r>
        <w:rPr>
          <w:snapToGrid w:val="0"/>
          <w:color w:val="000000"/>
          <w:sz w:val="22"/>
        </w:rPr>
        <w:t>• Shell/</w:t>
      </w:r>
      <w:proofErr w:type="spellStart"/>
      <w:r>
        <w:rPr>
          <w:snapToGrid w:val="0"/>
          <w:color w:val="000000"/>
          <w:sz w:val="22"/>
        </w:rPr>
        <w:t>KShell</w:t>
      </w:r>
      <w:proofErr w:type="spellEnd"/>
      <w:r>
        <w:rPr>
          <w:snapToGrid w:val="0"/>
          <w:color w:val="000000"/>
          <w:sz w:val="22"/>
        </w:rPr>
        <w:tab/>
      </w:r>
      <w:r>
        <w:rPr>
          <w:snapToGrid w:val="0"/>
          <w:color w:val="000000"/>
          <w:sz w:val="22"/>
        </w:rPr>
        <w:tab/>
      </w:r>
      <w:r>
        <w:rPr>
          <w:snapToGrid w:val="0"/>
          <w:color w:val="000000"/>
          <w:sz w:val="22"/>
        </w:rPr>
        <w:tab/>
        <w:t xml:space="preserve"> </w:t>
      </w:r>
    </w:p>
    <w:p w:rsidR="006340E8" w:rsidRDefault="006340E8" w:rsidP="006340E8">
      <w:pPr>
        <w:widowControl w:val="0"/>
        <w:tabs>
          <w:tab w:val="left" w:pos="720"/>
          <w:tab w:val="left" w:pos="1440"/>
          <w:tab w:val="left" w:pos="2880"/>
          <w:tab w:val="left" w:pos="3600"/>
          <w:tab w:val="left" w:pos="4320"/>
          <w:tab w:val="left" w:pos="5040"/>
          <w:tab w:val="left" w:pos="5760"/>
          <w:tab w:val="left" w:pos="6480"/>
          <w:tab w:val="left" w:pos="7200"/>
          <w:tab w:val="left" w:pos="7920"/>
          <w:tab w:val="left" w:pos="8640"/>
        </w:tabs>
        <w:ind w:left="1080"/>
        <w:rPr>
          <w:snapToGrid w:val="0"/>
          <w:color w:val="000000"/>
          <w:sz w:val="22"/>
        </w:rPr>
      </w:pP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napToGrid w:val="0"/>
          <w:color w:val="000000"/>
          <w:sz w:val="22"/>
        </w:rPr>
      </w:pPr>
      <w:r>
        <w:rPr>
          <w:b/>
          <w:snapToGrid w:val="0"/>
          <w:color w:val="000000"/>
          <w:sz w:val="22"/>
        </w:rPr>
        <w:t>PROFESSIONAL EXPERIENCE</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p>
    <w:p w:rsidR="00FE7F09" w:rsidRDefault="00FE7F09" w:rsidP="00FE7F09">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360"/>
        </w:tabs>
        <w:rPr>
          <w:sz w:val="24"/>
        </w:rPr>
      </w:pPr>
      <w:r>
        <w:rPr>
          <w:smallCaps/>
          <w:sz w:val="24"/>
        </w:rPr>
        <w:t>ENTERPRISE Rent-a-Car</w:t>
      </w:r>
      <w:r>
        <w:rPr>
          <w:smallCaps/>
          <w:sz w:val="24"/>
        </w:rPr>
        <w:tab/>
      </w:r>
      <w:r>
        <w:rPr>
          <w:sz w:val="24"/>
        </w:rPr>
        <w:t>June 20</w:t>
      </w:r>
      <w:r w:rsidR="000E6061">
        <w:rPr>
          <w:sz w:val="24"/>
        </w:rPr>
        <w:t>1</w:t>
      </w:r>
      <w:r>
        <w:rPr>
          <w:sz w:val="24"/>
        </w:rPr>
        <w:t>0-</w:t>
      </w:r>
      <w:r w:rsidR="00C85A73">
        <w:rPr>
          <w:sz w:val="24"/>
        </w:rPr>
        <w:t>Present</w:t>
      </w:r>
    </w:p>
    <w:p w:rsidR="00FE7F09" w:rsidRDefault="00FE7F09" w:rsidP="00FE7F09">
      <w:pPr>
        <w:widowControl w:val="0"/>
        <w:ind w:left="360"/>
        <w:rPr>
          <w:b/>
          <w:i/>
          <w:iCs/>
          <w:snapToGrid w:val="0"/>
          <w:color w:val="000000"/>
          <w:sz w:val="22"/>
        </w:rPr>
      </w:pPr>
    </w:p>
    <w:p w:rsidR="00FE7F09" w:rsidRDefault="00FE7F09" w:rsidP="00FE7F09">
      <w:pPr>
        <w:widowControl w:val="0"/>
        <w:ind w:left="360"/>
      </w:pPr>
      <w:r w:rsidRPr="00FE7F09">
        <w:rPr>
          <w:iCs/>
          <w:snapToGrid w:val="0"/>
          <w:color w:val="000000"/>
          <w:sz w:val="22"/>
        </w:rPr>
        <w:t>As a Customer Assistance Representative I provide a high level of customer service by assisting both internal and external customers, primarily face-to-face, supporting their branch and rental needs</w:t>
      </w:r>
      <w:r>
        <w:rPr>
          <w:iCs/>
          <w:snapToGrid w:val="0"/>
          <w:color w:val="000000"/>
          <w:sz w:val="22"/>
        </w:rPr>
        <w:t>. I have</w:t>
      </w:r>
      <w:r w:rsidRPr="00FE7F09">
        <w:rPr>
          <w:iCs/>
          <w:snapToGrid w:val="0"/>
          <w:color w:val="000000"/>
          <w:sz w:val="22"/>
        </w:rPr>
        <w:t xml:space="preserve"> gain</w:t>
      </w:r>
      <w:r>
        <w:rPr>
          <w:iCs/>
          <w:snapToGrid w:val="0"/>
          <w:color w:val="000000"/>
          <w:sz w:val="22"/>
        </w:rPr>
        <w:t>ed</w:t>
      </w:r>
      <w:r w:rsidRPr="00FE7F09">
        <w:rPr>
          <w:iCs/>
          <w:snapToGrid w:val="0"/>
          <w:color w:val="000000"/>
          <w:sz w:val="22"/>
        </w:rPr>
        <w:t xml:space="preserve"> knowledge through local training and hands-on experience to provide administrative support, service customers, and act as a rental back-up in </w:t>
      </w:r>
      <w:r>
        <w:rPr>
          <w:iCs/>
          <w:snapToGrid w:val="0"/>
          <w:color w:val="000000"/>
          <w:sz w:val="22"/>
        </w:rPr>
        <w:t>Atlanta area branches.</w:t>
      </w:r>
      <w:r w:rsidRPr="00FE7F09">
        <w:rPr>
          <w:iCs/>
          <w:snapToGrid w:val="0"/>
          <w:color w:val="000000"/>
          <w:sz w:val="22"/>
        </w:rPr>
        <w:t xml:space="preserve"> </w:t>
      </w:r>
    </w:p>
    <w:p w:rsidR="00FE7F09" w:rsidRPr="00FE7F09" w:rsidRDefault="00FE7F09" w:rsidP="00FE7F09">
      <w:pPr>
        <w:numPr>
          <w:ilvl w:val="0"/>
          <w:numId w:val="17"/>
        </w:numPr>
      </w:pPr>
      <w:r w:rsidRPr="00FE7F09">
        <w:t xml:space="preserve">Take incoming calls- reservations, rate quotes, general questions and </w:t>
      </w:r>
      <w:proofErr w:type="gramStart"/>
      <w:r w:rsidRPr="00FE7F09">
        <w:t>answers,</w:t>
      </w:r>
      <w:proofErr w:type="gramEnd"/>
      <w:r w:rsidRPr="00FE7F09">
        <w:t xml:space="preserve"> provide information and resolution for customers, other branches, insurance companies, dealerships, repair shops and other vendors</w:t>
      </w:r>
      <w:r w:rsidR="004A67AF">
        <w:t>.</w:t>
      </w:r>
    </w:p>
    <w:p w:rsidR="00FE7F09" w:rsidRPr="00FE7F09" w:rsidRDefault="00FE7F09" w:rsidP="00FE7F09">
      <w:pPr>
        <w:numPr>
          <w:ilvl w:val="0"/>
          <w:numId w:val="17"/>
        </w:numPr>
      </w:pPr>
      <w:r w:rsidRPr="00FE7F09">
        <w:t>Provide a high level of customer service by assisting customers and assessing their rental needs in person and over the phone</w:t>
      </w:r>
      <w:r w:rsidR="004A67AF">
        <w:t>.</w:t>
      </w:r>
    </w:p>
    <w:p w:rsidR="00FE7F09" w:rsidRPr="00FE7F09" w:rsidRDefault="00FE7F09" w:rsidP="00FE7F09">
      <w:pPr>
        <w:numPr>
          <w:ilvl w:val="0"/>
          <w:numId w:val="17"/>
        </w:numPr>
      </w:pPr>
      <w:r w:rsidRPr="00FE7F09">
        <w:t>Meet and greet customers in a friendly and timely manner</w:t>
      </w:r>
      <w:r w:rsidR="004A67AF">
        <w:t>.</w:t>
      </w:r>
    </w:p>
    <w:p w:rsidR="00FE7F09" w:rsidRPr="00FE7F09" w:rsidRDefault="00FE7F09" w:rsidP="00FE7F09">
      <w:pPr>
        <w:numPr>
          <w:ilvl w:val="0"/>
          <w:numId w:val="17"/>
        </w:numPr>
      </w:pPr>
      <w:r w:rsidRPr="00FE7F09">
        <w:t>Provide directions and general assistance</w:t>
      </w:r>
      <w:r w:rsidR="004A67AF">
        <w:t>.</w:t>
      </w:r>
    </w:p>
    <w:p w:rsidR="00FE7F09" w:rsidRPr="00FE7F09" w:rsidRDefault="00FE7F09" w:rsidP="00FE7F09">
      <w:pPr>
        <w:numPr>
          <w:ilvl w:val="0"/>
          <w:numId w:val="17"/>
        </w:numPr>
      </w:pPr>
      <w:r w:rsidRPr="00FE7F09">
        <w:t>Assist to assess condition of rental upon return</w:t>
      </w:r>
      <w:r w:rsidR="004A67AF">
        <w:t xml:space="preserve"> and p</w:t>
      </w:r>
      <w:r w:rsidRPr="00FE7F09">
        <w:t>rocess returns</w:t>
      </w:r>
      <w:r w:rsidR="004A67AF">
        <w:t>.</w:t>
      </w:r>
    </w:p>
    <w:p w:rsidR="00FE7F09" w:rsidRPr="00FE7F09" w:rsidRDefault="00FE7F09" w:rsidP="00FE7F09">
      <w:pPr>
        <w:numPr>
          <w:ilvl w:val="0"/>
          <w:numId w:val="17"/>
        </w:numPr>
      </w:pPr>
      <w:r w:rsidRPr="00FE7F09">
        <w:t>Effectively market the company while picking up customers up and/or dropping off customer in a safe and courteous manner and assisting customers as needed</w:t>
      </w:r>
      <w:r w:rsidR="004A67AF">
        <w:t>.</w:t>
      </w:r>
    </w:p>
    <w:p w:rsidR="00FE7F09" w:rsidRPr="00FE7F09" w:rsidRDefault="00FE7F09" w:rsidP="00FE7F09">
      <w:pPr>
        <w:numPr>
          <w:ilvl w:val="0"/>
          <w:numId w:val="17"/>
        </w:numPr>
      </w:pPr>
      <w:r w:rsidRPr="00FE7F09">
        <w:t>Responsible for notifying Management of any known vehicle problems and any required vehicle maintenance</w:t>
      </w:r>
      <w:r w:rsidR="004A67AF">
        <w:t>.</w:t>
      </w:r>
      <w:r w:rsidRPr="00FE7F09">
        <w:t> </w:t>
      </w:r>
    </w:p>
    <w:p w:rsidR="00FE7F09" w:rsidRPr="00FE7F09" w:rsidRDefault="00FE7F09" w:rsidP="00FE7F09">
      <w:pPr>
        <w:numPr>
          <w:ilvl w:val="0"/>
          <w:numId w:val="17"/>
        </w:numPr>
      </w:pPr>
      <w:r w:rsidRPr="00FE7F09">
        <w:t>Perform various administrative and basic accounting functions such as: research and billing support tasks, accounts receivables, transfer and key logs, run miscellaneous reports, supply maintenance, process customer billing</w:t>
      </w:r>
      <w:r w:rsidR="004A67AF">
        <w:t>.</w:t>
      </w:r>
    </w:p>
    <w:p w:rsidR="00FE7F09" w:rsidRPr="00FE7F09" w:rsidRDefault="00FE7F09" w:rsidP="00FE7F09"/>
    <w:p w:rsidR="00FE7F09" w:rsidRDefault="00FE7F09">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360"/>
        </w:tabs>
        <w:rPr>
          <w:smallCaps/>
          <w:sz w:val="24"/>
        </w:rPr>
      </w:pPr>
    </w:p>
    <w:p w:rsidR="00FE7F09" w:rsidRDefault="00FE7F09">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360"/>
        </w:tabs>
        <w:rPr>
          <w:smallCaps/>
          <w:sz w:val="24"/>
        </w:rPr>
      </w:pPr>
    </w:p>
    <w:p w:rsidR="001D763F" w:rsidRDefault="008F5779">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360"/>
        </w:tabs>
        <w:rPr>
          <w:sz w:val="24"/>
        </w:rPr>
      </w:pPr>
      <w:r>
        <w:rPr>
          <w:smallCaps/>
          <w:sz w:val="24"/>
        </w:rPr>
        <w:t xml:space="preserve">Accenture </w:t>
      </w:r>
      <w:r>
        <w:rPr>
          <w:smallCaps/>
          <w:sz w:val="24"/>
        </w:rPr>
        <w:tab/>
      </w:r>
      <w:r>
        <w:rPr>
          <w:sz w:val="24"/>
        </w:rPr>
        <w:t>1998</w:t>
      </w:r>
      <w:r w:rsidR="001D763F">
        <w:rPr>
          <w:sz w:val="24"/>
        </w:rPr>
        <w:t xml:space="preserve"> - 200</w:t>
      </w:r>
      <w:r>
        <w:rPr>
          <w:sz w:val="24"/>
        </w:rPr>
        <w:t>6</w:t>
      </w:r>
    </w:p>
    <w:p w:rsidR="001D763F" w:rsidRDefault="008F5779">
      <w:pPr>
        <w:pStyle w:val="BodyText2"/>
        <w:spacing w:after="120"/>
      </w:pPr>
      <w:r w:rsidRPr="008F5779">
        <w:t>Global management con</w:t>
      </w:r>
      <w:r>
        <w:t xml:space="preserve">sulting and technology </w:t>
      </w:r>
      <w:proofErr w:type="gramStart"/>
      <w:r>
        <w:t xml:space="preserve">services </w:t>
      </w:r>
      <w:r w:rsidR="00E906D0">
        <w:t>company</w:t>
      </w:r>
      <w:proofErr w:type="gramEnd"/>
      <w:r w:rsidR="00E906D0">
        <w:t xml:space="preserve">. </w:t>
      </w:r>
    </w:p>
    <w:p w:rsidR="001D763F" w:rsidRPr="00B426BB" w:rsidRDefault="0057284D">
      <w:pPr>
        <w:widowControl w:val="0"/>
        <w:ind w:left="360"/>
        <w:rPr>
          <w:iCs/>
          <w:snapToGrid w:val="0"/>
          <w:color w:val="000000"/>
          <w:sz w:val="22"/>
        </w:rPr>
      </w:pPr>
      <w:r>
        <w:rPr>
          <w:b/>
          <w:i/>
          <w:iCs/>
          <w:snapToGrid w:val="0"/>
          <w:color w:val="000000"/>
          <w:sz w:val="22"/>
        </w:rPr>
        <w:t>Bell</w:t>
      </w:r>
      <w:r w:rsidR="001F1D2C">
        <w:rPr>
          <w:b/>
          <w:i/>
          <w:iCs/>
          <w:snapToGrid w:val="0"/>
          <w:color w:val="000000"/>
          <w:sz w:val="22"/>
        </w:rPr>
        <w:t>S</w:t>
      </w:r>
      <w:r>
        <w:rPr>
          <w:b/>
          <w:i/>
          <w:iCs/>
          <w:snapToGrid w:val="0"/>
          <w:color w:val="000000"/>
          <w:sz w:val="22"/>
        </w:rPr>
        <w:t xml:space="preserve">outh Account - </w:t>
      </w:r>
      <w:r w:rsidR="008F5779">
        <w:rPr>
          <w:b/>
          <w:i/>
          <w:iCs/>
          <w:snapToGrid w:val="0"/>
          <w:color w:val="000000"/>
          <w:sz w:val="22"/>
        </w:rPr>
        <w:t>Team Lead</w:t>
      </w:r>
      <w:r w:rsidR="001D763F">
        <w:rPr>
          <w:b/>
          <w:i/>
          <w:iCs/>
          <w:snapToGrid w:val="0"/>
          <w:color w:val="000000"/>
          <w:sz w:val="22"/>
        </w:rPr>
        <w:t xml:space="preserve">, </w:t>
      </w:r>
      <w:r w:rsidR="008F5779" w:rsidRPr="008F5779">
        <w:rPr>
          <w:b/>
          <w:i/>
          <w:iCs/>
          <w:snapToGrid w:val="0"/>
          <w:color w:val="000000"/>
          <w:sz w:val="22"/>
        </w:rPr>
        <w:t xml:space="preserve">Software Configuration </w:t>
      </w:r>
      <w:r w:rsidRPr="008F5779">
        <w:rPr>
          <w:b/>
          <w:i/>
          <w:iCs/>
          <w:snapToGrid w:val="0"/>
          <w:color w:val="000000"/>
          <w:sz w:val="22"/>
        </w:rPr>
        <w:t>Management</w:t>
      </w:r>
      <w:r>
        <w:rPr>
          <w:smallCaps/>
          <w:sz w:val="24"/>
        </w:rPr>
        <w:t xml:space="preserve"> –</w:t>
      </w:r>
      <w:r w:rsidR="001D763F">
        <w:rPr>
          <w:b/>
          <w:snapToGrid w:val="0"/>
          <w:color w:val="000000"/>
          <w:sz w:val="22"/>
        </w:rPr>
        <w:t xml:space="preserve"> </w:t>
      </w:r>
      <w:r w:rsidR="001D763F">
        <w:rPr>
          <w:bCs/>
          <w:i/>
          <w:iCs/>
          <w:snapToGrid w:val="0"/>
          <w:color w:val="000000"/>
          <w:sz w:val="22"/>
        </w:rPr>
        <w:t>Atlanta, GA</w:t>
      </w:r>
      <w:r w:rsidR="001D763F">
        <w:rPr>
          <w:b/>
          <w:i/>
          <w:iCs/>
          <w:snapToGrid w:val="0"/>
          <w:color w:val="000000"/>
          <w:sz w:val="22"/>
        </w:rPr>
        <w:t xml:space="preserve"> </w:t>
      </w:r>
      <w:r w:rsidR="001D763F">
        <w:rPr>
          <w:bCs/>
          <w:i/>
          <w:iCs/>
          <w:snapToGrid w:val="0"/>
          <w:color w:val="000000"/>
          <w:sz w:val="22"/>
        </w:rPr>
        <w:t>(</w:t>
      </w:r>
      <w:r w:rsidR="008F5779">
        <w:rPr>
          <w:bCs/>
          <w:i/>
          <w:iCs/>
          <w:snapToGrid w:val="0"/>
          <w:color w:val="000000"/>
          <w:sz w:val="22"/>
        </w:rPr>
        <w:t>2002 – 2006</w:t>
      </w:r>
      <w:r w:rsidR="001D763F">
        <w:rPr>
          <w:bCs/>
          <w:i/>
          <w:iCs/>
          <w:snapToGrid w:val="0"/>
          <w:color w:val="000000"/>
          <w:sz w:val="22"/>
        </w:rPr>
        <w:t>)</w:t>
      </w:r>
      <w:r w:rsidR="00B426BB">
        <w:rPr>
          <w:bCs/>
          <w:iCs/>
          <w:snapToGrid w:val="0"/>
          <w:color w:val="000000"/>
          <w:sz w:val="22"/>
        </w:rPr>
        <w:t xml:space="preserve"> </w:t>
      </w:r>
      <w:r w:rsidR="00F36066" w:rsidRPr="00F36066">
        <w:rPr>
          <w:b/>
          <w:bCs/>
          <w:iCs/>
          <w:snapToGrid w:val="0"/>
          <w:color w:val="000000"/>
          <w:sz w:val="22"/>
        </w:rPr>
        <w:t xml:space="preserve">Position </w:t>
      </w:r>
      <w:proofErr w:type="spellStart"/>
      <w:r w:rsidR="00F36066" w:rsidRPr="00F36066">
        <w:rPr>
          <w:b/>
          <w:bCs/>
          <w:iCs/>
          <w:snapToGrid w:val="0"/>
          <w:color w:val="000000"/>
          <w:sz w:val="22"/>
        </w:rPr>
        <w:t>Offshored</w:t>
      </w:r>
      <w:proofErr w:type="spellEnd"/>
      <w:r w:rsidR="00F36066">
        <w:rPr>
          <w:bCs/>
          <w:iCs/>
          <w:snapToGrid w:val="0"/>
          <w:color w:val="000000"/>
          <w:sz w:val="22"/>
        </w:rPr>
        <w:t xml:space="preserve"> and Early Retirement accepted.</w:t>
      </w:r>
    </w:p>
    <w:p w:rsidR="001D763F" w:rsidRDefault="008F5779">
      <w:pPr>
        <w:pStyle w:val="BodyTextIndent"/>
        <w:spacing w:after="120"/>
      </w:pPr>
      <w:r>
        <w:t xml:space="preserve">Responsible for individuals that provided SCM support for a group of 70+ critical BellSouth </w:t>
      </w:r>
      <w:r>
        <w:lastRenderedPageBreak/>
        <w:t>Customer facing web applications including Oracle CRM and BEA Web apps</w:t>
      </w:r>
      <w:r w:rsidR="001D763F">
        <w:t>.</w:t>
      </w:r>
    </w:p>
    <w:p w:rsidR="001D763F" w:rsidRDefault="001D763F">
      <w:pPr>
        <w:widowControl w:val="0"/>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Pr>
          <w:b/>
          <w:bCs/>
          <w:snapToGrid w:val="0"/>
          <w:color w:val="000000"/>
          <w:sz w:val="22"/>
        </w:rPr>
        <w:t xml:space="preserve">Directed the </w:t>
      </w:r>
      <w:r w:rsidR="004606FB" w:rsidRPr="004606FB">
        <w:rPr>
          <w:b/>
          <w:snapToGrid w:val="0"/>
          <w:color w:val="000000"/>
          <w:sz w:val="22"/>
        </w:rPr>
        <w:t>effort</w:t>
      </w:r>
      <w:r w:rsidR="004606FB" w:rsidRPr="004606FB">
        <w:rPr>
          <w:snapToGrid w:val="0"/>
          <w:color w:val="000000"/>
          <w:sz w:val="22"/>
        </w:rPr>
        <w:t xml:space="preserve"> to migrate source code from existing standalone CA Harvest environment to an upgraded corporate version</w:t>
      </w:r>
      <w:r w:rsidR="006141CB">
        <w:rPr>
          <w:snapToGrid w:val="0"/>
          <w:color w:val="000000"/>
          <w:sz w:val="22"/>
        </w:rPr>
        <w:t xml:space="preserve"> thus eliminating unnecessary overhead for redundant systems.</w:t>
      </w:r>
    </w:p>
    <w:p w:rsidR="00DA3790" w:rsidRPr="00DA3790" w:rsidRDefault="00DA3790">
      <w:pPr>
        <w:widowControl w:val="0"/>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sidRPr="00DA3790">
        <w:rPr>
          <w:b/>
          <w:sz w:val="22"/>
          <w:szCs w:val="22"/>
        </w:rPr>
        <w:t>Developed and enforced</w:t>
      </w:r>
      <w:r w:rsidRPr="00DA3790">
        <w:rPr>
          <w:sz w:val="22"/>
          <w:szCs w:val="22"/>
        </w:rPr>
        <w:t xml:space="preserve"> processes to move from CMM Level 2 to CMM Level 3</w:t>
      </w:r>
      <w:r>
        <w:t>.</w:t>
      </w:r>
    </w:p>
    <w:p w:rsidR="001D763F" w:rsidRDefault="00DA3790">
      <w:pPr>
        <w:widowControl w:val="0"/>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Pr>
          <w:b/>
          <w:bCs/>
          <w:snapToGrid w:val="0"/>
          <w:color w:val="000000"/>
          <w:sz w:val="22"/>
        </w:rPr>
        <w:t xml:space="preserve">Estimated project costs </w:t>
      </w:r>
      <w:r w:rsidRPr="00F36066">
        <w:rPr>
          <w:b/>
          <w:bCs/>
          <w:snapToGrid w:val="0"/>
          <w:color w:val="000000"/>
          <w:sz w:val="22"/>
        </w:rPr>
        <w:t>and managed project plan</w:t>
      </w:r>
      <w:r>
        <w:rPr>
          <w:bCs/>
          <w:snapToGrid w:val="0"/>
          <w:color w:val="000000"/>
          <w:sz w:val="22"/>
        </w:rPr>
        <w:t xml:space="preserve"> required for human, software and hardware resources</w:t>
      </w:r>
      <w:r w:rsidR="001D763F">
        <w:rPr>
          <w:snapToGrid w:val="0"/>
          <w:color w:val="000000"/>
          <w:sz w:val="22"/>
        </w:rPr>
        <w:t xml:space="preserve">.   </w:t>
      </w:r>
    </w:p>
    <w:p w:rsidR="001D763F" w:rsidRPr="00DA3790" w:rsidRDefault="00DA3790">
      <w:pPr>
        <w:widowControl w:val="0"/>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r w:rsidRPr="00DA3790">
        <w:rPr>
          <w:b/>
          <w:snapToGrid w:val="0"/>
          <w:color w:val="000000"/>
          <w:sz w:val="22"/>
        </w:rPr>
        <w:t xml:space="preserve">Managed </w:t>
      </w:r>
      <w:r w:rsidR="00F36066">
        <w:rPr>
          <w:b/>
          <w:snapToGrid w:val="0"/>
          <w:color w:val="000000"/>
          <w:sz w:val="22"/>
        </w:rPr>
        <w:t xml:space="preserve">and coordinated </w:t>
      </w:r>
      <w:r>
        <w:rPr>
          <w:b/>
          <w:snapToGrid w:val="0"/>
          <w:color w:val="000000"/>
          <w:sz w:val="22"/>
        </w:rPr>
        <w:t>software</w:t>
      </w:r>
      <w:r w:rsidR="00F36066">
        <w:rPr>
          <w:b/>
          <w:snapToGrid w:val="0"/>
          <w:color w:val="000000"/>
          <w:sz w:val="22"/>
        </w:rPr>
        <w:t xml:space="preserve"> releases</w:t>
      </w:r>
      <w:r>
        <w:rPr>
          <w:b/>
          <w:snapToGrid w:val="0"/>
          <w:color w:val="000000"/>
          <w:sz w:val="22"/>
        </w:rPr>
        <w:t xml:space="preserve"> </w:t>
      </w:r>
      <w:r>
        <w:rPr>
          <w:snapToGrid w:val="0"/>
          <w:color w:val="000000"/>
          <w:sz w:val="22"/>
        </w:rPr>
        <w:t xml:space="preserve">thru the software development life cycle and across the </w:t>
      </w:r>
      <w:r w:rsidR="00F36066">
        <w:rPr>
          <w:snapToGrid w:val="0"/>
          <w:color w:val="000000"/>
          <w:sz w:val="22"/>
        </w:rPr>
        <w:t xml:space="preserve">development, </w:t>
      </w:r>
      <w:r>
        <w:rPr>
          <w:snapToGrid w:val="0"/>
          <w:color w:val="000000"/>
          <w:sz w:val="22"/>
        </w:rPr>
        <w:t>test and production environments.</w:t>
      </w:r>
    </w:p>
    <w:p w:rsidR="00DA3790" w:rsidRPr="00DA3790" w:rsidRDefault="00DA3790" w:rsidP="00DA3790">
      <w:pPr>
        <w:widowControl w:val="0"/>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sidRPr="00DA3790">
        <w:rPr>
          <w:b/>
          <w:snapToGrid w:val="0"/>
          <w:color w:val="000000"/>
          <w:sz w:val="22"/>
        </w:rPr>
        <w:t>Successfully developed and executed</w:t>
      </w:r>
      <w:r w:rsidRPr="00DA3790">
        <w:rPr>
          <w:snapToGrid w:val="0"/>
          <w:color w:val="000000"/>
          <w:sz w:val="22"/>
        </w:rPr>
        <w:t xml:space="preserve"> Knowledge Transfer Plan for migration of team functions from US to IDC.</w:t>
      </w:r>
    </w:p>
    <w:p w:rsidR="001D763F" w:rsidRDefault="001D763F" w:rsidP="00DA379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p>
    <w:p w:rsidR="0057284D" w:rsidRDefault="001F1D2C" w:rsidP="0057284D">
      <w:pPr>
        <w:widowControl w:val="0"/>
        <w:ind w:left="360"/>
        <w:rPr>
          <w:i/>
          <w:iCs/>
          <w:snapToGrid w:val="0"/>
          <w:color w:val="000000"/>
          <w:sz w:val="22"/>
        </w:rPr>
      </w:pPr>
      <w:r>
        <w:rPr>
          <w:b/>
          <w:i/>
          <w:iCs/>
          <w:snapToGrid w:val="0"/>
          <w:color w:val="000000"/>
          <w:sz w:val="22"/>
        </w:rPr>
        <w:t>BellS</w:t>
      </w:r>
      <w:r w:rsidR="0057284D">
        <w:rPr>
          <w:b/>
          <w:i/>
          <w:iCs/>
          <w:snapToGrid w:val="0"/>
          <w:color w:val="000000"/>
          <w:sz w:val="22"/>
        </w:rPr>
        <w:t xml:space="preserve">outh Account - Team Lead, </w:t>
      </w:r>
      <w:r w:rsidR="0057284D" w:rsidRPr="008F5779">
        <w:rPr>
          <w:b/>
          <w:i/>
          <w:iCs/>
          <w:snapToGrid w:val="0"/>
          <w:color w:val="000000"/>
          <w:sz w:val="22"/>
        </w:rPr>
        <w:t>Software Configuration Management</w:t>
      </w:r>
      <w:r w:rsidR="0057284D">
        <w:rPr>
          <w:smallCaps/>
          <w:sz w:val="24"/>
        </w:rPr>
        <w:t xml:space="preserve"> –</w:t>
      </w:r>
      <w:r w:rsidR="0057284D">
        <w:rPr>
          <w:b/>
          <w:snapToGrid w:val="0"/>
          <w:color w:val="000000"/>
          <w:sz w:val="22"/>
        </w:rPr>
        <w:t xml:space="preserve"> </w:t>
      </w:r>
      <w:smartTag w:uri="urn:schemas-microsoft-com:office:smarttags" w:element="place">
        <w:smartTag w:uri="urn:schemas-microsoft-com:office:smarttags" w:element="City">
          <w:r w:rsidR="0057284D">
            <w:rPr>
              <w:bCs/>
              <w:i/>
              <w:iCs/>
              <w:snapToGrid w:val="0"/>
              <w:color w:val="000000"/>
              <w:sz w:val="22"/>
            </w:rPr>
            <w:t>Atlanta</w:t>
          </w:r>
        </w:smartTag>
        <w:r w:rsidR="0057284D">
          <w:rPr>
            <w:bCs/>
            <w:i/>
            <w:iCs/>
            <w:snapToGrid w:val="0"/>
            <w:color w:val="000000"/>
            <w:sz w:val="22"/>
          </w:rPr>
          <w:t xml:space="preserve">, </w:t>
        </w:r>
        <w:smartTag w:uri="urn:schemas-microsoft-com:office:smarttags" w:element="State">
          <w:r w:rsidR="0057284D">
            <w:rPr>
              <w:bCs/>
              <w:i/>
              <w:iCs/>
              <w:snapToGrid w:val="0"/>
              <w:color w:val="000000"/>
              <w:sz w:val="22"/>
            </w:rPr>
            <w:t>GA</w:t>
          </w:r>
        </w:smartTag>
      </w:smartTag>
      <w:r w:rsidR="0057284D">
        <w:rPr>
          <w:b/>
          <w:i/>
          <w:iCs/>
          <w:snapToGrid w:val="0"/>
          <w:color w:val="000000"/>
          <w:sz w:val="22"/>
        </w:rPr>
        <w:t xml:space="preserve"> </w:t>
      </w:r>
      <w:r w:rsidR="0057284D">
        <w:rPr>
          <w:bCs/>
          <w:i/>
          <w:iCs/>
          <w:snapToGrid w:val="0"/>
          <w:color w:val="000000"/>
          <w:sz w:val="22"/>
        </w:rPr>
        <w:t>(200</w:t>
      </w:r>
      <w:r w:rsidR="007408A9">
        <w:rPr>
          <w:bCs/>
          <w:i/>
          <w:iCs/>
          <w:snapToGrid w:val="0"/>
          <w:color w:val="000000"/>
          <w:sz w:val="22"/>
        </w:rPr>
        <w:t>1</w:t>
      </w:r>
      <w:r w:rsidR="0057284D">
        <w:rPr>
          <w:bCs/>
          <w:i/>
          <w:iCs/>
          <w:snapToGrid w:val="0"/>
          <w:color w:val="000000"/>
          <w:sz w:val="22"/>
        </w:rPr>
        <w:t xml:space="preserve"> – 200</w:t>
      </w:r>
      <w:r w:rsidR="007408A9">
        <w:rPr>
          <w:bCs/>
          <w:i/>
          <w:iCs/>
          <w:snapToGrid w:val="0"/>
          <w:color w:val="000000"/>
          <w:sz w:val="22"/>
        </w:rPr>
        <w:t>2</w:t>
      </w:r>
      <w:r w:rsidR="0057284D">
        <w:rPr>
          <w:bCs/>
          <w:i/>
          <w:iCs/>
          <w:snapToGrid w:val="0"/>
          <w:color w:val="000000"/>
          <w:sz w:val="22"/>
        </w:rPr>
        <w:t>)</w:t>
      </w:r>
    </w:p>
    <w:p w:rsidR="007408A9" w:rsidRDefault="0043454D" w:rsidP="0043454D">
      <w:pPr>
        <w:pStyle w:val="BodyTextIndent"/>
        <w:spacing w:after="120"/>
      </w:pPr>
      <w:r>
        <w:t xml:space="preserve">Responsible for management of technical team that </w:t>
      </w:r>
      <w:proofErr w:type="gramStart"/>
      <w:r>
        <w:t>migrated</w:t>
      </w:r>
      <w:proofErr w:type="gramEnd"/>
      <w:r>
        <w:t xml:space="preserve"> the</w:t>
      </w:r>
      <w:r w:rsidR="007408A9">
        <w:t xml:space="preserve"> BellSouth Business Ordering System (ROS) </w:t>
      </w:r>
      <w:r>
        <w:t xml:space="preserve">source code </w:t>
      </w:r>
      <w:r w:rsidR="007408A9">
        <w:t>from IBM CMVC to CA Harvest.</w:t>
      </w:r>
      <w:r w:rsidR="00666105" w:rsidRPr="00666105">
        <w:t xml:space="preserve"> </w:t>
      </w:r>
      <w:r w:rsidR="00666105">
        <w:t>Migration was implemented within pre-defined time period without issues to releases within developmental pipeline</w:t>
      </w:r>
      <w:r w:rsidR="00D929E0">
        <w:t>.</w:t>
      </w:r>
    </w:p>
    <w:p w:rsidR="001D763F" w:rsidRPr="007408A9" w:rsidRDefault="007408A9">
      <w:pPr>
        <w:widowControl w:val="0"/>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r w:rsidRPr="007408A9">
        <w:rPr>
          <w:b/>
          <w:snapToGrid w:val="0"/>
          <w:color w:val="000000"/>
          <w:sz w:val="22"/>
        </w:rPr>
        <w:t>Developed project plan</w:t>
      </w:r>
      <w:r>
        <w:rPr>
          <w:b/>
          <w:snapToGrid w:val="0"/>
          <w:color w:val="000000"/>
          <w:sz w:val="22"/>
        </w:rPr>
        <w:t xml:space="preserve"> </w:t>
      </w:r>
      <w:r>
        <w:rPr>
          <w:snapToGrid w:val="0"/>
          <w:color w:val="000000"/>
          <w:sz w:val="22"/>
        </w:rPr>
        <w:t>which included human and hardware resources.</w:t>
      </w:r>
    </w:p>
    <w:p w:rsidR="006B5B9F" w:rsidRPr="00B45260" w:rsidRDefault="007408A9" w:rsidP="006B5B9F">
      <w:pPr>
        <w:widowControl w:val="0"/>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r>
        <w:rPr>
          <w:b/>
          <w:snapToGrid w:val="0"/>
          <w:color w:val="000000"/>
          <w:sz w:val="22"/>
        </w:rPr>
        <w:t xml:space="preserve">Designed and implemented new processes </w:t>
      </w:r>
      <w:r>
        <w:rPr>
          <w:snapToGrid w:val="0"/>
          <w:color w:val="000000"/>
          <w:sz w:val="22"/>
        </w:rPr>
        <w:t>associated with new software configuration management system.</w:t>
      </w:r>
    </w:p>
    <w:p w:rsidR="000B2616" w:rsidRPr="007408A9" w:rsidRDefault="000B2616">
      <w:pPr>
        <w:widowControl w:val="0"/>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r>
        <w:rPr>
          <w:b/>
          <w:snapToGrid w:val="0"/>
          <w:color w:val="000000"/>
          <w:sz w:val="22"/>
        </w:rPr>
        <w:t xml:space="preserve">Developed and executed </w:t>
      </w:r>
      <w:r>
        <w:rPr>
          <w:snapToGrid w:val="0"/>
          <w:color w:val="000000"/>
          <w:sz w:val="22"/>
        </w:rPr>
        <w:t xml:space="preserve">end user training for both BellSouth Project Managers and Accenture development teams. </w:t>
      </w:r>
    </w:p>
    <w:p w:rsidR="007408A9" w:rsidRPr="007408A9" w:rsidRDefault="000B2616">
      <w:pPr>
        <w:widowControl w:val="0"/>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r>
        <w:rPr>
          <w:b/>
          <w:snapToGrid w:val="0"/>
          <w:color w:val="000000"/>
          <w:sz w:val="22"/>
        </w:rPr>
        <w:t xml:space="preserve">Defined requirements </w:t>
      </w:r>
      <w:r>
        <w:rPr>
          <w:snapToGrid w:val="0"/>
          <w:color w:val="000000"/>
          <w:sz w:val="22"/>
        </w:rPr>
        <w:t xml:space="preserve">and worked with </w:t>
      </w:r>
      <w:r w:rsidRPr="000B2616">
        <w:rPr>
          <w:b/>
          <w:snapToGrid w:val="0"/>
          <w:color w:val="000000"/>
          <w:sz w:val="22"/>
        </w:rPr>
        <w:t>vendor</w:t>
      </w:r>
      <w:r>
        <w:rPr>
          <w:b/>
          <w:snapToGrid w:val="0"/>
          <w:color w:val="000000"/>
          <w:sz w:val="22"/>
        </w:rPr>
        <w:t xml:space="preserve"> </w:t>
      </w:r>
      <w:r>
        <w:rPr>
          <w:snapToGrid w:val="0"/>
          <w:color w:val="000000"/>
          <w:sz w:val="22"/>
        </w:rPr>
        <w:t>(Computer Associates) in order to tailor</w:t>
      </w:r>
      <w:r w:rsidR="002A0BBA">
        <w:rPr>
          <w:snapToGrid w:val="0"/>
          <w:color w:val="000000"/>
          <w:sz w:val="22"/>
        </w:rPr>
        <w:t xml:space="preserve"> tool </w:t>
      </w:r>
      <w:r>
        <w:rPr>
          <w:snapToGrid w:val="0"/>
          <w:color w:val="000000"/>
          <w:sz w:val="22"/>
        </w:rPr>
        <w:t xml:space="preserve">to the </w:t>
      </w:r>
      <w:r w:rsidR="002A0BBA">
        <w:rPr>
          <w:snapToGrid w:val="0"/>
          <w:color w:val="000000"/>
          <w:sz w:val="22"/>
        </w:rPr>
        <w:t>BellSouth and Accenture processes developed for the implementation.</w:t>
      </w:r>
    </w:p>
    <w:p w:rsidR="00B45260" w:rsidRDefault="00B45260" w:rsidP="002A0BBA">
      <w:pPr>
        <w:widowControl w:val="0"/>
        <w:ind w:left="360"/>
        <w:rPr>
          <w:b/>
          <w:i/>
          <w:iCs/>
          <w:snapToGrid w:val="0"/>
          <w:color w:val="000000"/>
          <w:sz w:val="22"/>
        </w:rPr>
      </w:pPr>
    </w:p>
    <w:p w:rsidR="002A0BBA" w:rsidRDefault="001F1D2C" w:rsidP="002A0BBA">
      <w:pPr>
        <w:widowControl w:val="0"/>
        <w:ind w:left="360"/>
        <w:rPr>
          <w:i/>
          <w:iCs/>
          <w:snapToGrid w:val="0"/>
          <w:color w:val="000000"/>
          <w:sz w:val="22"/>
        </w:rPr>
      </w:pPr>
      <w:r>
        <w:rPr>
          <w:b/>
          <w:i/>
          <w:iCs/>
          <w:snapToGrid w:val="0"/>
          <w:color w:val="000000"/>
          <w:sz w:val="22"/>
        </w:rPr>
        <w:t>BellS</w:t>
      </w:r>
      <w:r w:rsidR="002A0BBA">
        <w:rPr>
          <w:b/>
          <w:i/>
          <w:iCs/>
          <w:snapToGrid w:val="0"/>
          <w:color w:val="000000"/>
          <w:sz w:val="22"/>
        </w:rPr>
        <w:t>outh Account – Application Architect</w:t>
      </w:r>
      <w:r w:rsidR="002A0BBA">
        <w:rPr>
          <w:smallCaps/>
          <w:sz w:val="24"/>
        </w:rPr>
        <w:t xml:space="preserve"> –</w:t>
      </w:r>
      <w:r w:rsidR="002A0BBA">
        <w:rPr>
          <w:b/>
          <w:snapToGrid w:val="0"/>
          <w:color w:val="000000"/>
          <w:sz w:val="22"/>
        </w:rPr>
        <w:t xml:space="preserve"> </w:t>
      </w:r>
      <w:r w:rsidR="002A0BBA">
        <w:rPr>
          <w:bCs/>
          <w:i/>
          <w:iCs/>
          <w:snapToGrid w:val="0"/>
          <w:color w:val="000000"/>
          <w:sz w:val="22"/>
        </w:rPr>
        <w:t>Atlanta, GA</w:t>
      </w:r>
      <w:r w:rsidR="002A0BBA">
        <w:rPr>
          <w:b/>
          <w:i/>
          <w:iCs/>
          <w:snapToGrid w:val="0"/>
          <w:color w:val="000000"/>
          <w:sz w:val="22"/>
        </w:rPr>
        <w:t xml:space="preserve"> </w:t>
      </w:r>
      <w:r w:rsidR="002A0BBA">
        <w:rPr>
          <w:bCs/>
          <w:i/>
          <w:iCs/>
          <w:snapToGrid w:val="0"/>
          <w:color w:val="000000"/>
          <w:sz w:val="22"/>
        </w:rPr>
        <w:t>(200</w:t>
      </w:r>
      <w:r w:rsidR="008B1E8F">
        <w:rPr>
          <w:bCs/>
          <w:i/>
          <w:iCs/>
          <w:snapToGrid w:val="0"/>
          <w:color w:val="000000"/>
          <w:sz w:val="22"/>
        </w:rPr>
        <w:t>0</w:t>
      </w:r>
      <w:r w:rsidR="002A0BBA">
        <w:rPr>
          <w:bCs/>
          <w:i/>
          <w:iCs/>
          <w:snapToGrid w:val="0"/>
          <w:color w:val="000000"/>
          <w:sz w:val="22"/>
        </w:rPr>
        <w:t xml:space="preserve"> – 200</w:t>
      </w:r>
      <w:r w:rsidR="008B1E8F">
        <w:rPr>
          <w:bCs/>
          <w:i/>
          <w:iCs/>
          <w:snapToGrid w:val="0"/>
          <w:color w:val="000000"/>
          <w:sz w:val="22"/>
        </w:rPr>
        <w:t>1</w:t>
      </w:r>
      <w:r w:rsidR="002A0BBA">
        <w:rPr>
          <w:bCs/>
          <w:i/>
          <w:iCs/>
          <w:snapToGrid w:val="0"/>
          <w:color w:val="000000"/>
          <w:sz w:val="22"/>
        </w:rPr>
        <w:t>)</w:t>
      </w:r>
    </w:p>
    <w:p w:rsidR="008B1E8F" w:rsidRPr="008B1E8F" w:rsidRDefault="008B1E8F" w:rsidP="008B1E8F">
      <w:pPr>
        <w:pStyle w:val="BulletedListItem"/>
        <w:numPr>
          <w:ilvl w:val="0"/>
          <w:numId w:val="0"/>
        </w:numPr>
        <w:ind w:left="360"/>
        <w:rPr>
          <w:rFonts w:ascii="Times New Roman" w:hAnsi="Times New Roman"/>
          <w:snapToGrid w:val="0"/>
          <w:color w:val="000000"/>
          <w:spacing w:val="0"/>
        </w:rPr>
      </w:pPr>
      <w:r>
        <w:rPr>
          <w:rFonts w:ascii="Times New Roman" w:hAnsi="Times New Roman"/>
          <w:snapToGrid w:val="0"/>
          <w:color w:val="000000"/>
          <w:spacing w:val="0"/>
        </w:rPr>
        <w:t>A</w:t>
      </w:r>
      <w:r w:rsidRPr="008B1E8F">
        <w:rPr>
          <w:rFonts w:ascii="Times New Roman" w:hAnsi="Times New Roman"/>
          <w:snapToGrid w:val="0"/>
          <w:color w:val="000000"/>
          <w:spacing w:val="0"/>
        </w:rPr>
        <w:t>s</w:t>
      </w:r>
      <w:r>
        <w:rPr>
          <w:rFonts w:ascii="Times New Roman" w:hAnsi="Times New Roman"/>
          <w:snapToGrid w:val="0"/>
          <w:color w:val="000000"/>
          <w:spacing w:val="0"/>
        </w:rPr>
        <w:t xml:space="preserve"> Application Architect</w:t>
      </w:r>
      <w:r w:rsidRPr="008B1E8F">
        <w:rPr>
          <w:rFonts w:ascii="Times New Roman" w:hAnsi="Times New Roman"/>
          <w:snapToGrid w:val="0"/>
          <w:color w:val="000000"/>
          <w:spacing w:val="0"/>
        </w:rPr>
        <w:t xml:space="preserve"> support</w:t>
      </w:r>
      <w:r>
        <w:rPr>
          <w:rFonts w:ascii="Times New Roman" w:hAnsi="Times New Roman"/>
          <w:snapToGrid w:val="0"/>
          <w:color w:val="000000"/>
          <w:spacing w:val="0"/>
        </w:rPr>
        <w:t>ed</w:t>
      </w:r>
      <w:r w:rsidRPr="008B1E8F">
        <w:rPr>
          <w:rFonts w:ascii="Times New Roman" w:hAnsi="Times New Roman"/>
          <w:snapToGrid w:val="0"/>
          <w:color w:val="000000"/>
          <w:spacing w:val="0"/>
        </w:rPr>
        <w:t xml:space="preserve"> implementation of Local Number Portability (3rd party software developed by Evolving Systems Inc.) into the Bellsouth test and production environments. Major responsibilities were defining alarms</w:t>
      </w:r>
      <w:r>
        <w:rPr>
          <w:rFonts w:ascii="Times New Roman" w:hAnsi="Times New Roman"/>
          <w:snapToGrid w:val="0"/>
          <w:color w:val="000000"/>
          <w:spacing w:val="0"/>
        </w:rPr>
        <w:t xml:space="preserve"> as well as </w:t>
      </w:r>
      <w:r w:rsidRPr="008B1E8F">
        <w:rPr>
          <w:rFonts w:ascii="Times New Roman" w:hAnsi="Times New Roman"/>
          <w:snapToGrid w:val="0"/>
          <w:color w:val="000000"/>
          <w:spacing w:val="0"/>
        </w:rPr>
        <w:t>training and problem analysis</w:t>
      </w:r>
      <w:r>
        <w:rPr>
          <w:rFonts w:ascii="Times New Roman" w:hAnsi="Times New Roman"/>
          <w:snapToGrid w:val="0"/>
          <w:color w:val="000000"/>
          <w:spacing w:val="0"/>
        </w:rPr>
        <w:t>/</w:t>
      </w:r>
      <w:r w:rsidRPr="008B1E8F">
        <w:rPr>
          <w:rFonts w:ascii="Times New Roman" w:hAnsi="Times New Roman"/>
          <w:snapToGrid w:val="0"/>
          <w:color w:val="000000"/>
          <w:spacing w:val="0"/>
        </w:rPr>
        <w:t>resolution as the product was implemented.</w:t>
      </w:r>
      <w:r>
        <w:rPr>
          <w:rFonts w:ascii="Times New Roman" w:hAnsi="Times New Roman"/>
          <w:snapToGrid w:val="0"/>
          <w:color w:val="000000"/>
          <w:spacing w:val="0"/>
        </w:rPr>
        <w:t xml:space="preserve"> </w:t>
      </w:r>
      <w:proofErr w:type="gramStart"/>
      <w:r>
        <w:rPr>
          <w:rFonts w:ascii="Times New Roman" w:hAnsi="Times New Roman"/>
          <w:snapToGrid w:val="0"/>
          <w:color w:val="000000"/>
          <w:spacing w:val="0"/>
        </w:rPr>
        <w:t xml:space="preserve">Established </w:t>
      </w:r>
      <w:r w:rsidR="00EF435B">
        <w:rPr>
          <w:rFonts w:ascii="Times New Roman" w:hAnsi="Times New Roman"/>
          <w:snapToGrid w:val="0"/>
          <w:color w:val="000000"/>
          <w:spacing w:val="0"/>
        </w:rPr>
        <w:t xml:space="preserve">excellent working relationship with vendor in order to </w:t>
      </w:r>
      <w:r w:rsidR="00711F12">
        <w:rPr>
          <w:rFonts w:ascii="Times New Roman" w:hAnsi="Times New Roman"/>
          <w:snapToGrid w:val="0"/>
          <w:color w:val="000000"/>
          <w:spacing w:val="0"/>
        </w:rPr>
        <w:t>develop troubleshooting procedures and processes.</w:t>
      </w:r>
      <w:proofErr w:type="gramEnd"/>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p>
    <w:p w:rsidR="001F1D2C" w:rsidRDefault="001F1D2C" w:rsidP="001F1D2C">
      <w:pPr>
        <w:widowControl w:val="0"/>
        <w:ind w:left="360"/>
        <w:rPr>
          <w:i/>
          <w:iCs/>
          <w:snapToGrid w:val="0"/>
          <w:color w:val="000000"/>
          <w:sz w:val="22"/>
        </w:rPr>
      </w:pPr>
      <w:r>
        <w:rPr>
          <w:b/>
          <w:i/>
          <w:iCs/>
          <w:snapToGrid w:val="0"/>
          <w:color w:val="000000"/>
          <w:sz w:val="22"/>
        </w:rPr>
        <w:t xml:space="preserve">BellSouth Account - Team Lead, </w:t>
      </w:r>
      <w:r>
        <w:rPr>
          <w:b/>
          <w:i/>
          <w:iCs/>
          <w:snapToGrid w:val="0"/>
          <w:color w:val="000000"/>
        </w:rPr>
        <w:t xml:space="preserve">Y2K </w:t>
      </w:r>
      <w:r w:rsidRPr="008F5779">
        <w:rPr>
          <w:b/>
          <w:i/>
          <w:iCs/>
          <w:snapToGrid w:val="0"/>
          <w:color w:val="000000"/>
          <w:sz w:val="22"/>
        </w:rPr>
        <w:t>Software Configuration Management</w:t>
      </w:r>
      <w:r>
        <w:rPr>
          <w:smallCaps/>
          <w:sz w:val="24"/>
        </w:rPr>
        <w:t xml:space="preserve"> –</w:t>
      </w:r>
      <w:r>
        <w:rPr>
          <w:b/>
          <w:snapToGrid w:val="0"/>
          <w:color w:val="000000"/>
          <w:sz w:val="22"/>
        </w:rPr>
        <w:t xml:space="preserve"> </w:t>
      </w:r>
      <w:smartTag w:uri="urn:schemas-microsoft-com:office:smarttags" w:element="place">
        <w:smartTag w:uri="urn:schemas-microsoft-com:office:smarttags" w:element="City">
          <w:r>
            <w:rPr>
              <w:bCs/>
              <w:i/>
              <w:iCs/>
              <w:snapToGrid w:val="0"/>
              <w:color w:val="000000"/>
              <w:sz w:val="22"/>
            </w:rPr>
            <w:t>Atlanta</w:t>
          </w:r>
        </w:smartTag>
        <w:r>
          <w:rPr>
            <w:bCs/>
            <w:i/>
            <w:iCs/>
            <w:snapToGrid w:val="0"/>
            <w:color w:val="000000"/>
            <w:sz w:val="22"/>
          </w:rPr>
          <w:t xml:space="preserve">, </w:t>
        </w:r>
        <w:smartTag w:uri="urn:schemas-microsoft-com:office:smarttags" w:element="State">
          <w:r>
            <w:rPr>
              <w:bCs/>
              <w:i/>
              <w:iCs/>
              <w:snapToGrid w:val="0"/>
              <w:color w:val="000000"/>
              <w:sz w:val="22"/>
            </w:rPr>
            <w:t>GA</w:t>
          </w:r>
        </w:smartTag>
      </w:smartTag>
      <w:r>
        <w:rPr>
          <w:b/>
          <w:i/>
          <w:iCs/>
          <w:snapToGrid w:val="0"/>
          <w:color w:val="000000"/>
          <w:sz w:val="22"/>
        </w:rPr>
        <w:t xml:space="preserve"> </w:t>
      </w:r>
      <w:r>
        <w:rPr>
          <w:bCs/>
          <w:i/>
          <w:iCs/>
          <w:snapToGrid w:val="0"/>
          <w:color w:val="000000"/>
          <w:sz w:val="22"/>
        </w:rPr>
        <w:t>(1998 – 2000)</w:t>
      </w:r>
    </w:p>
    <w:p w:rsidR="001F1D2C" w:rsidRPr="00BD689D" w:rsidRDefault="001F1D2C" w:rsidP="001F1D2C">
      <w:pPr>
        <w:pStyle w:val="BulletedListItem"/>
        <w:numPr>
          <w:ilvl w:val="0"/>
          <w:numId w:val="0"/>
        </w:numPr>
        <w:ind w:left="360"/>
        <w:rPr>
          <w:rFonts w:ascii="Times New Roman" w:hAnsi="Times New Roman"/>
          <w:snapToGrid w:val="0"/>
          <w:color w:val="000000"/>
          <w:spacing w:val="0"/>
        </w:rPr>
      </w:pPr>
      <w:r w:rsidRPr="00BD689D">
        <w:rPr>
          <w:rFonts w:ascii="Times New Roman" w:hAnsi="Times New Roman"/>
          <w:snapToGrid w:val="0"/>
          <w:color w:val="000000"/>
          <w:spacing w:val="0"/>
        </w:rPr>
        <w:t>In preparation for the Y2K event was part of team pulled together to re-create the Bellsouth IT systems in an isolated test environment. As SCM lead, led team in development of MS Access based tool that tracked production code lines and validated that these had been applied to the Y2K test environment. Served as Customer Markets application representative for remediation and led effort for defect tracking and resolution during the Y2K rollover.</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color w:val="000000"/>
          <w:sz w:val="22"/>
        </w:rPr>
      </w:pPr>
    </w:p>
    <w:p w:rsidR="001D763F" w:rsidRDefault="001F1D2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napToGrid w:val="0"/>
          <w:color w:val="000000"/>
          <w:sz w:val="24"/>
        </w:rPr>
      </w:pPr>
      <w:r>
        <w:rPr>
          <w:b/>
          <w:smallCaps/>
          <w:snapToGrid w:val="0"/>
          <w:color w:val="000000"/>
          <w:sz w:val="24"/>
        </w:rPr>
        <w:t>BellSouth</w:t>
      </w:r>
      <w:r w:rsidR="001D763F">
        <w:rPr>
          <w:b/>
          <w:snapToGrid w:val="0"/>
          <w:color w:val="000000"/>
          <w:sz w:val="24"/>
        </w:rPr>
        <w:t xml:space="preserve"> – </w:t>
      </w:r>
      <w:smartTag w:uri="urn:schemas-microsoft-com:office:smarttags" w:element="place">
        <w:smartTag w:uri="urn:schemas-microsoft-com:office:smarttags" w:element="City">
          <w:r>
            <w:rPr>
              <w:bCs/>
              <w:snapToGrid w:val="0"/>
              <w:color w:val="000000"/>
              <w:sz w:val="24"/>
            </w:rPr>
            <w:t>Atlanta</w:t>
          </w:r>
        </w:smartTag>
        <w:r>
          <w:rPr>
            <w:bCs/>
            <w:snapToGrid w:val="0"/>
            <w:color w:val="000000"/>
            <w:sz w:val="24"/>
          </w:rPr>
          <w:t xml:space="preserve">, </w:t>
        </w:r>
        <w:smartTag w:uri="urn:schemas-microsoft-com:office:smarttags" w:element="State">
          <w:r>
            <w:rPr>
              <w:bCs/>
              <w:snapToGrid w:val="0"/>
              <w:color w:val="000000"/>
              <w:sz w:val="24"/>
            </w:rPr>
            <w:t>GA</w:t>
          </w:r>
        </w:smartTag>
      </w:smartTag>
      <w:r w:rsidR="001D763F">
        <w:rPr>
          <w:b/>
          <w:snapToGrid w:val="0"/>
          <w:color w:val="000000"/>
          <w:sz w:val="24"/>
        </w:rPr>
        <w:tab/>
      </w:r>
      <w:r w:rsidR="001D763F">
        <w:rPr>
          <w:b/>
          <w:snapToGrid w:val="0"/>
          <w:color w:val="000000"/>
          <w:sz w:val="24"/>
        </w:rPr>
        <w:tab/>
      </w:r>
      <w:r w:rsidR="001D763F">
        <w:rPr>
          <w:b/>
          <w:snapToGrid w:val="0"/>
          <w:color w:val="000000"/>
          <w:sz w:val="24"/>
        </w:rPr>
        <w:tab/>
      </w:r>
      <w:r w:rsidR="001D763F">
        <w:rPr>
          <w:b/>
          <w:snapToGrid w:val="0"/>
          <w:color w:val="000000"/>
          <w:sz w:val="24"/>
        </w:rPr>
        <w:tab/>
      </w:r>
      <w:r w:rsidR="001D763F">
        <w:rPr>
          <w:b/>
          <w:snapToGrid w:val="0"/>
          <w:color w:val="000000"/>
          <w:sz w:val="24"/>
        </w:rPr>
        <w:tab/>
      </w:r>
      <w:r w:rsidR="001D763F">
        <w:rPr>
          <w:b/>
          <w:snapToGrid w:val="0"/>
          <w:color w:val="000000"/>
          <w:sz w:val="24"/>
        </w:rPr>
        <w:tab/>
      </w:r>
      <w:r w:rsidR="001D763F">
        <w:rPr>
          <w:b/>
          <w:snapToGrid w:val="0"/>
          <w:color w:val="000000"/>
          <w:sz w:val="24"/>
        </w:rPr>
        <w:tab/>
      </w:r>
      <w:r w:rsidR="001D763F">
        <w:rPr>
          <w:b/>
          <w:snapToGrid w:val="0"/>
          <w:color w:val="000000"/>
          <w:sz w:val="24"/>
        </w:rPr>
        <w:tab/>
        <w:t xml:space="preserve">  1979 -19</w:t>
      </w:r>
      <w:r>
        <w:rPr>
          <w:b/>
          <w:snapToGrid w:val="0"/>
          <w:color w:val="000000"/>
          <w:sz w:val="24"/>
        </w:rPr>
        <w:t>98</w:t>
      </w:r>
    </w:p>
    <w:p w:rsidR="001D763F" w:rsidRDefault="00C2735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i/>
          <w:iCs/>
          <w:snapToGrid w:val="0"/>
          <w:color w:val="000000"/>
          <w:sz w:val="22"/>
        </w:rPr>
      </w:pPr>
      <w:r>
        <w:rPr>
          <w:b/>
          <w:i/>
          <w:iCs/>
          <w:snapToGrid w:val="0"/>
          <w:color w:val="000000"/>
          <w:sz w:val="22"/>
        </w:rPr>
        <w:t xml:space="preserve">Team Lead, </w:t>
      </w:r>
      <w:r w:rsidRPr="008F5779">
        <w:rPr>
          <w:b/>
          <w:i/>
          <w:iCs/>
          <w:snapToGrid w:val="0"/>
          <w:color w:val="000000"/>
          <w:sz w:val="22"/>
        </w:rPr>
        <w:t>Software Configuration Management</w:t>
      </w:r>
      <w:r>
        <w:rPr>
          <w:smallCaps/>
          <w:sz w:val="24"/>
        </w:rPr>
        <w:t xml:space="preserve"> (</w:t>
      </w:r>
      <w:r w:rsidR="001D763F">
        <w:rPr>
          <w:bCs/>
          <w:i/>
          <w:iCs/>
          <w:snapToGrid w:val="0"/>
          <w:color w:val="000000"/>
          <w:sz w:val="22"/>
        </w:rPr>
        <w:t>19</w:t>
      </w:r>
      <w:r>
        <w:rPr>
          <w:bCs/>
          <w:i/>
          <w:iCs/>
          <w:snapToGrid w:val="0"/>
          <w:color w:val="000000"/>
          <w:sz w:val="22"/>
        </w:rPr>
        <w:t>95</w:t>
      </w:r>
      <w:r w:rsidR="001D763F">
        <w:rPr>
          <w:bCs/>
          <w:i/>
          <w:iCs/>
          <w:snapToGrid w:val="0"/>
          <w:color w:val="000000"/>
          <w:sz w:val="22"/>
        </w:rPr>
        <w:t xml:space="preserve"> – 19</w:t>
      </w:r>
      <w:r>
        <w:rPr>
          <w:bCs/>
          <w:i/>
          <w:iCs/>
          <w:snapToGrid w:val="0"/>
          <w:color w:val="000000"/>
          <w:sz w:val="22"/>
        </w:rPr>
        <w:t>98</w:t>
      </w:r>
      <w:r w:rsidR="001D763F">
        <w:rPr>
          <w:bCs/>
          <w:i/>
          <w:iCs/>
          <w:snapToGrid w:val="0"/>
          <w:color w:val="000000"/>
          <w:sz w:val="22"/>
        </w:rPr>
        <w:t>)</w:t>
      </w:r>
    </w:p>
    <w:p w:rsidR="00BD689D" w:rsidRPr="009E7B29" w:rsidRDefault="00BD689D" w:rsidP="00BD689D">
      <w:pPr>
        <w:pStyle w:val="BulletedListItem"/>
        <w:numPr>
          <w:ilvl w:val="0"/>
          <w:numId w:val="0"/>
        </w:numPr>
        <w:ind w:left="360"/>
        <w:rPr>
          <w:rFonts w:ascii="Times New Roman" w:hAnsi="Times New Roman"/>
          <w:snapToGrid w:val="0"/>
          <w:color w:val="000000"/>
          <w:spacing w:val="0"/>
        </w:rPr>
      </w:pPr>
      <w:proofErr w:type="gramStart"/>
      <w:r w:rsidRPr="009E7B29">
        <w:rPr>
          <w:rFonts w:ascii="Times New Roman" w:hAnsi="Times New Roman"/>
          <w:snapToGrid w:val="0"/>
          <w:color w:val="000000"/>
          <w:spacing w:val="0"/>
        </w:rPr>
        <w:t xml:space="preserve">Led </w:t>
      </w:r>
      <w:r w:rsidR="0043454D">
        <w:rPr>
          <w:rFonts w:ascii="Times New Roman" w:hAnsi="Times New Roman"/>
          <w:snapToGrid w:val="0"/>
          <w:color w:val="000000"/>
          <w:spacing w:val="0"/>
        </w:rPr>
        <w:t xml:space="preserve">technical </w:t>
      </w:r>
      <w:r w:rsidRPr="009E7B29">
        <w:rPr>
          <w:rFonts w:ascii="Times New Roman" w:hAnsi="Times New Roman"/>
          <w:snapToGrid w:val="0"/>
          <w:color w:val="000000"/>
          <w:spacing w:val="0"/>
        </w:rPr>
        <w:t xml:space="preserve">team that defined, developed and implemented SCM processes for the BellSouth </w:t>
      </w:r>
      <w:r w:rsidR="00FE7F09">
        <w:rPr>
          <w:rFonts w:ascii="Times New Roman" w:hAnsi="Times New Roman"/>
          <w:snapToGrid w:val="0"/>
          <w:color w:val="000000"/>
          <w:spacing w:val="0"/>
        </w:rPr>
        <w:t xml:space="preserve">Regional </w:t>
      </w:r>
      <w:r w:rsidRPr="009E7B29">
        <w:rPr>
          <w:rFonts w:ascii="Times New Roman" w:hAnsi="Times New Roman"/>
          <w:snapToGrid w:val="0"/>
          <w:color w:val="000000"/>
          <w:spacing w:val="0"/>
        </w:rPr>
        <w:t>Ordering System (ROS).</w:t>
      </w:r>
      <w:proofErr w:type="gramEnd"/>
      <w:r w:rsidRPr="009E7B29">
        <w:rPr>
          <w:rFonts w:ascii="Times New Roman" w:hAnsi="Times New Roman"/>
          <w:snapToGrid w:val="0"/>
          <w:color w:val="000000"/>
          <w:spacing w:val="0"/>
        </w:rPr>
        <w:t xml:space="preserve"> This 3+ year project was the first major implementation of an Object Oriented system at BellSouth and at the peak included 200+ development and analyst resources.</w:t>
      </w:r>
    </w:p>
    <w:p w:rsidR="0043454D" w:rsidRDefault="0043454D" w:rsidP="00FE7F0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iCs/>
          <w:snapToGrid w:val="0"/>
          <w:color w:val="000000"/>
          <w:sz w:val="22"/>
        </w:rPr>
      </w:pPr>
    </w:p>
    <w:p w:rsidR="001D763F" w:rsidRDefault="00197895" w:rsidP="0043454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i/>
          <w:iCs/>
          <w:snapToGrid w:val="0"/>
          <w:color w:val="000000"/>
          <w:sz w:val="22"/>
        </w:rPr>
      </w:pPr>
      <w:r>
        <w:rPr>
          <w:b/>
          <w:i/>
          <w:iCs/>
          <w:snapToGrid w:val="0"/>
          <w:color w:val="000000"/>
          <w:sz w:val="22"/>
        </w:rPr>
        <w:t>Software Developer</w:t>
      </w:r>
      <w:r w:rsidR="001D763F">
        <w:rPr>
          <w:b/>
          <w:i/>
          <w:iCs/>
          <w:snapToGrid w:val="0"/>
          <w:color w:val="000000"/>
          <w:sz w:val="22"/>
        </w:rPr>
        <w:t xml:space="preserve"> </w:t>
      </w:r>
      <w:r w:rsidR="001D763F">
        <w:rPr>
          <w:bCs/>
          <w:i/>
          <w:iCs/>
          <w:snapToGrid w:val="0"/>
          <w:color w:val="000000"/>
          <w:sz w:val="22"/>
        </w:rPr>
        <w:t>(1979 –</w:t>
      </w:r>
      <w:r>
        <w:rPr>
          <w:bCs/>
          <w:i/>
          <w:iCs/>
          <w:snapToGrid w:val="0"/>
          <w:color w:val="000000"/>
          <w:sz w:val="22"/>
        </w:rPr>
        <w:t>199</w:t>
      </w:r>
      <w:r w:rsidR="0043454D">
        <w:rPr>
          <w:bCs/>
          <w:i/>
          <w:iCs/>
          <w:snapToGrid w:val="0"/>
          <w:color w:val="000000"/>
          <w:sz w:val="22"/>
        </w:rPr>
        <w:t>1</w:t>
      </w:r>
      <w:r w:rsidR="001D763F">
        <w:rPr>
          <w:bCs/>
          <w:i/>
          <w:iCs/>
          <w:snapToGrid w:val="0"/>
          <w:color w:val="000000"/>
          <w:sz w:val="22"/>
        </w:rPr>
        <w:t>)</w:t>
      </w:r>
    </w:p>
    <w:p w:rsidR="001D763F" w:rsidRDefault="001978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snapToGrid w:val="0"/>
          <w:color w:val="000000"/>
          <w:sz w:val="22"/>
        </w:rPr>
      </w:pPr>
      <w:proofErr w:type="gramStart"/>
      <w:r>
        <w:rPr>
          <w:snapToGrid w:val="0"/>
          <w:color w:val="000000"/>
          <w:sz w:val="22"/>
        </w:rPr>
        <w:t>Developed and maintained service ordering systems for Southern Bell</w:t>
      </w:r>
      <w:r w:rsidR="00616280">
        <w:rPr>
          <w:snapToGrid w:val="0"/>
          <w:color w:val="000000"/>
          <w:sz w:val="22"/>
        </w:rPr>
        <w:t>/</w:t>
      </w:r>
      <w:r>
        <w:rPr>
          <w:snapToGrid w:val="0"/>
          <w:color w:val="000000"/>
          <w:sz w:val="22"/>
        </w:rPr>
        <w:t>BellSouth.</w:t>
      </w:r>
      <w:proofErr w:type="gramEnd"/>
      <w:r>
        <w:rPr>
          <w:snapToGrid w:val="0"/>
          <w:color w:val="000000"/>
          <w:sz w:val="22"/>
        </w:rPr>
        <w:t xml:space="preserve">  </w:t>
      </w:r>
      <w:r w:rsidR="001D763F">
        <w:rPr>
          <w:snapToGrid w:val="0"/>
          <w:color w:val="000000"/>
          <w:sz w:val="22"/>
        </w:rPr>
        <w:tab/>
        <w:t xml:space="preserve"> </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p>
    <w:p w:rsidR="001D763F" w:rsidRDefault="001D763F">
      <w:pPr>
        <w:pStyle w:val="Heading2"/>
        <w:spacing w:after="120"/>
        <w:rPr>
          <w:szCs w:val="16"/>
        </w:rPr>
      </w:pPr>
      <w:r>
        <w:lastRenderedPageBreak/>
        <w:t xml:space="preserve">EDUCATION </w:t>
      </w:r>
    </w:p>
    <w:p w:rsidR="001D763F" w:rsidRDefault="001D76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napToGrid w:val="0"/>
          <w:color w:val="000000"/>
          <w:sz w:val="22"/>
        </w:rPr>
      </w:pPr>
      <w:r>
        <w:rPr>
          <w:b/>
          <w:bCs/>
          <w:snapToGrid w:val="0"/>
          <w:color w:val="000000"/>
          <w:sz w:val="22"/>
        </w:rPr>
        <w:t>B.S.</w:t>
      </w:r>
      <w:r w:rsidR="00CC65E1">
        <w:rPr>
          <w:b/>
          <w:bCs/>
          <w:snapToGrid w:val="0"/>
          <w:color w:val="000000"/>
          <w:sz w:val="22"/>
        </w:rPr>
        <w:t xml:space="preserve"> (Biology/Chemistry)</w:t>
      </w:r>
      <w:r>
        <w:rPr>
          <w:b/>
          <w:bCs/>
          <w:snapToGrid w:val="0"/>
          <w:color w:val="000000"/>
          <w:sz w:val="22"/>
        </w:rPr>
        <w:t>,</w:t>
      </w:r>
      <w:r w:rsidR="00F924CF">
        <w:rPr>
          <w:snapToGrid w:val="0"/>
          <w:color w:val="000000"/>
          <w:sz w:val="22"/>
        </w:rPr>
        <w:t xml:space="preserve"> </w:t>
      </w:r>
      <w:smartTag w:uri="urn:schemas-microsoft-com:office:smarttags" w:element="place">
        <w:smartTag w:uri="urn:schemas-microsoft-com:office:smarttags" w:element="PlaceName">
          <w:r w:rsidR="00F924CF">
            <w:rPr>
              <w:snapToGrid w:val="0"/>
              <w:color w:val="000000"/>
              <w:sz w:val="22"/>
            </w:rPr>
            <w:t>Emory</w:t>
          </w:r>
        </w:smartTag>
        <w:r w:rsidR="00F924CF">
          <w:rPr>
            <w:snapToGrid w:val="0"/>
            <w:color w:val="000000"/>
            <w:sz w:val="22"/>
          </w:rPr>
          <w:t xml:space="preserve"> </w:t>
        </w:r>
        <w:smartTag w:uri="urn:schemas-microsoft-com:office:smarttags" w:element="PlaceType">
          <w:r w:rsidR="00F924CF">
            <w:rPr>
              <w:snapToGrid w:val="0"/>
              <w:color w:val="000000"/>
              <w:sz w:val="22"/>
            </w:rPr>
            <w:t>University</w:t>
          </w:r>
        </w:smartTag>
      </w:smartTag>
    </w:p>
    <w:p w:rsidR="00A532DC" w:rsidRDefault="00A532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napToGrid w:val="0"/>
          <w:color w:val="000000"/>
          <w:sz w:val="22"/>
        </w:rPr>
      </w:pPr>
      <w:proofErr w:type="spellStart"/>
      <w:r>
        <w:rPr>
          <w:snapToGrid w:val="0"/>
          <w:color w:val="000000"/>
          <w:sz w:val="22"/>
        </w:rPr>
        <w:t>Informatica</w:t>
      </w:r>
      <w:proofErr w:type="spellEnd"/>
      <w:r>
        <w:rPr>
          <w:snapToGrid w:val="0"/>
          <w:color w:val="000000"/>
          <w:sz w:val="22"/>
        </w:rPr>
        <w:t xml:space="preserve"> </w:t>
      </w:r>
      <w:proofErr w:type="spellStart"/>
      <w:r>
        <w:rPr>
          <w:snapToGrid w:val="0"/>
          <w:color w:val="000000"/>
          <w:sz w:val="22"/>
        </w:rPr>
        <w:t>PowerCenter</w:t>
      </w:r>
      <w:proofErr w:type="spellEnd"/>
      <w:proofErr w:type="gramStart"/>
      <w:r>
        <w:rPr>
          <w:snapToGrid w:val="0"/>
          <w:color w:val="000000"/>
          <w:sz w:val="22"/>
        </w:rPr>
        <w:t>,  Computer</w:t>
      </w:r>
      <w:proofErr w:type="gramEnd"/>
      <w:r>
        <w:rPr>
          <w:snapToGrid w:val="0"/>
          <w:color w:val="000000"/>
          <w:sz w:val="22"/>
        </w:rPr>
        <w:t xml:space="preserve"> Associates </w:t>
      </w:r>
      <w:proofErr w:type="spellStart"/>
      <w:r>
        <w:rPr>
          <w:snapToGrid w:val="0"/>
          <w:color w:val="000000"/>
          <w:sz w:val="22"/>
        </w:rPr>
        <w:t>AllFusion</w:t>
      </w:r>
      <w:proofErr w:type="spellEnd"/>
      <w:r>
        <w:rPr>
          <w:snapToGrid w:val="0"/>
          <w:color w:val="000000"/>
          <w:sz w:val="22"/>
        </w:rPr>
        <w:t xml:space="preserve"> Harvest Version Control</w:t>
      </w:r>
    </w:p>
    <w:p w:rsidR="009761DE" w:rsidRDefault="009761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napToGrid w:val="0"/>
          <w:color w:val="000000"/>
          <w:sz w:val="22"/>
        </w:rPr>
      </w:pPr>
      <w:proofErr w:type="spellStart"/>
      <w:r>
        <w:rPr>
          <w:snapToGrid w:val="0"/>
          <w:color w:val="000000"/>
          <w:sz w:val="22"/>
        </w:rPr>
        <w:t>CompTIA</w:t>
      </w:r>
      <w:proofErr w:type="spellEnd"/>
      <w:r>
        <w:rPr>
          <w:snapToGrid w:val="0"/>
          <w:color w:val="000000"/>
          <w:sz w:val="22"/>
        </w:rPr>
        <w:t xml:space="preserve"> A</w:t>
      </w:r>
      <w:proofErr w:type="gramStart"/>
      <w:r>
        <w:rPr>
          <w:snapToGrid w:val="0"/>
          <w:color w:val="000000"/>
          <w:sz w:val="22"/>
        </w:rPr>
        <w:t xml:space="preserve">+ </w:t>
      </w:r>
      <w:r w:rsidR="0064598B">
        <w:rPr>
          <w:snapToGrid w:val="0"/>
          <w:color w:val="000000"/>
          <w:sz w:val="22"/>
        </w:rPr>
        <w:t>,</w:t>
      </w:r>
      <w:proofErr w:type="gramEnd"/>
      <w:r>
        <w:rPr>
          <w:snapToGrid w:val="0"/>
          <w:color w:val="000000"/>
          <w:sz w:val="22"/>
        </w:rPr>
        <w:t xml:space="preserve"> Network+</w:t>
      </w:r>
      <w:r w:rsidR="0064598B">
        <w:rPr>
          <w:snapToGrid w:val="0"/>
          <w:color w:val="000000"/>
          <w:sz w:val="22"/>
        </w:rPr>
        <w:t xml:space="preserve">  and Security+</w:t>
      </w:r>
      <w:r>
        <w:rPr>
          <w:snapToGrid w:val="0"/>
          <w:color w:val="000000"/>
          <w:sz w:val="22"/>
        </w:rPr>
        <w:t xml:space="preserve"> Certification</w:t>
      </w:r>
      <w:r w:rsidR="00ED5DC7">
        <w:rPr>
          <w:snapToGrid w:val="0"/>
          <w:color w:val="000000"/>
          <w:sz w:val="22"/>
        </w:rPr>
        <w:t xml:space="preserve"> (’07</w:t>
      </w:r>
      <w:r w:rsidR="001E1E12">
        <w:rPr>
          <w:snapToGrid w:val="0"/>
          <w:color w:val="000000"/>
          <w:sz w:val="22"/>
        </w:rPr>
        <w:t>/’08</w:t>
      </w:r>
      <w:r w:rsidR="00ED5DC7">
        <w:rPr>
          <w:snapToGrid w:val="0"/>
          <w:color w:val="000000"/>
          <w:sz w:val="22"/>
        </w:rPr>
        <w:t>)</w:t>
      </w:r>
    </w:p>
    <w:p w:rsidR="009761DE" w:rsidRDefault="009761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napToGrid w:val="0"/>
          <w:color w:val="000000"/>
          <w:sz w:val="22"/>
        </w:rPr>
      </w:pPr>
      <w:r>
        <w:rPr>
          <w:snapToGrid w:val="0"/>
          <w:color w:val="000000"/>
          <w:sz w:val="22"/>
        </w:rPr>
        <w:t>MCP Certification</w:t>
      </w:r>
      <w:r w:rsidR="00ED5DC7">
        <w:rPr>
          <w:snapToGrid w:val="0"/>
          <w:color w:val="000000"/>
          <w:sz w:val="22"/>
        </w:rPr>
        <w:t xml:space="preserve"> (‘07)</w:t>
      </w:r>
    </w:p>
    <w:p w:rsidR="00ED5DC7" w:rsidRDefault="00ED5DC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napToGrid w:val="0"/>
          <w:color w:val="000000"/>
          <w:sz w:val="22"/>
        </w:rPr>
      </w:pPr>
      <w:r>
        <w:rPr>
          <w:snapToGrid w:val="0"/>
          <w:color w:val="000000"/>
          <w:sz w:val="22"/>
        </w:rPr>
        <w:t>H&amp;R Block Certified Tax Professional (’06)</w:t>
      </w:r>
    </w:p>
    <w:p w:rsidR="0008716A" w:rsidRDefault="001D763F" w:rsidP="0008716A">
      <w:pPr>
        <w:pStyle w:val="Title"/>
        <w:jc w:val="left"/>
        <w:rPr>
          <w:smallCaps/>
          <w:sz w:val="28"/>
        </w:rPr>
      </w:pPr>
      <w:r>
        <w:rPr>
          <w:sz w:val="22"/>
        </w:rPr>
        <w:t xml:space="preserve"> </w:t>
      </w:r>
      <w:r w:rsidR="007D5603">
        <w:rPr>
          <w:noProof/>
          <w:snapToGrid/>
        </w:rPr>
        <w:drawing>
          <wp:inline distT="0" distB="0" distL="0" distR="0">
            <wp:extent cx="1247775" cy="4762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247775" cy="476250"/>
                    </a:xfrm>
                    <a:prstGeom prst="rect">
                      <a:avLst/>
                    </a:prstGeom>
                    <a:noFill/>
                    <a:ln w="9525">
                      <a:noFill/>
                      <a:miter lim="800000"/>
                      <a:headEnd/>
                      <a:tailEnd/>
                    </a:ln>
                  </pic:spPr>
                </pic:pic>
              </a:graphicData>
            </a:graphic>
          </wp:inline>
        </w:drawing>
      </w:r>
      <w:r w:rsidR="007E31C2">
        <w:rPr>
          <w:sz w:val="22"/>
        </w:rPr>
        <w:tab/>
      </w:r>
      <w:r w:rsidR="007E31C2">
        <w:rPr>
          <w:sz w:val="22"/>
        </w:rPr>
        <w:tab/>
      </w:r>
      <w:r w:rsidR="007E31C2">
        <w:rPr>
          <w:sz w:val="22"/>
        </w:rPr>
        <w:tab/>
      </w:r>
      <w:r w:rsidR="007E31C2">
        <w:rPr>
          <w:sz w:val="22"/>
        </w:rPr>
        <w:tab/>
      </w:r>
      <w:r w:rsidR="007E31C2">
        <w:rPr>
          <w:sz w:val="22"/>
        </w:rPr>
        <w:tab/>
      </w:r>
      <w:r w:rsidR="007E31C2">
        <w:rPr>
          <w:sz w:val="22"/>
        </w:rPr>
        <w:tab/>
      </w:r>
      <w:r w:rsidR="007E31C2">
        <w:rPr>
          <w:sz w:val="22"/>
        </w:rPr>
        <w:tab/>
      </w:r>
      <w:r w:rsidR="007D5603">
        <w:rPr>
          <w:noProof/>
          <w:snapToGrid/>
        </w:rPr>
        <w:drawing>
          <wp:inline distT="0" distB="0" distL="0" distR="0">
            <wp:extent cx="1285875" cy="495300"/>
            <wp:effectExtent l="19050" t="0" r="9525" b="0"/>
            <wp:docPr id="2" name="Picture 2" descr="MCP(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P(rgb)"/>
                    <pic:cNvPicPr>
                      <a:picLocks noChangeAspect="1" noChangeArrowheads="1"/>
                    </pic:cNvPicPr>
                  </pic:nvPicPr>
                  <pic:blipFill>
                    <a:blip r:embed="rId9" cstate="print"/>
                    <a:srcRect/>
                    <a:stretch>
                      <a:fillRect/>
                    </a:stretch>
                  </pic:blipFill>
                  <pic:spPr bwMode="auto">
                    <a:xfrm>
                      <a:off x="0" y="0"/>
                      <a:ext cx="1285875" cy="495300"/>
                    </a:xfrm>
                    <a:prstGeom prst="rect">
                      <a:avLst/>
                    </a:prstGeom>
                    <a:noFill/>
                    <a:ln w="9525">
                      <a:noFill/>
                      <a:miter lim="800000"/>
                      <a:headEnd/>
                      <a:tailEnd/>
                    </a:ln>
                  </pic:spPr>
                </pic:pic>
              </a:graphicData>
            </a:graphic>
          </wp:inline>
        </w:drawing>
      </w:r>
    </w:p>
    <w:p w:rsidR="007E31C2" w:rsidRDefault="00A532DC" w:rsidP="0008716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Pr>
          <w:snapToGrid w:val="0"/>
          <w:color w:val="000000"/>
          <w:sz w:val="22"/>
        </w:rPr>
        <w:t xml:space="preserve">  </w:t>
      </w:r>
      <w:r w:rsidR="007D5603">
        <w:rPr>
          <w:noProof/>
        </w:rPr>
        <w:drawing>
          <wp:inline distT="0" distB="0" distL="0" distR="0">
            <wp:extent cx="1333500" cy="276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l="-6445"/>
                    <a:stretch>
                      <a:fillRect/>
                    </a:stretch>
                  </pic:blipFill>
                  <pic:spPr bwMode="auto">
                    <a:xfrm>
                      <a:off x="0" y="0"/>
                      <a:ext cx="1333500" cy="276225"/>
                    </a:xfrm>
                    <a:prstGeom prst="rect">
                      <a:avLst/>
                    </a:prstGeom>
                    <a:noFill/>
                    <a:ln w="9525">
                      <a:noFill/>
                      <a:miter lim="800000"/>
                      <a:headEnd/>
                      <a:tailEnd/>
                    </a:ln>
                  </pic:spPr>
                </pic:pic>
              </a:graphicData>
            </a:graphic>
          </wp:inline>
        </w:drawing>
      </w:r>
      <w:r w:rsidR="001D763F">
        <w:rPr>
          <w:snapToGrid w:val="0"/>
          <w:color w:val="000000"/>
          <w:sz w:val="22"/>
        </w:rPr>
        <w:t xml:space="preserve"> </w:t>
      </w:r>
    </w:p>
    <w:p w:rsidR="00A532DC" w:rsidRDefault="00A532DC" w:rsidP="0008716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color w:val="000000"/>
          <w:sz w:val="22"/>
        </w:rPr>
      </w:pPr>
      <w:r>
        <w:rPr>
          <w:snapToGrid w:val="0"/>
          <w:color w:val="000000"/>
          <w:sz w:val="22"/>
        </w:rPr>
        <w:t xml:space="preserve">   </w:t>
      </w:r>
      <w:r w:rsidR="007D5603">
        <w:rPr>
          <w:noProof/>
          <w:color w:val="000000"/>
          <w:sz w:val="22"/>
        </w:rPr>
        <w:drawing>
          <wp:inline distT="0" distB="0" distL="0" distR="0">
            <wp:extent cx="1276350" cy="26670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276350" cy="266700"/>
                    </a:xfrm>
                    <a:prstGeom prst="rect">
                      <a:avLst/>
                    </a:prstGeom>
                    <a:noFill/>
                    <a:ln w="9525">
                      <a:noFill/>
                      <a:miter lim="800000"/>
                      <a:headEnd/>
                      <a:tailEnd/>
                    </a:ln>
                  </pic:spPr>
                </pic:pic>
              </a:graphicData>
            </a:graphic>
          </wp:inline>
        </w:drawing>
      </w:r>
    </w:p>
    <w:p w:rsidR="00A532DC" w:rsidRPr="00A532DC" w:rsidRDefault="00A532DC" w:rsidP="00A532DC">
      <w:pPr>
        <w:rPr>
          <w:sz w:val="22"/>
        </w:rPr>
      </w:pPr>
    </w:p>
    <w:p w:rsidR="00A532DC" w:rsidRPr="00A532DC" w:rsidRDefault="00A532DC" w:rsidP="00A532DC">
      <w:pPr>
        <w:jc w:val="center"/>
        <w:rPr>
          <w:sz w:val="22"/>
        </w:rPr>
      </w:pPr>
    </w:p>
    <w:sectPr w:rsidR="00A532DC" w:rsidRPr="00A532DC" w:rsidSect="00E44A32">
      <w:headerReference w:type="default" r:id="rId12"/>
      <w:footerReference w:type="default" r:id="rId13"/>
      <w:pgSz w:w="12240" w:h="15840"/>
      <w:pgMar w:top="1008" w:right="1440" w:bottom="1008" w:left="1440" w:header="792" w:footer="792"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450" w:rsidRDefault="004A4450">
      <w:r>
        <w:separator/>
      </w:r>
    </w:p>
  </w:endnote>
  <w:endnote w:type="continuationSeparator" w:id="0">
    <w:p w:rsidR="004A4450" w:rsidRDefault="004A44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D5C" w:rsidRDefault="00796D5C">
    <w:pPr>
      <w:pStyle w:val="Footer"/>
      <w:jc w:val="right"/>
    </w:pPr>
    <w:r>
      <w:t xml:space="preserve">Page </w:t>
    </w:r>
    <w:r w:rsidR="00F1054D">
      <w:rPr>
        <w:b/>
        <w:sz w:val="24"/>
        <w:szCs w:val="24"/>
      </w:rPr>
      <w:fldChar w:fldCharType="begin"/>
    </w:r>
    <w:r>
      <w:rPr>
        <w:b/>
      </w:rPr>
      <w:instrText xml:space="preserve"> PAGE </w:instrText>
    </w:r>
    <w:r w:rsidR="00F1054D">
      <w:rPr>
        <w:b/>
        <w:sz w:val="24"/>
        <w:szCs w:val="24"/>
      </w:rPr>
      <w:fldChar w:fldCharType="separate"/>
    </w:r>
    <w:r w:rsidR="00C85A73">
      <w:rPr>
        <w:b/>
        <w:noProof/>
      </w:rPr>
      <w:t>1</w:t>
    </w:r>
    <w:r w:rsidR="00F1054D">
      <w:rPr>
        <w:b/>
        <w:sz w:val="24"/>
        <w:szCs w:val="24"/>
      </w:rPr>
      <w:fldChar w:fldCharType="end"/>
    </w:r>
    <w:r>
      <w:t xml:space="preserve"> of </w:t>
    </w:r>
    <w:r w:rsidR="00F1054D">
      <w:rPr>
        <w:b/>
        <w:sz w:val="24"/>
        <w:szCs w:val="24"/>
      </w:rPr>
      <w:fldChar w:fldCharType="begin"/>
    </w:r>
    <w:r>
      <w:rPr>
        <w:b/>
      </w:rPr>
      <w:instrText xml:space="preserve"> NUMPAGES  </w:instrText>
    </w:r>
    <w:r w:rsidR="00F1054D">
      <w:rPr>
        <w:b/>
        <w:sz w:val="24"/>
        <w:szCs w:val="24"/>
      </w:rPr>
      <w:fldChar w:fldCharType="separate"/>
    </w:r>
    <w:r w:rsidR="00C85A73">
      <w:rPr>
        <w:b/>
        <w:noProof/>
      </w:rPr>
      <w:t>3</w:t>
    </w:r>
    <w:r w:rsidR="00F1054D">
      <w:rPr>
        <w:b/>
        <w:sz w:val="24"/>
        <w:szCs w:val="24"/>
      </w:rPr>
      <w:fldChar w:fldCharType="end"/>
    </w:r>
  </w:p>
  <w:p w:rsidR="000617B6" w:rsidRDefault="000617B6">
    <w:pPr>
      <w:pStyle w:val="Footer"/>
      <w:tabs>
        <w:tab w:val="clear" w:pos="8640"/>
        <w:tab w:val="right" w:pos="9360"/>
      </w:tabs>
      <w:rPr>
        <w:i/>
        <w:iCs/>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450" w:rsidRDefault="004A4450">
      <w:r>
        <w:separator/>
      </w:r>
    </w:p>
  </w:footnote>
  <w:footnote w:type="continuationSeparator" w:id="0">
    <w:p w:rsidR="004A4450" w:rsidRDefault="004A44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1C2" w:rsidRDefault="007E31C2">
    <w:pPr>
      <w:pStyle w:val="Header"/>
      <w:pBdr>
        <w:bottom w:val="thickThinSmallGap" w:sz="24" w:space="1" w:color="622423"/>
      </w:pBdr>
      <w:jc w:val="center"/>
      <w:rPr>
        <w:rFonts w:ascii="Cambria" w:hAnsi="Cambria"/>
        <w:sz w:val="32"/>
        <w:szCs w:val="32"/>
      </w:rPr>
    </w:pPr>
    <w:r>
      <w:rPr>
        <w:rFonts w:ascii="Cambria" w:hAnsi="Cambria"/>
        <w:sz w:val="32"/>
        <w:szCs w:val="32"/>
      </w:rPr>
      <w:t>Lee Cannady</w:t>
    </w:r>
  </w:p>
  <w:p w:rsidR="007E31C2" w:rsidRDefault="007E31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91793"/>
    <w:multiLevelType w:val="hybridMultilevel"/>
    <w:tmpl w:val="1D8ABFE0"/>
    <w:lvl w:ilvl="0" w:tplc="8AA8D90E">
      <w:numFmt w:val="bullet"/>
      <w:lvlText w:val="•"/>
      <w:lvlJc w:val="left"/>
      <w:pPr>
        <w:ind w:left="288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58A75FD"/>
    <w:multiLevelType w:val="hybridMultilevel"/>
    <w:tmpl w:val="742063E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19F63032"/>
    <w:multiLevelType w:val="hybridMultilevel"/>
    <w:tmpl w:val="89B432D2"/>
    <w:lvl w:ilvl="0" w:tplc="8AA8D90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DD625DD"/>
    <w:multiLevelType w:val="hybridMultilevel"/>
    <w:tmpl w:val="467A2E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8D385E"/>
    <w:multiLevelType w:val="hybridMultilevel"/>
    <w:tmpl w:val="3C2E39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5557C0"/>
    <w:multiLevelType w:val="hybridMultilevel"/>
    <w:tmpl w:val="54C09A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61A4FD4"/>
    <w:multiLevelType w:val="hybridMultilevel"/>
    <w:tmpl w:val="6D8AA666"/>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7">
    <w:nsid w:val="3D301B59"/>
    <w:multiLevelType w:val="hybridMultilevel"/>
    <w:tmpl w:val="A9743E86"/>
    <w:lvl w:ilvl="0" w:tplc="8AA8D90E">
      <w:numFmt w:val="bullet"/>
      <w:lvlText w:val="•"/>
      <w:lvlJc w:val="left"/>
      <w:pPr>
        <w:ind w:left="3600" w:hanging="360"/>
      </w:pPr>
      <w:rPr>
        <w:rFonts w:ascii="Times New Roman" w:eastAsia="Times New Roma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48924FB6"/>
    <w:multiLevelType w:val="hybridMultilevel"/>
    <w:tmpl w:val="6D386C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F5359C1"/>
    <w:multiLevelType w:val="hybridMultilevel"/>
    <w:tmpl w:val="2396A1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4296604"/>
    <w:multiLevelType w:val="multilevel"/>
    <w:tmpl w:val="742063EE"/>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1">
    <w:nsid w:val="5FD9614F"/>
    <w:multiLevelType w:val="hybridMultilevel"/>
    <w:tmpl w:val="D236F6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629244B1"/>
    <w:multiLevelType w:val="hybridMultilevel"/>
    <w:tmpl w:val="CCDEFE60"/>
    <w:lvl w:ilvl="0" w:tplc="2BB4EA6E">
      <w:start w:val="1"/>
      <w:numFmt w:val="bullet"/>
      <w:pStyle w:val="BulletedListItem1"/>
      <w:lvlText w:val=""/>
      <w:lvlJc w:val="left"/>
      <w:pPr>
        <w:tabs>
          <w:tab w:val="num" w:pos="288"/>
        </w:tabs>
        <w:ind w:left="245" w:hanging="245"/>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4181419"/>
    <w:multiLevelType w:val="multilevel"/>
    <w:tmpl w:val="9164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8C578C"/>
    <w:multiLevelType w:val="hybridMultilevel"/>
    <w:tmpl w:val="C1A0CCD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
  </w:num>
  <w:num w:numId="2">
    <w:abstractNumId w:val="10"/>
  </w:num>
  <w:num w:numId="3">
    <w:abstractNumId w:val="14"/>
  </w:num>
  <w:num w:numId="4">
    <w:abstractNumId w:val="5"/>
  </w:num>
  <w:num w:numId="5">
    <w:abstractNumId w:val="3"/>
  </w:num>
  <w:num w:numId="6">
    <w:abstractNumId w:val="8"/>
  </w:num>
  <w:num w:numId="7">
    <w:abstractNumId w:val="4"/>
  </w:num>
  <w:num w:numId="8">
    <w:abstractNumId w:val="12"/>
  </w:num>
  <w:num w:numId="9">
    <w:abstractNumId w:val="11"/>
  </w:num>
  <w:num w:numId="10">
    <w:abstractNumId w:val="12"/>
  </w:num>
  <w:num w:numId="11">
    <w:abstractNumId w:val="12"/>
  </w:num>
  <w:num w:numId="12">
    <w:abstractNumId w:val="6"/>
  </w:num>
  <w:num w:numId="13">
    <w:abstractNumId w:val="2"/>
  </w:num>
  <w:num w:numId="14">
    <w:abstractNumId w:val="0"/>
  </w:num>
  <w:num w:numId="15">
    <w:abstractNumId w:val="7"/>
  </w:num>
  <w:num w:numId="16">
    <w:abstractNumId w:val="9"/>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3794"/>
  </w:hdrShapeDefaults>
  <w:footnotePr>
    <w:footnote w:id="-1"/>
    <w:footnote w:id="0"/>
  </w:footnotePr>
  <w:endnotePr>
    <w:endnote w:id="-1"/>
    <w:endnote w:id="0"/>
  </w:endnotePr>
  <w:compat/>
  <w:rsids>
    <w:rsidRoot w:val="00F863E2"/>
    <w:rsid w:val="000617B6"/>
    <w:rsid w:val="0008716A"/>
    <w:rsid w:val="000B2616"/>
    <w:rsid w:val="000E4435"/>
    <w:rsid w:val="000E6061"/>
    <w:rsid w:val="00180591"/>
    <w:rsid w:val="00197895"/>
    <w:rsid w:val="001D763F"/>
    <w:rsid w:val="001E1E12"/>
    <w:rsid w:val="001E36F6"/>
    <w:rsid w:val="001F1D2C"/>
    <w:rsid w:val="001F3E2E"/>
    <w:rsid w:val="00280144"/>
    <w:rsid w:val="00291D7F"/>
    <w:rsid w:val="00296912"/>
    <w:rsid w:val="002A0BBA"/>
    <w:rsid w:val="002C1288"/>
    <w:rsid w:val="002D5304"/>
    <w:rsid w:val="002E0455"/>
    <w:rsid w:val="002E471B"/>
    <w:rsid w:val="002F0FBB"/>
    <w:rsid w:val="00330DD7"/>
    <w:rsid w:val="00332089"/>
    <w:rsid w:val="00340844"/>
    <w:rsid w:val="00343A73"/>
    <w:rsid w:val="003F3EE5"/>
    <w:rsid w:val="003F6EC1"/>
    <w:rsid w:val="00406127"/>
    <w:rsid w:val="0043454D"/>
    <w:rsid w:val="00451ED0"/>
    <w:rsid w:val="004606FB"/>
    <w:rsid w:val="004619F2"/>
    <w:rsid w:val="00473B42"/>
    <w:rsid w:val="004A4450"/>
    <w:rsid w:val="004A67AF"/>
    <w:rsid w:val="004B427C"/>
    <w:rsid w:val="004B6DEF"/>
    <w:rsid w:val="0053098F"/>
    <w:rsid w:val="00530D60"/>
    <w:rsid w:val="00547033"/>
    <w:rsid w:val="0057284D"/>
    <w:rsid w:val="006141CB"/>
    <w:rsid w:val="00616280"/>
    <w:rsid w:val="00622657"/>
    <w:rsid w:val="006340E8"/>
    <w:rsid w:val="0064598B"/>
    <w:rsid w:val="00666105"/>
    <w:rsid w:val="006A0FCA"/>
    <w:rsid w:val="006B5B9F"/>
    <w:rsid w:val="006C1DB1"/>
    <w:rsid w:val="00711F12"/>
    <w:rsid w:val="007208BC"/>
    <w:rsid w:val="00730FA1"/>
    <w:rsid w:val="007408A9"/>
    <w:rsid w:val="007771AF"/>
    <w:rsid w:val="00785DCF"/>
    <w:rsid w:val="007955FC"/>
    <w:rsid w:val="00796D5C"/>
    <w:rsid w:val="007D47BB"/>
    <w:rsid w:val="007D5603"/>
    <w:rsid w:val="007E13DF"/>
    <w:rsid w:val="007E31C2"/>
    <w:rsid w:val="00822AAD"/>
    <w:rsid w:val="00844013"/>
    <w:rsid w:val="00857326"/>
    <w:rsid w:val="0086263E"/>
    <w:rsid w:val="008710B7"/>
    <w:rsid w:val="008922CE"/>
    <w:rsid w:val="008B1E8F"/>
    <w:rsid w:val="008E17DA"/>
    <w:rsid w:val="008F5779"/>
    <w:rsid w:val="009351B7"/>
    <w:rsid w:val="009761DE"/>
    <w:rsid w:val="00986698"/>
    <w:rsid w:val="009B15CE"/>
    <w:rsid w:val="009E7B29"/>
    <w:rsid w:val="009F0E93"/>
    <w:rsid w:val="00A532DC"/>
    <w:rsid w:val="00A712DA"/>
    <w:rsid w:val="00AA44F8"/>
    <w:rsid w:val="00AF1A9F"/>
    <w:rsid w:val="00B426BB"/>
    <w:rsid w:val="00B45260"/>
    <w:rsid w:val="00B7141E"/>
    <w:rsid w:val="00BA5C51"/>
    <w:rsid w:val="00BD689D"/>
    <w:rsid w:val="00C219F7"/>
    <w:rsid w:val="00C27350"/>
    <w:rsid w:val="00C435DF"/>
    <w:rsid w:val="00C71688"/>
    <w:rsid w:val="00C80AD7"/>
    <w:rsid w:val="00C85A73"/>
    <w:rsid w:val="00CC47BC"/>
    <w:rsid w:val="00CC65E1"/>
    <w:rsid w:val="00D211FB"/>
    <w:rsid w:val="00D27CBF"/>
    <w:rsid w:val="00D34A08"/>
    <w:rsid w:val="00D929E0"/>
    <w:rsid w:val="00DA3790"/>
    <w:rsid w:val="00DC2E78"/>
    <w:rsid w:val="00E42501"/>
    <w:rsid w:val="00E44A32"/>
    <w:rsid w:val="00E50AF9"/>
    <w:rsid w:val="00E906D0"/>
    <w:rsid w:val="00E91D21"/>
    <w:rsid w:val="00EA0245"/>
    <w:rsid w:val="00EA0BF7"/>
    <w:rsid w:val="00ED5A63"/>
    <w:rsid w:val="00ED5DC7"/>
    <w:rsid w:val="00EF435B"/>
    <w:rsid w:val="00F1054D"/>
    <w:rsid w:val="00F36066"/>
    <w:rsid w:val="00F71414"/>
    <w:rsid w:val="00F863E2"/>
    <w:rsid w:val="00F92083"/>
    <w:rsid w:val="00F924CF"/>
    <w:rsid w:val="00FB51C6"/>
    <w:rsid w:val="00FB6B60"/>
    <w:rsid w:val="00FE7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84D"/>
  </w:style>
  <w:style w:type="paragraph" w:styleId="Heading1">
    <w:name w:val="heading 1"/>
    <w:basedOn w:val="Normal"/>
    <w:next w:val="Normal"/>
    <w:qFormat/>
    <w:rsid w:val="00E44A32"/>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Pr>
      <w:b/>
      <w:snapToGrid w:val="0"/>
      <w:color w:val="000000"/>
      <w:sz w:val="22"/>
    </w:rPr>
  </w:style>
  <w:style w:type="paragraph" w:styleId="Heading2">
    <w:name w:val="heading 2"/>
    <w:basedOn w:val="Normal"/>
    <w:next w:val="Normal"/>
    <w:qFormat/>
    <w:rsid w:val="00E44A32"/>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b/>
      <w:snapToGrid w:val="0"/>
      <w:color w:val="000000"/>
      <w:sz w:val="22"/>
      <w:szCs w:val="24"/>
    </w:rPr>
  </w:style>
  <w:style w:type="paragraph" w:styleId="Heading3">
    <w:name w:val="heading 3"/>
    <w:basedOn w:val="Normal"/>
    <w:next w:val="Normal"/>
    <w:qFormat/>
    <w:rsid w:val="00E44A32"/>
    <w:pPr>
      <w:keepNext/>
      <w:widowControl w:val="0"/>
      <w:pBdr>
        <w:bottom w:val="single" w:sz="4" w:space="1" w:color="auto"/>
      </w:pBdr>
      <w:jc w:val="center"/>
      <w:outlineLvl w:val="2"/>
    </w:pPr>
    <w:rPr>
      <w:i/>
      <w:iCs/>
      <w:snapToGrid w:val="0"/>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44A32"/>
    <w:rPr>
      <w:color w:val="0000FF"/>
      <w:u w:val="single"/>
    </w:rPr>
  </w:style>
  <w:style w:type="character" w:styleId="FollowedHyperlink">
    <w:name w:val="FollowedHyperlink"/>
    <w:basedOn w:val="DefaultParagraphFont"/>
    <w:rsid w:val="00E44A32"/>
    <w:rPr>
      <w:color w:val="800080"/>
      <w:u w:val="single"/>
    </w:rPr>
  </w:style>
  <w:style w:type="paragraph" w:styleId="BalloonText">
    <w:name w:val="Balloon Text"/>
    <w:basedOn w:val="Normal"/>
    <w:semiHidden/>
    <w:rsid w:val="00E44A32"/>
    <w:rPr>
      <w:rFonts w:ascii="Tahoma" w:hAnsi="Tahoma" w:cs="Tahoma"/>
      <w:sz w:val="16"/>
      <w:szCs w:val="16"/>
    </w:rPr>
  </w:style>
  <w:style w:type="paragraph" w:styleId="Title">
    <w:name w:val="Title"/>
    <w:basedOn w:val="Normal"/>
    <w:qFormat/>
    <w:rsid w:val="00E44A3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napToGrid w:val="0"/>
      <w:color w:val="000000"/>
      <w:sz w:val="24"/>
    </w:rPr>
  </w:style>
  <w:style w:type="paragraph" w:styleId="BodyText">
    <w:name w:val="Body Text"/>
    <w:basedOn w:val="Normal"/>
    <w:rsid w:val="00E44A3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napToGrid w:val="0"/>
      <w:color w:val="000000"/>
      <w:sz w:val="22"/>
    </w:rPr>
  </w:style>
  <w:style w:type="paragraph" w:styleId="BodyText2">
    <w:name w:val="Body Text 2"/>
    <w:basedOn w:val="Normal"/>
    <w:rsid w:val="00E44A32"/>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pPr>
    <w:rPr>
      <w:i/>
      <w:iCs/>
      <w:snapToGrid w:val="0"/>
      <w:color w:val="000000"/>
      <w:sz w:val="18"/>
    </w:rPr>
  </w:style>
  <w:style w:type="paragraph" w:styleId="BodyTextIndent">
    <w:name w:val="Body Text Indent"/>
    <w:basedOn w:val="Normal"/>
    <w:rsid w:val="00E44A3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rPr>
      <w:snapToGrid w:val="0"/>
      <w:color w:val="000000"/>
      <w:sz w:val="22"/>
    </w:rPr>
  </w:style>
  <w:style w:type="paragraph" w:styleId="Header">
    <w:name w:val="header"/>
    <w:basedOn w:val="Normal"/>
    <w:link w:val="HeaderChar"/>
    <w:uiPriority w:val="99"/>
    <w:rsid w:val="00E44A32"/>
    <w:pPr>
      <w:tabs>
        <w:tab w:val="center" w:pos="4320"/>
        <w:tab w:val="right" w:pos="8640"/>
      </w:tabs>
    </w:pPr>
  </w:style>
  <w:style w:type="paragraph" w:styleId="Footer">
    <w:name w:val="footer"/>
    <w:basedOn w:val="Normal"/>
    <w:link w:val="FooterChar"/>
    <w:uiPriority w:val="99"/>
    <w:rsid w:val="00E44A32"/>
    <w:pPr>
      <w:tabs>
        <w:tab w:val="center" w:pos="4320"/>
        <w:tab w:val="right" w:pos="8640"/>
      </w:tabs>
    </w:pPr>
  </w:style>
  <w:style w:type="paragraph" w:customStyle="1" w:styleId="BulletedListItem1">
    <w:name w:val="Bulleted List Item 1"/>
    <w:basedOn w:val="Normal"/>
    <w:rsid w:val="00DA3790"/>
    <w:pPr>
      <w:numPr>
        <w:numId w:val="8"/>
      </w:numPr>
      <w:spacing w:before="240"/>
    </w:pPr>
    <w:rPr>
      <w:rFonts w:ascii="Arial Narrow" w:hAnsi="Arial Narrow"/>
      <w:spacing w:val="-5"/>
      <w:sz w:val="22"/>
    </w:rPr>
  </w:style>
  <w:style w:type="paragraph" w:customStyle="1" w:styleId="BulletedListItem">
    <w:name w:val="Bulleted List Item"/>
    <w:basedOn w:val="BulletedListItem1"/>
    <w:next w:val="BodyText"/>
    <w:rsid w:val="00DA3790"/>
    <w:pPr>
      <w:spacing w:before="0"/>
    </w:pPr>
  </w:style>
  <w:style w:type="character" w:customStyle="1" w:styleId="HeaderChar">
    <w:name w:val="Header Char"/>
    <w:basedOn w:val="DefaultParagraphFont"/>
    <w:link w:val="Header"/>
    <w:uiPriority w:val="99"/>
    <w:rsid w:val="0008716A"/>
  </w:style>
  <w:style w:type="character" w:customStyle="1" w:styleId="FooterChar">
    <w:name w:val="Footer Char"/>
    <w:basedOn w:val="DefaultParagraphFont"/>
    <w:link w:val="Footer"/>
    <w:uiPriority w:val="99"/>
    <w:rsid w:val="007E31C2"/>
  </w:style>
</w:styles>
</file>

<file path=word/webSettings.xml><?xml version="1.0" encoding="utf-8"?>
<w:webSettings xmlns:r="http://schemas.openxmlformats.org/officeDocument/2006/relationships" xmlns:w="http://schemas.openxmlformats.org/wordprocessingml/2006/main">
  <w:divs>
    <w:div w:id="332730452">
      <w:bodyDiv w:val="1"/>
      <w:marLeft w:val="0"/>
      <w:marRight w:val="0"/>
      <w:marTop w:val="0"/>
      <w:marBottom w:val="0"/>
      <w:divBdr>
        <w:top w:val="none" w:sz="0" w:space="0" w:color="auto"/>
        <w:left w:val="none" w:sz="0" w:space="0" w:color="auto"/>
        <w:bottom w:val="none" w:sz="0" w:space="0" w:color="auto"/>
        <w:right w:val="none" w:sz="0" w:space="0" w:color="auto"/>
      </w:divBdr>
      <w:divsChild>
        <w:div w:id="1461536019">
          <w:marLeft w:val="0"/>
          <w:marRight w:val="0"/>
          <w:marTop w:val="0"/>
          <w:marBottom w:val="0"/>
          <w:divBdr>
            <w:top w:val="none" w:sz="0" w:space="0" w:color="auto"/>
            <w:left w:val="none" w:sz="0" w:space="0" w:color="auto"/>
            <w:bottom w:val="none" w:sz="0" w:space="0" w:color="auto"/>
            <w:right w:val="none" w:sz="0" w:space="0" w:color="auto"/>
          </w:divBdr>
          <w:divsChild>
            <w:div w:id="1887332872">
              <w:marLeft w:val="0"/>
              <w:marRight w:val="0"/>
              <w:marTop w:val="0"/>
              <w:marBottom w:val="0"/>
              <w:divBdr>
                <w:top w:val="none" w:sz="0" w:space="0" w:color="auto"/>
                <w:left w:val="none" w:sz="0" w:space="0" w:color="auto"/>
                <w:bottom w:val="none" w:sz="0" w:space="0" w:color="auto"/>
                <w:right w:val="none" w:sz="0" w:space="0" w:color="auto"/>
              </w:divBdr>
              <w:divsChild>
                <w:div w:id="351419936">
                  <w:marLeft w:val="0"/>
                  <w:marRight w:val="0"/>
                  <w:marTop w:val="0"/>
                  <w:marBottom w:val="0"/>
                  <w:divBdr>
                    <w:top w:val="none" w:sz="0" w:space="0" w:color="auto"/>
                    <w:left w:val="none" w:sz="0" w:space="0" w:color="auto"/>
                    <w:bottom w:val="none" w:sz="0" w:space="0" w:color="auto"/>
                    <w:right w:val="none" w:sz="0" w:space="0" w:color="auto"/>
                  </w:divBdr>
                  <w:divsChild>
                    <w:div w:id="1093283075">
                      <w:marLeft w:val="0"/>
                      <w:marRight w:val="0"/>
                      <w:marTop w:val="0"/>
                      <w:marBottom w:val="0"/>
                      <w:divBdr>
                        <w:top w:val="none" w:sz="0" w:space="0" w:color="auto"/>
                        <w:left w:val="none" w:sz="0" w:space="0" w:color="auto"/>
                        <w:bottom w:val="none" w:sz="0" w:space="0" w:color="auto"/>
                        <w:right w:val="none" w:sz="0" w:space="0" w:color="auto"/>
                      </w:divBdr>
                    </w:div>
                    <w:div w:id="1580478208">
                      <w:marLeft w:val="0"/>
                      <w:marRight w:val="0"/>
                      <w:marTop w:val="0"/>
                      <w:marBottom w:val="0"/>
                      <w:divBdr>
                        <w:top w:val="none" w:sz="0" w:space="0" w:color="auto"/>
                        <w:left w:val="none" w:sz="0" w:space="0" w:color="auto"/>
                        <w:bottom w:val="none" w:sz="0" w:space="0" w:color="auto"/>
                        <w:right w:val="none" w:sz="0" w:space="0" w:color="auto"/>
                      </w:divBdr>
                    </w:div>
                    <w:div w:id="684357738">
                      <w:marLeft w:val="0"/>
                      <w:marRight w:val="0"/>
                      <w:marTop w:val="0"/>
                      <w:marBottom w:val="0"/>
                      <w:divBdr>
                        <w:top w:val="none" w:sz="0" w:space="0" w:color="auto"/>
                        <w:left w:val="none" w:sz="0" w:space="0" w:color="auto"/>
                        <w:bottom w:val="none" w:sz="0" w:space="0" w:color="auto"/>
                        <w:right w:val="none" w:sz="0" w:space="0" w:color="auto"/>
                      </w:divBdr>
                    </w:div>
                    <w:div w:id="560873572">
                      <w:marLeft w:val="0"/>
                      <w:marRight w:val="0"/>
                      <w:marTop w:val="0"/>
                      <w:marBottom w:val="0"/>
                      <w:divBdr>
                        <w:top w:val="none" w:sz="0" w:space="0" w:color="auto"/>
                        <w:left w:val="none" w:sz="0" w:space="0" w:color="auto"/>
                        <w:bottom w:val="none" w:sz="0" w:space="0" w:color="auto"/>
                        <w:right w:val="none" w:sz="0" w:space="0" w:color="auto"/>
                      </w:divBdr>
                    </w:div>
                    <w:div w:id="1187136735">
                      <w:marLeft w:val="0"/>
                      <w:marRight w:val="0"/>
                      <w:marTop w:val="0"/>
                      <w:marBottom w:val="0"/>
                      <w:divBdr>
                        <w:top w:val="none" w:sz="0" w:space="0" w:color="auto"/>
                        <w:left w:val="none" w:sz="0" w:space="0" w:color="auto"/>
                        <w:bottom w:val="none" w:sz="0" w:space="0" w:color="auto"/>
                        <w:right w:val="none" w:sz="0" w:space="0" w:color="auto"/>
                      </w:divBdr>
                    </w:div>
                    <w:div w:id="1127160471">
                      <w:marLeft w:val="0"/>
                      <w:marRight w:val="0"/>
                      <w:marTop w:val="0"/>
                      <w:marBottom w:val="0"/>
                      <w:divBdr>
                        <w:top w:val="none" w:sz="0" w:space="0" w:color="auto"/>
                        <w:left w:val="none" w:sz="0" w:space="0" w:color="auto"/>
                        <w:bottom w:val="none" w:sz="0" w:space="0" w:color="auto"/>
                        <w:right w:val="none" w:sz="0" w:space="0" w:color="auto"/>
                      </w:divBdr>
                    </w:div>
                    <w:div w:id="263810836">
                      <w:marLeft w:val="0"/>
                      <w:marRight w:val="0"/>
                      <w:marTop w:val="0"/>
                      <w:marBottom w:val="0"/>
                      <w:divBdr>
                        <w:top w:val="none" w:sz="0" w:space="0" w:color="auto"/>
                        <w:left w:val="none" w:sz="0" w:space="0" w:color="auto"/>
                        <w:bottom w:val="none" w:sz="0" w:space="0" w:color="auto"/>
                        <w:right w:val="none" w:sz="0" w:space="0" w:color="auto"/>
                      </w:divBdr>
                    </w:div>
                    <w:div w:id="2131387591">
                      <w:marLeft w:val="0"/>
                      <w:marRight w:val="0"/>
                      <w:marTop w:val="0"/>
                      <w:marBottom w:val="0"/>
                      <w:divBdr>
                        <w:top w:val="none" w:sz="0" w:space="0" w:color="auto"/>
                        <w:left w:val="none" w:sz="0" w:space="0" w:color="auto"/>
                        <w:bottom w:val="none" w:sz="0" w:space="0" w:color="auto"/>
                        <w:right w:val="none" w:sz="0" w:space="0" w:color="auto"/>
                      </w:divBdr>
                    </w:div>
                    <w:div w:id="1507360373">
                      <w:marLeft w:val="0"/>
                      <w:marRight w:val="0"/>
                      <w:marTop w:val="0"/>
                      <w:marBottom w:val="0"/>
                      <w:divBdr>
                        <w:top w:val="none" w:sz="0" w:space="0" w:color="auto"/>
                        <w:left w:val="none" w:sz="0" w:space="0" w:color="auto"/>
                        <w:bottom w:val="none" w:sz="0" w:space="0" w:color="auto"/>
                        <w:right w:val="none" w:sz="0" w:space="0" w:color="auto"/>
                      </w:divBdr>
                    </w:div>
                    <w:div w:id="1779527240">
                      <w:marLeft w:val="0"/>
                      <w:marRight w:val="0"/>
                      <w:marTop w:val="0"/>
                      <w:marBottom w:val="0"/>
                      <w:divBdr>
                        <w:top w:val="none" w:sz="0" w:space="0" w:color="auto"/>
                        <w:left w:val="none" w:sz="0" w:space="0" w:color="auto"/>
                        <w:bottom w:val="none" w:sz="0" w:space="0" w:color="auto"/>
                        <w:right w:val="none" w:sz="0" w:space="0" w:color="auto"/>
                      </w:divBdr>
                    </w:div>
                    <w:div w:id="1627276090">
                      <w:marLeft w:val="0"/>
                      <w:marRight w:val="0"/>
                      <w:marTop w:val="0"/>
                      <w:marBottom w:val="0"/>
                      <w:divBdr>
                        <w:top w:val="none" w:sz="0" w:space="0" w:color="auto"/>
                        <w:left w:val="none" w:sz="0" w:space="0" w:color="auto"/>
                        <w:bottom w:val="none" w:sz="0" w:space="0" w:color="auto"/>
                        <w:right w:val="none" w:sz="0" w:space="0" w:color="auto"/>
                      </w:divBdr>
                    </w:div>
                    <w:div w:id="443614979">
                      <w:marLeft w:val="0"/>
                      <w:marRight w:val="0"/>
                      <w:marTop w:val="0"/>
                      <w:marBottom w:val="0"/>
                      <w:divBdr>
                        <w:top w:val="none" w:sz="0" w:space="0" w:color="auto"/>
                        <w:left w:val="none" w:sz="0" w:space="0" w:color="auto"/>
                        <w:bottom w:val="none" w:sz="0" w:space="0" w:color="auto"/>
                        <w:right w:val="none" w:sz="0" w:space="0" w:color="auto"/>
                      </w:divBdr>
                    </w:div>
                    <w:div w:id="362947122">
                      <w:marLeft w:val="0"/>
                      <w:marRight w:val="0"/>
                      <w:marTop w:val="0"/>
                      <w:marBottom w:val="0"/>
                      <w:divBdr>
                        <w:top w:val="none" w:sz="0" w:space="0" w:color="auto"/>
                        <w:left w:val="none" w:sz="0" w:space="0" w:color="auto"/>
                        <w:bottom w:val="none" w:sz="0" w:space="0" w:color="auto"/>
                        <w:right w:val="none" w:sz="0" w:space="0" w:color="auto"/>
                      </w:divBdr>
                    </w:div>
                    <w:div w:id="162649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4483">
      <w:bodyDiv w:val="1"/>
      <w:marLeft w:val="0"/>
      <w:marRight w:val="0"/>
      <w:marTop w:val="0"/>
      <w:marBottom w:val="0"/>
      <w:divBdr>
        <w:top w:val="none" w:sz="0" w:space="0" w:color="auto"/>
        <w:left w:val="none" w:sz="0" w:space="0" w:color="auto"/>
        <w:bottom w:val="none" w:sz="0" w:space="0" w:color="auto"/>
        <w:right w:val="none" w:sz="0" w:space="0" w:color="auto"/>
      </w:divBdr>
      <w:divsChild>
        <w:div w:id="881675200">
          <w:marLeft w:val="0"/>
          <w:marRight w:val="0"/>
          <w:marTop w:val="0"/>
          <w:marBottom w:val="0"/>
          <w:divBdr>
            <w:top w:val="none" w:sz="0" w:space="0" w:color="auto"/>
            <w:left w:val="none" w:sz="0" w:space="0" w:color="auto"/>
            <w:bottom w:val="none" w:sz="0" w:space="0" w:color="auto"/>
            <w:right w:val="none" w:sz="0" w:space="0" w:color="auto"/>
          </w:divBdr>
          <w:divsChild>
            <w:div w:id="96028531">
              <w:marLeft w:val="0"/>
              <w:marRight w:val="0"/>
              <w:marTop w:val="0"/>
              <w:marBottom w:val="0"/>
              <w:divBdr>
                <w:top w:val="none" w:sz="0" w:space="0" w:color="auto"/>
                <w:left w:val="none" w:sz="0" w:space="0" w:color="auto"/>
                <w:bottom w:val="none" w:sz="0" w:space="0" w:color="auto"/>
                <w:right w:val="none" w:sz="0" w:space="0" w:color="auto"/>
              </w:divBdr>
              <w:divsChild>
                <w:div w:id="1679044268">
                  <w:marLeft w:val="0"/>
                  <w:marRight w:val="0"/>
                  <w:marTop w:val="0"/>
                  <w:marBottom w:val="0"/>
                  <w:divBdr>
                    <w:top w:val="none" w:sz="0" w:space="0" w:color="auto"/>
                    <w:left w:val="none" w:sz="0" w:space="0" w:color="auto"/>
                    <w:bottom w:val="none" w:sz="0" w:space="0" w:color="auto"/>
                    <w:right w:val="none" w:sz="0" w:space="0" w:color="auto"/>
                  </w:divBdr>
                  <w:divsChild>
                    <w:div w:id="2024815580">
                      <w:marLeft w:val="0"/>
                      <w:marRight w:val="0"/>
                      <w:marTop w:val="0"/>
                      <w:marBottom w:val="0"/>
                      <w:divBdr>
                        <w:top w:val="none" w:sz="0" w:space="0" w:color="auto"/>
                        <w:left w:val="none" w:sz="0" w:space="0" w:color="auto"/>
                        <w:bottom w:val="none" w:sz="0" w:space="0" w:color="auto"/>
                        <w:right w:val="none" w:sz="0" w:space="0" w:color="auto"/>
                      </w:divBdr>
                    </w:div>
                    <w:div w:id="1897010548">
                      <w:marLeft w:val="0"/>
                      <w:marRight w:val="0"/>
                      <w:marTop w:val="0"/>
                      <w:marBottom w:val="0"/>
                      <w:divBdr>
                        <w:top w:val="none" w:sz="0" w:space="0" w:color="auto"/>
                        <w:left w:val="none" w:sz="0" w:space="0" w:color="auto"/>
                        <w:bottom w:val="none" w:sz="0" w:space="0" w:color="auto"/>
                        <w:right w:val="none" w:sz="0" w:space="0" w:color="auto"/>
                      </w:divBdr>
                    </w:div>
                    <w:div w:id="568464583">
                      <w:marLeft w:val="0"/>
                      <w:marRight w:val="0"/>
                      <w:marTop w:val="0"/>
                      <w:marBottom w:val="0"/>
                      <w:divBdr>
                        <w:top w:val="none" w:sz="0" w:space="0" w:color="auto"/>
                        <w:left w:val="none" w:sz="0" w:space="0" w:color="auto"/>
                        <w:bottom w:val="none" w:sz="0" w:space="0" w:color="auto"/>
                        <w:right w:val="none" w:sz="0" w:space="0" w:color="auto"/>
                      </w:divBdr>
                    </w:div>
                    <w:div w:id="615136303">
                      <w:marLeft w:val="0"/>
                      <w:marRight w:val="0"/>
                      <w:marTop w:val="0"/>
                      <w:marBottom w:val="0"/>
                      <w:divBdr>
                        <w:top w:val="none" w:sz="0" w:space="0" w:color="auto"/>
                        <w:left w:val="none" w:sz="0" w:space="0" w:color="auto"/>
                        <w:bottom w:val="none" w:sz="0" w:space="0" w:color="auto"/>
                        <w:right w:val="none" w:sz="0" w:space="0" w:color="auto"/>
                      </w:divBdr>
                    </w:div>
                    <w:div w:id="1639187180">
                      <w:marLeft w:val="0"/>
                      <w:marRight w:val="0"/>
                      <w:marTop w:val="0"/>
                      <w:marBottom w:val="0"/>
                      <w:divBdr>
                        <w:top w:val="none" w:sz="0" w:space="0" w:color="auto"/>
                        <w:left w:val="none" w:sz="0" w:space="0" w:color="auto"/>
                        <w:bottom w:val="none" w:sz="0" w:space="0" w:color="auto"/>
                        <w:right w:val="none" w:sz="0" w:space="0" w:color="auto"/>
                      </w:divBdr>
                    </w:div>
                    <w:div w:id="511576055">
                      <w:marLeft w:val="0"/>
                      <w:marRight w:val="0"/>
                      <w:marTop w:val="0"/>
                      <w:marBottom w:val="0"/>
                      <w:divBdr>
                        <w:top w:val="none" w:sz="0" w:space="0" w:color="auto"/>
                        <w:left w:val="none" w:sz="0" w:space="0" w:color="auto"/>
                        <w:bottom w:val="none" w:sz="0" w:space="0" w:color="auto"/>
                        <w:right w:val="none" w:sz="0" w:space="0" w:color="auto"/>
                      </w:divBdr>
                    </w:div>
                    <w:div w:id="210310909">
                      <w:marLeft w:val="0"/>
                      <w:marRight w:val="0"/>
                      <w:marTop w:val="0"/>
                      <w:marBottom w:val="0"/>
                      <w:divBdr>
                        <w:top w:val="none" w:sz="0" w:space="0" w:color="auto"/>
                        <w:left w:val="none" w:sz="0" w:space="0" w:color="auto"/>
                        <w:bottom w:val="none" w:sz="0" w:space="0" w:color="auto"/>
                        <w:right w:val="none" w:sz="0" w:space="0" w:color="auto"/>
                      </w:divBdr>
                    </w:div>
                    <w:div w:id="163864281">
                      <w:marLeft w:val="0"/>
                      <w:marRight w:val="0"/>
                      <w:marTop w:val="0"/>
                      <w:marBottom w:val="0"/>
                      <w:divBdr>
                        <w:top w:val="none" w:sz="0" w:space="0" w:color="auto"/>
                        <w:left w:val="none" w:sz="0" w:space="0" w:color="auto"/>
                        <w:bottom w:val="none" w:sz="0" w:space="0" w:color="auto"/>
                        <w:right w:val="none" w:sz="0" w:space="0" w:color="auto"/>
                      </w:divBdr>
                    </w:div>
                    <w:div w:id="1418596591">
                      <w:marLeft w:val="0"/>
                      <w:marRight w:val="0"/>
                      <w:marTop w:val="0"/>
                      <w:marBottom w:val="0"/>
                      <w:divBdr>
                        <w:top w:val="none" w:sz="0" w:space="0" w:color="auto"/>
                        <w:left w:val="none" w:sz="0" w:space="0" w:color="auto"/>
                        <w:bottom w:val="none" w:sz="0" w:space="0" w:color="auto"/>
                        <w:right w:val="none" w:sz="0" w:space="0" w:color="auto"/>
                      </w:divBdr>
                    </w:div>
                    <w:div w:id="680475978">
                      <w:marLeft w:val="0"/>
                      <w:marRight w:val="0"/>
                      <w:marTop w:val="0"/>
                      <w:marBottom w:val="0"/>
                      <w:divBdr>
                        <w:top w:val="none" w:sz="0" w:space="0" w:color="auto"/>
                        <w:left w:val="none" w:sz="0" w:space="0" w:color="auto"/>
                        <w:bottom w:val="none" w:sz="0" w:space="0" w:color="auto"/>
                        <w:right w:val="none" w:sz="0" w:space="0" w:color="auto"/>
                      </w:divBdr>
                    </w:div>
                    <w:div w:id="1552620792">
                      <w:marLeft w:val="0"/>
                      <w:marRight w:val="0"/>
                      <w:marTop w:val="0"/>
                      <w:marBottom w:val="0"/>
                      <w:divBdr>
                        <w:top w:val="none" w:sz="0" w:space="0" w:color="auto"/>
                        <w:left w:val="none" w:sz="0" w:space="0" w:color="auto"/>
                        <w:bottom w:val="none" w:sz="0" w:space="0" w:color="auto"/>
                        <w:right w:val="none" w:sz="0" w:space="0" w:color="auto"/>
                      </w:divBdr>
                    </w:div>
                    <w:div w:id="1695112315">
                      <w:marLeft w:val="0"/>
                      <w:marRight w:val="0"/>
                      <w:marTop w:val="0"/>
                      <w:marBottom w:val="0"/>
                      <w:divBdr>
                        <w:top w:val="none" w:sz="0" w:space="0" w:color="auto"/>
                        <w:left w:val="none" w:sz="0" w:space="0" w:color="auto"/>
                        <w:bottom w:val="none" w:sz="0" w:space="0" w:color="auto"/>
                        <w:right w:val="none" w:sz="0" w:space="0" w:color="auto"/>
                      </w:divBdr>
                    </w:div>
                    <w:div w:id="208497612">
                      <w:marLeft w:val="0"/>
                      <w:marRight w:val="0"/>
                      <w:marTop w:val="0"/>
                      <w:marBottom w:val="0"/>
                      <w:divBdr>
                        <w:top w:val="none" w:sz="0" w:space="0" w:color="auto"/>
                        <w:left w:val="none" w:sz="0" w:space="0" w:color="auto"/>
                        <w:bottom w:val="none" w:sz="0" w:space="0" w:color="auto"/>
                        <w:right w:val="none" w:sz="0" w:space="0" w:color="auto"/>
                      </w:divBdr>
                    </w:div>
                    <w:div w:id="5448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22920">
      <w:bodyDiv w:val="1"/>
      <w:marLeft w:val="0"/>
      <w:marRight w:val="0"/>
      <w:marTop w:val="0"/>
      <w:marBottom w:val="0"/>
      <w:divBdr>
        <w:top w:val="none" w:sz="0" w:space="0" w:color="auto"/>
        <w:left w:val="none" w:sz="0" w:space="0" w:color="auto"/>
        <w:bottom w:val="none" w:sz="0" w:space="0" w:color="auto"/>
        <w:right w:val="none" w:sz="0" w:space="0" w:color="auto"/>
      </w:divBdr>
      <w:divsChild>
        <w:div w:id="967930727">
          <w:marLeft w:val="0"/>
          <w:marRight w:val="0"/>
          <w:marTop w:val="0"/>
          <w:marBottom w:val="0"/>
          <w:divBdr>
            <w:top w:val="none" w:sz="0" w:space="0" w:color="auto"/>
            <w:left w:val="none" w:sz="0" w:space="0" w:color="auto"/>
            <w:bottom w:val="none" w:sz="0" w:space="0" w:color="auto"/>
            <w:right w:val="none" w:sz="0" w:space="0" w:color="auto"/>
          </w:divBdr>
          <w:divsChild>
            <w:div w:id="187184964">
              <w:marLeft w:val="0"/>
              <w:marRight w:val="0"/>
              <w:marTop w:val="0"/>
              <w:marBottom w:val="0"/>
              <w:divBdr>
                <w:top w:val="none" w:sz="0" w:space="0" w:color="auto"/>
                <w:left w:val="none" w:sz="0" w:space="0" w:color="auto"/>
                <w:bottom w:val="none" w:sz="0" w:space="0" w:color="auto"/>
                <w:right w:val="none" w:sz="0" w:space="0" w:color="auto"/>
              </w:divBdr>
              <w:divsChild>
                <w:div w:id="1461613560">
                  <w:marLeft w:val="0"/>
                  <w:marRight w:val="0"/>
                  <w:marTop w:val="0"/>
                  <w:marBottom w:val="0"/>
                  <w:divBdr>
                    <w:top w:val="none" w:sz="0" w:space="0" w:color="auto"/>
                    <w:left w:val="none" w:sz="0" w:space="0" w:color="auto"/>
                    <w:bottom w:val="none" w:sz="0" w:space="0" w:color="auto"/>
                    <w:right w:val="none" w:sz="0" w:space="0" w:color="auto"/>
                  </w:divBdr>
                  <w:divsChild>
                    <w:div w:id="1434205501">
                      <w:marLeft w:val="0"/>
                      <w:marRight w:val="0"/>
                      <w:marTop w:val="0"/>
                      <w:marBottom w:val="0"/>
                      <w:divBdr>
                        <w:top w:val="none" w:sz="0" w:space="0" w:color="auto"/>
                        <w:left w:val="none" w:sz="0" w:space="0" w:color="auto"/>
                        <w:bottom w:val="none" w:sz="0" w:space="0" w:color="auto"/>
                        <w:right w:val="none" w:sz="0" w:space="0" w:color="auto"/>
                      </w:divBdr>
                    </w:div>
                    <w:div w:id="1727143614">
                      <w:marLeft w:val="0"/>
                      <w:marRight w:val="0"/>
                      <w:marTop w:val="0"/>
                      <w:marBottom w:val="0"/>
                      <w:divBdr>
                        <w:top w:val="none" w:sz="0" w:space="0" w:color="auto"/>
                        <w:left w:val="none" w:sz="0" w:space="0" w:color="auto"/>
                        <w:bottom w:val="none" w:sz="0" w:space="0" w:color="auto"/>
                        <w:right w:val="none" w:sz="0" w:space="0" w:color="auto"/>
                      </w:divBdr>
                    </w:div>
                    <w:div w:id="2109690372">
                      <w:marLeft w:val="0"/>
                      <w:marRight w:val="0"/>
                      <w:marTop w:val="0"/>
                      <w:marBottom w:val="0"/>
                      <w:divBdr>
                        <w:top w:val="none" w:sz="0" w:space="0" w:color="auto"/>
                        <w:left w:val="none" w:sz="0" w:space="0" w:color="auto"/>
                        <w:bottom w:val="none" w:sz="0" w:space="0" w:color="auto"/>
                        <w:right w:val="none" w:sz="0" w:space="0" w:color="auto"/>
                      </w:divBdr>
                    </w:div>
                    <w:div w:id="188371142">
                      <w:marLeft w:val="0"/>
                      <w:marRight w:val="0"/>
                      <w:marTop w:val="0"/>
                      <w:marBottom w:val="0"/>
                      <w:divBdr>
                        <w:top w:val="none" w:sz="0" w:space="0" w:color="auto"/>
                        <w:left w:val="none" w:sz="0" w:space="0" w:color="auto"/>
                        <w:bottom w:val="none" w:sz="0" w:space="0" w:color="auto"/>
                        <w:right w:val="none" w:sz="0" w:space="0" w:color="auto"/>
                      </w:divBdr>
                    </w:div>
                    <w:div w:id="1325279956">
                      <w:marLeft w:val="0"/>
                      <w:marRight w:val="0"/>
                      <w:marTop w:val="0"/>
                      <w:marBottom w:val="0"/>
                      <w:divBdr>
                        <w:top w:val="none" w:sz="0" w:space="0" w:color="auto"/>
                        <w:left w:val="none" w:sz="0" w:space="0" w:color="auto"/>
                        <w:bottom w:val="none" w:sz="0" w:space="0" w:color="auto"/>
                        <w:right w:val="none" w:sz="0" w:space="0" w:color="auto"/>
                      </w:divBdr>
                    </w:div>
                    <w:div w:id="671880827">
                      <w:marLeft w:val="0"/>
                      <w:marRight w:val="0"/>
                      <w:marTop w:val="0"/>
                      <w:marBottom w:val="0"/>
                      <w:divBdr>
                        <w:top w:val="none" w:sz="0" w:space="0" w:color="auto"/>
                        <w:left w:val="none" w:sz="0" w:space="0" w:color="auto"/>
                        <w:bottom w:val="none" w:sz="0" w:space="0" w:color="auto"/>
                        <w:right w:val="none" w:sz="0" w:space="0" w:color="auto"/>
                      </w:divBdr>
                    </w:div>
                    <w:div w:id="37244845">
                      <w:marLeft w:val="0"/>
                      <w:marRight w:val="0"/>
                      <w:marTop w:val="0"/>
                      <w:marBottom w:val="0"/>
                      <w:divBdr>
                        <w:top w:val="none" w:sz="0" w:space="0" w:color="auto"/>
                        <w:left w:val="none" w:sz="0" w:space="0" w:color="auto"/>
                        <w:bottom w:val="none" w:sz="0" w:space="0" w:color="auto"/>
                        <w:right w:val="none" w:sz="0" w:space="0" w:color="auto"/>
                      </w:divBdr>
                    </w:div>
                    <w:div w:id="966155407">
                      <w:marLeft w:val="0"/>
                      <w:marRight w:val="0"/>
                      <w:marTop w:val="0"/>
                      <w:marBottom w:val="0"/>
                      <w:divBdr>
                        <w:top w:val="none" w:sz="0" w:space="0" w:color="auto"/>
                        <w:left w:val="none" w:sz="0" w:space="0" w:color="auto"/>
                        <w:bottom w:val="none" w:sz="0" w:space="0" w:color="auto"/>
                        <w:right w:val="none" w:sz="0" w:space="0" w:color="auto"/>
                      </w:divBdr>
                    </w:div>
                    <w:div w:id="1851328723">
                      <w:marLeft w:val="0"/>
                      <w:marRight w:val="0"/>
                      <w:marTop w:val="0"/>
                      <w:marBottom w:val="0"/>
                      <w:divBdr>
                        <w:top w:val="none" w:sz="0" w:space="0" w:color="auto"/>
                        <w:left w:val="none" w:sz="0" w:space="0" w:color="auto"/>
                        <w:bottom w:val="none" w:sz="0" w:space="0" w:color="auto"/>
                        <w:right w:val="none" w:sz="0" w:space="0" w:color="auto"/>
                      </w:divBdr>
                    </w:div>
                    <w:div w:id="149294373">
                      <w:marLeft w:val="0"/>
                      <w:marRight w:val="0"/>
                      <w:marTop w:val="0"/>
                      <w:marBottom w:val="0"/>
                      <w:divBdr>
                        <w:top w:val="none" w:sz="0" w:space="0" w:color="auto"/>
                        <w:left w:val="none" w:sz="0" w:space="0" w:color="auto"/>
                        <w:bottom w:val="none" w:sz="0" w:space="0" w:color="auto"/>
                        <w:right w:val="none" w:sz="0" w:space="0" w:color="auto"/>
                      </w:divBdr>
                    </w:div>
                    <w:div w:id="1183131842">
                      <w:marLeft w:val="0"/>
                      <w:marRight w:val="0"/>
                      <w:marTop w:val="0"/>
                      <w:marBottom w:val="0"/>
                      <w:divBdr>
                        <w:top w:val="none" w:sz="0" w:space="0" w:color="auto"/>
                        <w:left w:val="none" w:sz="0" w:space="0" w:color="auto"/>
                        <w:bottom w:val="none" w:sz="0" w:space="0" w:color="auto"/>
                        <w:right w:val="none" w:sz="0" w:space="0" w:color="auto"/>
                      </w:divBdr>
                    </w:div>
                    <w:div w:id="852188158">
                      <w:marLeft w:val="0"/>
                      <w:marRight w:val="0"/>
                      <w:marTop w:val="0"/>
                      <w:marBottom w:val="0"/>
                      <w:divBdr>
                        <w:top w:val="none" w:sz="0" w:space="0" w:color="auto"/>
                        <w:left w:val="none" w:sz="0" w:space="0" w:color="auto"/>
                        <w:bottom w:val="none" w:sz="0" w:space="0" w:color="auto"/>
                        <w:right w:val="none" w:sz="0" w:space="0" w:color="auto"/>
                      </w:divBdr>
                    </w:div>
                    <w:div w:id="892355502">
                      <w:marLeft w:val="0"/>
                      <w:marRight w:val="0"/>
                      <w:marTop w:val="0"/>
                      <w:marBottom w:val="0"/>
                      <w:divBdr>
                        <w:top w:val="none" w:sz="0" w:space="0" w:color="auto"/>
                        <w:left w:val="none" w:sz="0" w:space="0" w:color="auto"/>
                        <w:bottom w:val="none" w:sz="0" w:space="0" w:color="auto"/>
                        <w:right w:val="none" w:sz="0" w:space="0" w:color="auto"/>
                      </w:divBdr>
                    </w:div>
                    <w:div w:id="198384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05F87-C6DB-41F1-A61E-BF73CB7AB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Lee Cannady</vt:lpstr>
    </vt:vector>
  </TitlesOfParts>
  <Company>Royal</Company>
  <LinksUpToDate>false</LinksUpToDate>
  <CharactersWithSpaces>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Lee Cannady</dc:title>
  <dc:creator>Royal</dc:creator>
  <cp:lastModifiedBy>Lee</cp:lastModifiedBy>
  <cp:revision>6</cp:revision>
  <cp:lastPrinted>2011-03-30T19:00:00Z</cp:lastPrinted>
  <dcterms:created xsi:type="dcterms:W3CDTF">2010-09-28T17:34:00Z</dcterms:created>
  <dcterms:modified xsi:type="dcterms:W3CDTF">2011-07-14T10:42:00Z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-481178334</vt:i4>
  </property>
  <property fmtid="{D5CDD505-2E9C-101B-9397-08002B2CF9AE}" pid="3" name="_NewReviewCycle">
    <vt:lpwstr/>
  </property>
  <property fmtid="{D5CDD505-2E9C-101B-9397-08002B2CF9AE}" pid="4" name="_EmailSubject">
    <vt:lpwstr>Job Search Overiew Logistics</vt:lpwstr>
  </property>
  <property fmtid="{D5CDD505-2E9C-101B-9397-08002B2CF9AE}" pid="5" name="_AuthorEmail">
    <vt:lpwstr>kathy.r.davis@accenture.com</vt:lpwstr>
  </property>
  <property fmtid="{D5CDD505-2E9C-101B-9397-08002B2CF9AE}" pid="6" name="_AuthorEmailDisplayName">
    <vt:lpwstr>Davis, Kathy R.</vt:lpwstr>
  </property>
  <property fmtid="{D5CDD505-2E9C-101B-9397-08002B2CF9AE}" pid="7" name="_ReviewingToolsShownOnce">
    <vt:lpwstr/>
  </property>
</Properties>
</file>