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7BB" w:rsidRPr="00D43EAE" w:rsidRDefault="00B957BB" w:rsidP="00422E48">
      <w:pPr>
        <w:spacing w:after="0"/>
        <w:jc w:val="center"/>
        <w:rPr>
          <w:rFonts w:ascii="Arial" w:hAnsi="Arial" w:cs="Arial"/>
          <w:b/>
          <w:sz w:val="20"/>
          <w:szCs w:val="20"/>
          <w:lang w:val="pt-PT"/>
        </w:rPr>
      </w:pPr>
      <w:r w:rsidRPr="00D43EAE">
        <w:rPr>
          <w:rFonts w:ascii="Arial" w:hAnsi="Arial" w:cs="Arial"/>
          <w:b/>
          <w:sz w:val="20"/>
          <w:szCs w:val="20"/>
          <w:lang w:val="pt-PT"/>
        </w:rPr>
        <w:t>LINDA KAYE YOSHINO</w:t>
      </w:r>
    </w:p>
    <w:p w:rsidR="00B957BB" w:rsidRPr="00D43EAE" w:rsidRDefault="00B957BB" w:rsidP="00E77F04">
      <w:pPr>
        <w:spacing w:after="0"/>
        <w:jc w:val="center"/>
        <w:rPr>
          <w:rFonts w:ascii="Arial" w:hAnsi="Arial" w:cs="Arial"/>
          <w:sz w:val="20"/>
          <w:szCs w:val="20"/>
          <w:lang w:val="pt-PT"/>
        </w:rPr>
      </w:pPr>
      <w:r w:rsidRPr="00D43EAE">
        <w:rPr>
          <w:rFonts w:ascii="Arial" w:hAnsi="Arial" w:cs="Arial"/>
          <w:b/>
          <w:sz w:val="20"/>
          <w:szCs w:val="20"/>
          <w:lang w:val="pt-PT"/>
        </w:rPr>
        <w:t>No:</w:t>
      </w:r>
      <w:r w:rsidRPr="00D43EAE">
        <w:rPr>
          <w:rFonts w:ascii="Arial" w:hAnsi="Arial" w:cs="Arial"/>
          <w:sz w:val="20"/>
          <w:szCs w:val="20"/>
          <w:lang w:val="pt-PT"/>
        </w:rPr>
        <w:t xml:space="preserve"> (972) 746-1358</w:t>
      </w:r>
    </w:p>
    <w:p w:rsidR="00B957BB" w:rsidRPr="00D43EAE" w:rsidRDefault="00B957BB" w:rsidP="00E77F04">
      <w:pPr>
        <w:spacing w:after="0"/>
        <w:jc w:val="center"/>
        <w:rPr>
          <w:rFonts w:ascii="Arial" w:hAnsi="Arial" w:cs="Arial"/>
          <w:color w:val="000000"/>
          <w:sz w:val="20"/>
          <w:szCs w:val="20"/>
          <w:u w:val="single"/>
          <w:lang w:val="pt-PT"/>
        </w:rPr>
      </w:pPr>
      <w:r w:rsidRPr="00D43EAE">
        <w:rPr>
          <w:rFonts w:ascii="Arial" w:hAnsi="Arial" w:cs="Arial"/>
          <w:b/>
          <w:sz w:val="20"/>
          <w:szCs w:val="20"/>
          <w:lang w:val="pt-PT"/>
        </w:rPr>
        <w:t>Email ID:</w:t>
      </w:r>
      <w:r w:rsidRPr="00D43EAE">
        <w:rPr>
          <w:rFonts w:ascii="Arial" w:hAnsi="Arial" w:cs="Arial"/>
          <w:color w:val="0000FF"/>
          <w:sz w:val="20"/>
          <w:szCs w:val="20"/>
          <w:lang w:val="pt-PT"/>
        </w:rPr>
        <w:t xml:space="preserve"> </w:t>
      </w:r>
      <w:hyperlink r:id="rId7" w:history="1">
        <w:r w:rsidRPr="00D43EAE">
          <w:rPr>
            <w:rStyle w:val="Hyperlink"/>
            <w:rFonts w:ascii="Arial" w:hAnsi="Arial" w:cs="Arial"/>
            <w:color w:val="0000FF"/>
            <w:sz w:val="20"/>
            <w:szCs w:val="20"/>
            <w:u w:val="single"/>
            <w:lang w:val="pt-PT"/>
          </w:rPr>
          <w:t>lyoshino2001@yahoo.com</w:t>
        </w:r>
      </w:hyperlink>
    </w:p>
    <w:p w:rsidR="00B957BB" w:rsidRPr="00D43EAE" w:rsidRDefault="00B957BB" w:rsidP="00E77F04">
      <w:pPr>
        <w:spacing w:after="0"/>
        <w:jc w:val="both"/>
        <w:rPr>
          <w:rFonts w:ascii="Arial" w:hAnsi="Arial" w:cs="Arial"/>
          <w:sz w:val="20"/>
          <w:szCs w:val="20"/>
          <w:lang w:val="pt-PT"/>
        </w:rPr>
      </w:pP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Summary</w:t>
      </w:r>
    </w:p>
    <w:p w:rsidR="00B957BB" w:rsidRDefault="00B957BB" w:rsidP="00E77F04">
      <w:pPr>
        <w:spacing w:after="0"/>
        <w:jc w:val="both"/>
        <w:rPr>
          <w:rFonts w:ascii="Arial" w:hAnsi="Arial" w:cs="Arial"/>
          <w:sz w:val="20"/>
          <w:szCs w:val="20"/>
        </w:rPr>
      </w:pPr>
    </w:p>
    <w:p w:rsidR="00B957BB" w:rsidRPr="00EF7D19" w:rsidRDefault="00B957BB" w:rsidP="00E77F04">
      <w:pPr>
        <w:spacing w:after="0"/>
        <w:jc w:val="both"/>
        <w:rPr>
          <w:rFonts w:ascii="Arial" w:hAnsi="Arial" w:cs="Arial"/>
          <w:sz w:val="20"/>
          <w:szCs w:val="20"/>
        </w:rPr>
      </w:pPr>
      <w:r>
        <w:rPr>
          <w:rFonts w:ascii="Arial" w:hAnsi="Arial" w:cs="Arial"/>
          <w:sz w:val="20"/>
          <w:szCs w:val="20"/>
        </w:rPr>
        <w:t>A dedicated, operationally focused, incident coordinator with applications monitoring and escalation experience utilizing sing ITIL V3 processes to enhance restoration times and limit impact to the daily business environment. Coordinates incident recovery within ERP applications processing on complex open server technologies</w:t>
      </w:r>
    </w:p>
    <w:p w:rsidR="00B957BB" w:rsidRDefault="00B957BB" w:rsidP="00E77F04">
      <w:pPr>
        <w:spacing w:after="0"/>
        <w:jc w:val="both"/>
        <w:rPr>
          <w:rFonts w:ascii="Arial" w:hAnsi="Arial" w:cs="Arial"/>
          <w:sz w:val="20"/>
          <w:szCs w:val="20"/>
        </w:rPr>
      </w:pPr>
    </w:p>
    <w:p w:rsidR="00B957BB" w:rsidRDefault="00B957BB" w:rsidP="00E77F04">
      <w:pPr>
        <w:spacing w:after="0"/>
        <w:jc w:val="both"/>
        <w:rPr>
          <w:rFonts w:ascii="Arial" w:hAnsi="Arial" w:cs="Arial"/>
          <w:b/>
          <w:sz w:val="20"/>
          <w:szCs w:val="20"/>
        </w:rPr>
      </w:pPr>
      <w:r w:rsidRPr="00EF7D19">
        <w:rPr>
          <w:rFonts w:ascii="Arial" w:hAnsi="Arial" w:cs="Arial"/>
          <w:b/>
          <w:sz w:val="20"/>
          <w:szCs w:val="20"/>
        </w:rPr>
        <w:t>Professional Experience:</w:t>
      </w:r>
    </w:p>
    <w:p w:rsidR="00B957BB" w:rsidRPr="00EF7D19" w:rsidRDefault="00B957BB" w:rsidP="00E77F04">
      <w:pPr>
        <w:spacing w:after="0"/>
        <w:jc w:val="both"/>
        <w:rPr>
          <w:rFonts w:ascii="Arial" w:hAnsi="Arial" w:cs="Arial"/>
          <w:b/>
          <w:sz w:val="20"/>
          <w:szCs w:val="20"/>
        </w:rPr>
      </w:pP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JCPENNEY PLANO, TX</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ab/>
        <w:t xml:space="preserve">    </w:t>
      </w:r>
      <w:r w:rsidRPr="00EF7D19">
        <w:rPr>
          <w:rFonts w:ascii="Arial" w:hAnsi="Arial" w:cs="Arial"/>
          <w:b/>
          <w:sz w:val="20"/>
          <w:szCs w:val="20"/>
        </w:rPr>
        <w:t>7/2006 to 8/2010</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Technical Specialist – Open Systems</w:t>
      </w:r>
    </w:p>
    <w:p w:rsidR="00B957BB" w:rsidRDefault="00B957BB" w:rsidP="00E77F04">
      <w:pPr>
        <w:spacing w:after="0"/>
        <w:jc w:val="both"/>
        <w:rPr>
          <w:rFonts w:ascii="Arial" w:hAnsi="Arial" w:cs="Arial"/>
          <w:sz w:val="20"/>
          <w:szCs w:val="20"/>
        </w:rPr>
      </w:pPr>
      <w:r w:rsidRPr="00EF7D19">
        <w:rPr>
          <w:rFonts w:ascii="Arial" w:hAnsi="Arial" w:cs="Arial"/>
          <w:sz w:val="20"/>
          <w:szCs w:val="20"/>
        </w:rPr>
        <w:t xml:space="preserve">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Responsible for analyzing, researching and recommending alternative actions and resolving complex problems.  Identifies trends to proactively prevent problems and develops processes to resolve.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Takes corrective actions or escalates issues to achieve timely recovery with minimum impact to the Customer.  </w:t>
      </w:r>
    </w:p>
    <w:p w:rsidR="00B957BB" w:rsidRPr="00D43EAE" w:rsidRDefault="00B957BB" w:rsidP="00E77F04">
      <w:pPr>
        <w:numPr>
          <w:ilvl w:val="0"/>
          <w:numId w:val="4"/>
        </w:numPr>
        <w:spacing w:after="0"/>
        <w:jc w:val="both"/>
        <w:rPr>
          <w:rFonts w:ascii="Arial" w:hAnsi="Arial" w:cs="Arial"/>
          <w:sz w:val="20"/>
          <w:szCs w:val="20"/>
        </w:rPr>
      </w:pPr>
      <w:r w:rsidRPr="00D43EAE">
        <w:rPr>
          <w:rFonts w:ascii="Arial" w:hAnsi="Arial" w:cs="Arial"/>
          <w:sz w:val="20"/>
          <w:szCs w:val="20"/>
        </w:rPr>
        <w:t xml:space="preserve">Provides second level technical solutions for problems without assistance.  Follows operational standards for meeting, reporting, monitoring, and troubleshooting all production issues.  Facilitates communication between technology teams and vendors to resolve problems, identify permanent solutions and implement changes.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Provides first and second level problem analysis, diagnosis, and restoration of service for all IT related issues </w:t>
      </w:r>
      <w:r>
        <w:rPr>
          <w:rFonts w:ascii="Arial" w:hAnsi="Arial" w:cs="Arial"/>
          <w:sz w:val="20"/>
          <w:szCs w:val="20"/>
        </w:rPr>
        <w:t xml:space="preserve">with monitoring sensor tools: VMware, Webmon, Microsoft SCOM, BMC Patrol, Event Manager, and Remedy incident management. </w:t>
      </w:r>
      <w:r w:rsidRPr="00EF7D19">
        <w:rPr>
          <w:rFonts w:ascii="Arial" w:hAnsi="Arial" w:cs="Arial"/>
          <w:sz w:val="20"/>
          <w:szCs w:val="20"/>
        </w:rPr>
        <w:t xml:space="preserve">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Assisted in the Setup of Microsoft Perfmon real-time monitoring and adjusted counters per Server, Applications and network resources resulting in maximum efficiency.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Analyzed and </w:t>
      </w:r>
      <w:r>
        <w:rPr>
          <w:rFonts w:ascii="Arial" w:hAnsi="Arial" w:cs="Arial"/>
          <w:sz w:val="20"/>
          <w:szCs w:val="20"/>
        </w:rPr>
        <w:t xml:space="preserve">provide </w:t>
      </w:r>
      <w:r w:rsidRPr="00EF7D19">
        <w:rPr>
          <w:rFonts w:ascii="Arial" w:hAnsi="Arial" w:cs="Arial"/>
          <w:sz w:val="20"/>
          <w:szCs w:val="20"/>
        </w:rPr>
        <w:t xml:space="preserve">diagnostic services for all problems encountered with company open system implementations, AIX, UNIX, NT and LINUX OS and the networks that connect them to the enterprise. Diagnosed services for OS related problems, hardware problems, application problems or network related issues associated with an open system.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Addressed a vast array of problems crossing many different applications</w:t>
      </w:r>
      <w:r>
        <w:rPr>
          <w:rFonts w:ascii="Arial" w:hAnsi="Arial" w:cs="Arial"/>
          <w:sz w:val="20"/>
          <w:szCs w:val="20"/>
        </w:rPr>
        <w:t xml:space="preserve">: Siebel, SAP, Oracle Financials &amp; CRM, Peoplesoft, Exchange messaging systems. </w:t>
      </w:r>
      <w:r w:rsidRPr="00EF7D19">
        <w:rPr>
          <w:rFonts w:ascii="Arial" w:hAnsi="Arial" w:cs="Arial"/>
          <w:sz w:val="20"/>
          <w:szCs w:val="20"/>
        </w:rPr>
        <w:t xml:space="preserve">. </w:t>
      </w:r>
    </w:p>
    <w:p w:rsidR="00B957BB"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 xml:space="preserve">Notified and communicated problems to JCPenney Management, 3rd Party Vendors, suppliers, and in-house staff in a timely manner. Identified recurring problems, root cause analysis and took corrective action. Performed complex installations for open system platforms maintained monitoring tools for Open Systems. </w:t>
      </w:r>
    </w:p>
    <w:p w:rsidR="00B957BB" w:rsidRPr="00EF7D19" w:rsidRDefault="00B957BB" w:rsidP="00E77F04">
      <w:pPr>
        <w:numPr>
          <w:ilvl w:val="0"/>
          <w:numId w:val="4"/>
        </w:numPr>
        <w:spacing w:after="0"/>
        <w:jc w:val="both"/>
        <w:rPr>
          <w:rFonts w:ascii="Arial" w:hAnsi="Arial" w:cs="Arial"/>
          <w:sz w:val="20"/>
          <w:szCs w:val="20"/>
        </w:rPr>
      </w:pPr>
      <w:r w:rsidRPr="00EF7D19">
        <w:rPr>
          <w:rFonts w:ascii="Arial" w:hAnsi="Arial" w:cs="Arial"/>
          <w:sz w:val="20"/>
          <w:szCs w:val="20"/>
        </w:rPr>
        <w:t>Monitoring system backups was also part of our role in the ITSD; those backups ran on TSM (Tivoli Storage Manager). We conducted first level trouble shooting for any backups that failed</w:t>
      </w:r>
    </w:p>
    <w:p w:rsidR="00B957BB" w:rsidRPr="00EF7D19" w:rsidRDefault="00B957BB" w:rsidP="00E77F04">
      <w:pPr>
        <w:spacing w:after="0"/>
        <w:jc w:val="both"/>
        <w:rPr>
          <w:rFonts w:ascii="Arial" w:hAnsi="Arial" w:cs="Arial"/>
          <w:sz w:val="20"/>
          <w:szCs w:val="20"/>
        </w:rPr>
      </w:pP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Affiliated Computer Services DALLAS, TX </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ab/>
      </w:r>
      <w:r w:rsidRPr="00EF7D19">
        <w:rPr>
          <w:rFonts w:ascii="Arial" w:hAnsi="Arial" w:cs="Arial"/>
          <w:b/>
          <w:sz w:val="20"/>
          <w:szCs w:val="20"/>
        </w:rPr>
        <w:t>12/2002 to 0</w:t>
      </w:r>
      <w:r>
        <w:rPr>
          <w:rFonts w:ascii="Arial" w:hAnsi="Arial" w:cs="Arial"/>
          <w:b/>
          <w:sz w:val="20"/>
          <w:szCs w:val="20"/>
        </w:rPr>
        <w:t>6</w:t>
      </w:r>
      <w:r w:rsidRPr="00EF7D19">
        <w:rPr>
          <w:rFonts w:ascii="Arial" w:hAnsi="Arial" w:cs="Arial"/>
          <w:b/>
          <w:sz w:val="20"/>
          <w:szCs w:val="20"/>
        </w:rPr>
        <w:t>/200</w:t>
      </w:r>
      <w:r>
        <w:rPr>
          <w:rFonts w:ascii="Arial" w:hAnsi="Arial" w:cs="Arial"/>
          <w:b/>
          <w:sz w:val="20"/>
          <w:szCs w:val="20"/>
        </w:rPr>
        <w:t>6</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Infrastructure Management Analyst</w:t>
      </w:r>
    </w:p>
    <w:p w:rsidR="00B957BB" w:rsidRPr="007B609C" w:rsidRDefault="00B957BB" w:rsidP="00BC44BF">
      <w:pPr>
        <w:numPr>
          <w:ilvl w:val="0"/>
          <w:numId w:val="8"/>
        </w:numPr>
        <w:spacing w:after="0"/>
        <w:jc w:val="both"/>
        <w:rPr>
          <w:rFonts w:ascii="Arial" w:hAnsi="Arial" w:cs="Arial"/>
          <w:sz w:val="20"/>
          <w:szCs w:val="20"/>
        </w:rPr>
      </w:pPr>
      <w:r w:rsidRPr="00EF7D19">
        <w:rPr>
          <w:rFonts w:ascii="Arial" w:hAnsi="Arial" w:cs="Arial"/>
          <w:sz w:val="20"/>
          <w:szCs w:val="20"/>
        </w:rPr>
        <w:t xml:space="preserve">Responsible for analyzing, modifying, and/or </w:t>
      </w:r>
      <w:r>
        <w:rPr>
          <w:rFonts w:ascii="Arial" w:hAnsi="Arial" w:cs="Arial"/>
          <w:sz w:val="20"/>
          <w:szCs w:val="20"/>
        </w:rPr>
        <w:t xml:space="preserve">escalating resolution of </w:t>
      </w:r>
      <w:r w:rsidRPr="00EF7D19">
        <w:rPr>
          <w:rFonts w:ascii="Arial" w:hAnsi="Arial" w:cs="Arial"/>
          <w:sz w:val="20"/>
          <w:szCs w:val="20"/>
        </w:rPr>
        <w:t xml:space="preserve">computer programs across mainframe, midrange, client server and desktop platforms, to ensure user requirements/program </w:t>
      </w:r>
      <w:r w:rsidRPr="007B609C">
        <w:rPr>
          <w:rFonts w:ascii="Arial" w:hAnsi="Arial" w:cs="Arial"/>
          <w:sz w:val="20"/>
          <w:szCs w:val="20"/>
        </w:rPr>
        <w:t>objectives are met.</w:t>
      </w:r>
    </w:p>
    <w:p w:rsidR="00B957BB" w:rsidRPr="007B609C" w:rsidRDefault="00B957BB" w:rsidP="00BC44BF">
      <w:pPr>
        <w:numPr>
          <w:ilvl w:val="0"/>
          <w:numId w:val="8"/>
        </w:numPr>
        <w:spacing w:after="0"/>
        <w:jc w:val="both"/>
        <w:rPr>
          <w:rFonts w:ascii="Arial" w:hAnsi="Arial" w:cs="Arial"/>
          <w:sz w:val="20"/>
          <w:szCs w:val="20"/>
        </w:rPr>
      </w:pPr>
      <w:r w:rsidRPr="007B609C">
        <w:rPr>
          <w:rFonts w:ascii="Arial" w:hAnsi="Arial" w:cs="Arial"/>
          <w:sz w:val="20"/>
          <w:szCs w:val="20"/>
        </w:rPr>
        <w:t xml:space="preserve">Consults with end user to identify current operations procedures and clarify program objectives.  Monitors computers program performance to detect errors; apply testing procedures/methodologies utilizing diagnostic software and provide interpretation of data.  </w:t>
      </w:r>
    </w:p>
    <w:p w:rsidR="00B957BB" w:rsidRPr="00EF7D19" w:rsidRDefault="00B957BB" w:rsidP="00BC44BF">
      <w:pPr>
        <w:numPr>
          <w:ilvl w:val="0"/>
          <w:numId w:val="8"/>
        </w:numPr>
        <w:spacing w:after="0"/>
        <w:jc w:val="both"/>
        <w:rPr>
          <w:rFonts w:ascii="Arial" w:hAnsi="Arial" w:cs="Arial"/>
          <w:sz w:val="20"/>
          <w:szCs w:val="20"/>
        </w:rPr>
      </w:pPr>
      <w:r w:rsidRPr="00EF7D19">
        <w:rPr>
          <w:rFonts w:ascii="Arial" w:hAnsi="Arial" w:cs="Arial"/>
          <w:sz w:val="20"/>
          <w:szCs w:val="20"/>
        </w:rPr>
        <w:t>Analyze new and existing vendor software; provide installation, maintenance and customization of vendor software as required CA7/MVS ./01 ACCOR Economy Lodging</w:t>
      </w:r>
    </w:p>
    <w:p w:rsidR="00B957BB" w:rsidRDefault="00B957BB" w:rsidP="00E77F04">
      <w:pPr>
        <w:spacing w:after="0"/>
        <w:jc w:val="both"/>
        <w:rPr>
          <w:rFonts w:ascii="Arial" w:hAnsi="Arial" w:cs="Arial"/>
          <w:sz w:val="20"/>
          <w:szCs w:val="20"/>
        </w:rPr>
      </w:pP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Prime Search LTD </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ab/>
      </w:r>
      <w:r w:rsidRPr="00EF7D19">
        <w:rPr>
          <w:rFonts w:ascii="Arial" w:hAnsi="Arial" w:cs="Arial"/>
          <w:b/>
          <w:sz w:val="20"/>
          <w:szCs w:val="20"/>
        </w:rPr>
        <w:t>3/99 to 12/99</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MVS Systems Programmer - Contracted out to IBM Global Services as an MVS Consultant. </w:t>
      </w:r>
    </w:p>
    <w:p w:rsidR="00B957BB" w:rsidRPr="00EF7D19" w:rsidRDefault="00B957BB" w:rsidP="00E77F04">
      <w:pPr>
        <w:numPr>
          <w:ilvl w:val="0"/>
          <w:numId w:val="10"/>
        </w:numPr>
        <w:spacing w:after="0"/>
        <w:jc w:val="both"/>
        <w:rPr>
          <w:rFonts w:ascii="Arial" w:hAnsi="Arial" w:cs="Arial"/>
          <w:sz w:val="20"/>
          <w:szCs w:val="20"/>
        </w:rPr>
      </w:pPr>
      <w:r w:rsidRPr="00EF7D19">
        <w:rPr>
          <w:rFonts w:ascii="Arial" w:hAnsi="Arial" w:cs="Arial"/>
          <w:sz w:val="20"/>
          <w:szCs w:val="20"/>
        </w:rPr>
        <w:t>Responsibilities included primary (24x7) on call problem resolution support (telecommuter) for the following software products running on an IBM MVS platform: VTAM, NCP, TCP/IP, CICS, IMS, DFHSM, CA7, CA11, VPS, DRS.</w:t>
      </w:r>
    </w:p>
    <w:p w:rsidR="00B957BB" w:rsidRDefault="00B957BB" w:rsidP="00E77F04">
      <w:pPr>
        <w:spacing w:after="0"/>
        <w:jc w:val="both"/>
        <w:rPr>
          <w:rFonts w:ascii="Arial" w:hAnsi="Arial" w:cs="Arial"/>
          <w:sz w:val="20"/>
          <w:szCs w:val="20"/>
        </w:rPr>
      </w:pPr>
    </w:p>
    <w:p w:rsidR="00B957BB" w:rsidRPr="00EF7D19" w:rsidRDefault="00B957BB" w:rsidP="007B609C">
      <w:pPr>
        <w:spacing w:after="0"/>
        <w:jc w:val="both"/>
        <w:rPr>
          <w:rFonts w:ascii="Arial" w:hAnsi="Arial" w:cs="Arial"/>
          <w:b/>
          <w:sz w:val="20"/>
          <w:szCs w:val="20"/>
        </w:rPr>
      </w:pPr>
      <w:r w:rsidRPr="007B609C">
        <w:rPr>
          <w:rFonts w:ascii="Arial" w:hAnsi="Arial" w:cs="Arial"/>
          <w:b/>
          <w:sz w:val="20"/>
          <w:szCs w:val="20"/>
          <w:u w:val="single"/>
        </w:rPr>
        <w:t>Additional Experience</w:t>
      </w:r>
      <w:r>
        <w:rPr>
          <w:rFonts w:ascii="Arial" w:hAnsi="Arial" w:cs="Arial"/>
          <w:b/>
          <w:sz w:val="20"/>
          <w:szCs w:val="20"/>
          <w:u w:val="single"/>
        </w:rPr>
        <w:br/>
      </w:r>
      <w:r>
        <w:rPr>
          <w:rFonts w:ascii="Arial" w:hAnsi="Arial" w:cs="Arial"/>
          <w:b/>
          <w:sz w:val="20"/>
          <w:szCs w:val="20"/>
          <w:u w:val="single"/>
        </w:rPr>
        <w:br/>
      </w:r>
      <w:r w:rsidRPr="00EF7D19">
        <w:rPr>
          <w:rFonts w:ascii="Arial" w:hAnsi="Arial" w:cs="Arial"/>
          <w:b/>
          <w:sz w:val="20"/>
          <w:szCs w:val="20"/>
        </w:rPr>
        <w:t xml:space="preserve">AFFILIATED COMPUTER SERVICES DALLAS, TX. </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ab/>
        <w:t>12</w:t>
      </w:r>
      <w:r w:rsidRPr="00EF7D19">
        <w:rPr>
          <w:rFonts w:ascii="Arial" w:hAnsi="Arial" w:cs="Arial"/>
          <w:b/>
          <w:sz w:val="20"/>
          <w:szCs w:val="20"/>
        </w:rPr>
        <w:t>/9</w:t>
      </w:r>
      <w:r>
        <w:rPr>
          <w:rFonts w:ascii="Arial" w:hAnsi="Arial" w:cs="Arial"/>
          <w:b/>
          <w:sz w:val="20"/>
          <w:szCs w:val="20"/>
        </w:rPr>
        <w:t>3</w:t>
      </w:r>
      <w:r w:rsidRPr="00EF7D19">
        <w:rPr>
          <w:rFonts w:ascii="Arial" w:hAnsi="Arial" w:cs="Arial"/>
          <w:b/>
          <w:sz w:val="20"/>
          <w:szCs w:val="20"/>
        </w:rPr>
        <w:t xml:space="preserve"> to 2/99</w:t>
      </w:r>
    </w:p>
    <w:p w:rsidR="00B957BB" w:rsidRPr="00BF4653" w:rsidRDefault="00B957BB" w:rsidP="007B609C">
      <w:pPr>
        <w:spacing w:after="0"/>
        <w:jc w:val="both"/>
        <w:rPr>
          <w:rFonts w:ascii="Arial" w:hAnsi="Arial" w:cs="Arial"/>
          <w:b/>
          <w:sz w:val="20"/>
          <w:szCs w:val="20"/>
        </w:rPr>
      </w:pPr>
      <w:r w:rsidRPr="00EF7D19">
        <w:rPr>
          <w:rFonts w:ascii="Arial" w:hAnsi="Arial" w:cs="Arial"/>
          <w:b/>
          <w:sz w:val="20"/>
          <w:szCs w:val="20"/>
        </w:rPr>
        <w:t xml:space="preserve">Technical Support Analyst </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 xml:space="preserve">  </w:t>
      </w:r>
      <w:r>
        <w:rPr>
          <w:rFonts w:ascii="Arial" w:hAnsi="Arial" w:cs="Arial"/>
          <w:b/>
          <w:sz w:val="20"/>
          <w:szCs w:val="20"/>
        </w:rPr>
        <w:tab/>
      </w:r>
    </w:p>
    <w:p w:rsidR="00B957BB" w:rsidRDefault="00B957BB" w:rsidP="007B609C">
      <w:pPr>
        <w:numPr>
          <w:ilvl w:val="0"/>
          <w:numId w:val="12"/>
        </w:numPr>
        <w:spacing w:after="0"/>
        <w:jc w:val="both"/>
        <w:rPr>
          <w:rFonts w:ascii="Arial" w:hAnsi="Arial" w:cs="Arial"/>
          <w:sz w:val="20"/>
          <w:szCs w:val="20"/>
        </w:rPr>
      </w:pPr>
      <w:r w:rsidRPr="00EF7D19">
        <w:rPr>
          <w:rFonts w:ascii="Arial" w:hAnsi="Arial" w:cs="Arial"/>
          <w:sz w:val="20"/>
          <w:szCs w:val="20"/>
        </w:rPr>
        <w:t>Responsible for client availability on multiple MVS systems. Client product support for VTAM, TCP/IP, CICS, IMS, VPS, DRS, IOF and CL/SUPERSESSION</w:t>
      </w:r>
      <w:r>
        <w:rPr>
          <w:rFonts w:ascii="Arial" w:hAnsi="Arial" w:cs="Arial"/>
          <w:sz w:val="20"/>
          <w:szCs w:val="20"/>
        </w:rPr>
        <w:t xml:space="preserve"> using Service Center ITIL V2 processes.</w:t>
      </w:r>
      <w:r w:rsidRPr="00EF7D19">
        <w:rPr>
          <w:rFonts w:ascii="Arial" w:hAnsi="Arial" w:cs="Arial"/>
          <w:sz w:val="20"/>
          <w:szCs w:val="20"/>
        </w:rPr>
        <w:t xml:space="preserve">. </w:t>
      </w:r>
    </w:p>
    <w:p w:rsidR="00B957BB" w:rsidRPr="00EF7D19" w:rsidRDefault="00B957BB" w:rsidP="007B609C">
      <w:pPr>
        <w:numPr>
          <w:ilvl w:val="0"/>
          <w:numId w:val="13"/>
        </w:numPr>
        <w:spacing w:after="0"/>
        <w:jc w:val="both"/>
        <w:rPr>
          <w:rFonts w:ascii="Arial" w:hAnsi="Arial" w:cs="Arial"/>
          <w:sz w:val="20"/>
          <w:szCs w:val="20"/>
        </w:rPr>
      </w:pPr>
      <w:r w:rsidRPr="00EF7D19">
        <w:rPr>
          <w:rFonts w:ascii="Arial" w:hAnsi="Arial" w:cs="Arial"/>
          <w:sz w:val="20"/>
          <w:szCs w:val="20"/>
        </w:rPr>
        <w:t>Monitoring batch jobs problems throu</w:t>
      </w:r>
      <w:r>
        <w:rPr>
          <w:rFonts w:ascii="Arial" w:hAnsi="Arial" w:cs="Arial"/>
          <w:sz w:val="20"/>
          <w:szCs w:val="20"/>
        </w:rPr>
        <w:t xml:space="preserve">gh </w:t>
      </w:r>
      <w:smartTag w:uri="urn:schemas-microsoft-com:office:smarttags" w:element="place">
        <w:smartTag w:uri="urn:schemas-microsoft-com:office:smarttags" w:element="City">
          <w:r>
            <w:rPr>
              <w:rFonts w:ascii="Arial" w:hAnsi="Arial" w:cs="Arial"/>
              <w:sz w:val="20"/>
              <w:szCs w:val="20"/>
            </w:rPr>
            <w:t>CONTROL-M</w:t>
          </w:r>
        </w:smartTag>
        <w:r>
          <w:rPr>
            <w:rFonts w:ascii="Arial" w:hAnsi="Arial" w:cs="Arial"/>
            <w:sz w:val="20"/>
            <w:szCs w:val="20"/>
          </w:rPr>
          <w:t xml:space="preserve">, </w:t>
        </w:r>
        <w:smartTag w:uri="urn:schemas-microsoft-com:office:smarttags" w:element="State">
          <w:r>
            <w:rPr>
              <w:rFonts w:ascii="Arial" w:hAnsi="Arial" w:cs="Arial"/>
              <w:sz w:val="20"/>
              <w:szCs w:val="20"/>
            </w:rPr>
            <w:t>CA</w:t>
          </w:r>
        </w:smartTag>
      </w:smartTag>
      <w:r>
        <w:rPr>
          <w:rFonts w:ascii="Arial" w:hAnsi="Arial" w:cs="Arial"/>
          <w:sz w:val="20"/>
          <w:szCs w:val="20"/>
        </w:rPr>
        <w:t xml:space="preserve">-7 and CA-11. </w:t>
      </w:r>
      <w:r w:rsidRPr="00EF7D19">
        <w:rPr>
          <w:rFonts w:ascii="Arial" w:hAnsi="Arial" w:cs="Arial"/>
          <w:sz w:val="20"/>
          <w:szCs w:val="20"/>
        </w:rPr>
        <w:t>Accountable for application, task and network problems resolution.</w:t>
      </w:r>
    </w:p>
    <w:p w:rsidR="00B957BB" w:rsidRPr="00803ADA" w:rsidRDefault="00B957BB" w:rsidP="00803ADA">
      <w:pPr>
        <w:spacing w:after="0"/>
        <w:jc w:val="both"/>
        <w:rPr>
          <w:rFonts w:ascii="Arial" w:hAnsi="Arial" w:cs="Arial"/>
          <w:b/>
          <w:sz w:val="20"/>
          <w:szCs w:val="20"/>
        </w:rPr>
      </w:pPr>
      <w:r w:rsidRPr="00803ADA">
        <w:rPr>
          <w:rFonts w:ascii="Arial" w:hAnsi="Arial" w:cs="Arial"/>
          <w:b/>
          <w:sz w:val="20"/>
          <w:szCs w:val="20"/>
        </w:rPr>
        <w:t>Senior Computer Operator</w:t>
      </w:r>
    </w:p>
    <w:p w:rsidR="00B957BB" w:rsidRDefault="00B957BB" w:rsidP="00803ADA">
      <w:pPr>
        <w:numPr>
          <w:ilvl w:val="0"/>
          <w:numId w:val="13"/>
        </w:numPr>
        <w:spacing w:after="0"/>
        <w:jc w:val="both"/>
        <w:rPr>
          <w:rFonts w:ascii="Arial" w:hAnsi="Arial" w:cs="Arial"/>
          <w:sz w:val="20"/>
          <w:szCs w:val="20"/>
        </w:rPr>
      </w:pPr>
      <w:r w:rsidRPr="00EF7D19">
        <w:rPr>
          <w:rFonts w:ascii="Arial" w:hAnsi="Arial" w:cs="Arial"/>
          <w:sz w:val="20"/>
          <w:szCs w:val="20"/>
        </w:rPr>
        <w:t>Responsible for monitoring 11</w:t>
      </w:r>
      <w:r>
        <w:rPr>
          <w:rFonts w:ascii="Arial" w:hAnsi="Arial" w:cs="Arial"/>
          <w:sz w:val="20"/>
          <w:szCs w:val="20"/>
        </w:rPr>
        <w:t xml:space="preserve"> LPAR s</w:t>
      </w:r>
      <w:r w:rsidRPr="00EF7D19">
        <w:rPr>
          <w:rFonts w:ascii="Arial" w:hAnsi="Arial" w:cs="Arial"/>
          <w:sz w:val="20"/>
          <w:szCs w:val="20"/>
        </w:rPr>
        <w:t>ystems, performing all MVS, JES2, VTAM, NETVIEW, and CICS operating commands while using 3rd party software along with JCL, ISPF, IMS, IDMS, and IBM utilities.</w:t>
      </w:r>
    </w:p>
    <w:p w:rsidR="00B957BB" w:rsidRPr="00EF7D19" w:rsidRDefault="00B957BB" w:rsidP="00803ADA">
      <w:pPr>
        <w:numPr>
          <w:ilvl w:val="0"/>
          <w:numId w:val="13"/>
        </w:numPr>
        <w:spacing w:after="0"/>
        <w:jc w:val="both"/>
        <w:rPr>
          <w:rFonts w:ascii="Arial" w:hAnsi="Arial" w:cs="Arial"/>
          <w:sz w:val="20"/>
          <w:szCs w:val="20"/>
        </w:rPr>
      </w:pPr>
      <w:r w:rsidRPr="00EF7D19">
        <w:rPr>
          <w:rFonts w:ascii="Arial" w:hAnsi="Arial" w:cs="Arial"/>
          <w:sz w:val="20"/>
          <w:szCs w:val="20"/>
        </w:rPr>
        <w:t xml:space="preserve">Resolved operation and performance related problems with MVS, HSM, RACF, JES2, TSO/E, ISPF as well as non-IBM products. Utilized GTF traces slip dumps, standalone dumps, and </w:t>
      </w:r>
      <w:r>
        <w:rPr>
          <w:rFonts w:ascii="Arial" w:hAnsi="Arial" w:cs="Arial"/>
          <w:sz w:val="20"/>
          <w:szCs w:val="20"/>
        </w:rPr>
        <w:t>Candle / Monitoring tools</w:t>
      </w:r>
      <w:r w:rsidRPr="00EF7D19">
        <w:rPr>
          <w:rFonts w:ascii="Arial" w:hAnsi="Arial" w:cs="Arial"/>
          <w:sz w:val="20"/>
          <w:szCs w:val="20"/>
        </w:rPr>
        <w:t xml:space="preserve"> for resolution of problem issues. </w:t>
      </w:r>
    </w:p>
    <w:p w:rsidR="00B957BB" w:rsidRPr="00EF7D19" w:rsidRDefault="00B957BB" w:rsidP="00E77F04">
      <w:pPr>
        <w:spacing w:after="0"/>
        <w:jc w:val="both"/>
        <w:rPr>
          <w:rFonts w:ascii="Arial" w:hAnsi="Arial" w:cs="Arial"/>
          <w:b/>
          <w:sz w:val="20"/>
          <w:szCs w:val="20"/>
        </w:rPr>
      </w:pPr>
      <w:r>
        <w:rPr>
          <w:rFonts w:ascii="Arial" w:hAnsi="Arial" w:cs="Arial"/>
          <w:b/>
          <w:sz w:val="20"/>
          <w:szCs w:val="20"/>
          <w:u w:val="single"/>
        </w:rPr>
        <w:br/>
      </w:r>
      <w:r w:rsidRPr="00EF7D19">
        <w:rPr>
          <w:rFonts w:ascii="Arial" w:hAnsi="Arial" w:cs="Arial"/>
          <w:b/>
          <w:sz w:val="20"/>
          <w:szCs w:val="20"/>
        </w:rPr>
        <w:t xml:space="preserve">ARCO OIL AND GAS CO. /ARCO EXPLORATION CO. </w:t>
      </w:r>
      <w:smartTag w:uri="urn:schemas-microsoft-com:office:smarttags" w:element="place">
        <w:smartTag w:uri="urn:schemas-microsoft-com:office:smarttags" w:element="City">
          <w:r w:rsidRPr="00EF7D19">
            <w:rPr>
              <w:rFonts w:ascii="Arial" w:hAnsi="Arial" w:cs="Arial"/>
              <w:b/>
              <w:sz w:val="20"/>
              <w:szCs w:val="20"/>
            </w:rPr>
            <w:t>PLANO</w:t>
          </w:r>
        </w:smartTag>
        <w:r w:rsidRPr="00EF7D19">
          <w:rPr>
            <w:rFonts w:ascii="Arial" w:hAnsi="Arial" w:cs="Arial"/>
            <w:b/>
            <w:sz w:val="20"/>
            <w:szCs w:val="20"/>
          </w:rPr>
          <w:t xml:space="preserve">, </w:t>
        </w:r>
        <w:smartTag w:uri="urn:schemas-microsoft-com:office:smarttags" w:element="State">
          <w:r w:rsidRPr="00EF7D19">
            <w:rPr>
              <w:rFonts w:ascii="Arial" w:hAnsi="Arial" w:cs="Arial"/>
              <w:b/>
              <w:sz w:val="20"/>
              <w:szCs w:val="20"/>
            </w:rPr>
            <w:t>TX</w:t>
          </w:r>
        </w:smartTag>
      </w:smartTag>
      <w:r w:rsidRPr="00EF7D19">
        <w:rPr>
          <w:rFonts w:ascii="Arial" w:hAnsi="Arial" w:cs="Arial"/>
          <w:b/>
          <w:sz w:val="20"/>
          <w:szCs w:val="20"/>
        </w:rPr>
        <w:t xml:space="preserve">. </w:t>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t>10/84 to 11/93</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Data Media Operator  </w:t>
      </w:r>
    </w:p>
    <w:p w:rsidR="00B957BB" w:rsidRPr="00803ADA" w:rsidRDefault="00B957BB" w:rsidP="00E77F04">
      <w:pPr>
        <w:numPr>
          <w:ilvl w:val="0"/>
          <w:numId w:val="7"/>
        </w:numPr>
        <w:spacing w:after="0"/>
        <w:jc w:val="both"/>
        <w:rPr>
          <w:rFonts w:ascii="Arial" w:hAnsi="Arial" w:cs="Arial"/>
          <w:sz w:val="20"/>
          <w:szCs w:val="20"/>
        </w:rPr>
      </w:pPr>
      <w:r w:rsidRPr="00EF7D19">
        <w:rPr>
          <w:rFonts w:ascii="Arial" w:hAnsi="Arial" w:cs="Arial"/>
          <w:sz w:val="20"/>
          <w:szCs w:val="20"/>
        </w:rPr>
        <w:t xml:space="preserve">Operate 6 STK robotic silos, LSM and ACS; monitor free cell limit; run daily, weekly and monthly reports for tape library. </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Computer Operator/Lead Computer Operator </w:t>
      </w:r>
    </w:p>
    <w:p w:rsidR="00B957BB" w:rsidRDefault="00B957BB" w:rsidP="00E77F04">
      <w:pPr>
        <w:numPr>
          <w:ilvl w:val="0"/>
          <w:numId w:val="6"/>
        </w:numPr>
        <w:spacing w:after="0"/>
        <w:jc w:val="both"/>
        <w:rPr>
          <w:rFonts w:ascii="Arial" w:hAnsi="Arial" w:cs="Arial"/>
          <w:sz w:val="20"/>
          <w:szCs w:val="20"/>
        </w:rPr>
      </w:pPr>
      <w:r w:rsidRPr="00803ADA">
        <w:rPr>
          <w:rFonts w:ascii="Arial" w:hAnsi="Arial" w:cs="Arial"/>
          <w:sz w:val="20"/>
          <w:szCs w:val="20"/>
        </w:rPr>
        <w:t xml:space="preserve">Coordinate, monitor batch processing under OS/MVS/XA and Cray system.  </w:t>
      </w:r>
    </w:p>
    <w:p w:rsidR="00B957BB" w:rsidRPr="00803ADA" w:rsidRDefault="00B957BB" w:rsidP="00E77F04">
      <w:pPr>
        <w:numPr>
          <w:ilvl w:val="0"/>
          <w:numId w:val="6"/>
        </w:numPr>
        <w:spacing w:after="0"/>
        <w:jc w:val="both"/>
        <w:rPr>
          <w:rFonts w:ascii="Arial" w:hAnsi="Arial" w:cs="Arial"/>
          <w:sz w:val="20"/>
          <w:szCs w:val="20"/>
        </w:rPr>
      </w:pPr>
      <w:r w:rsidRPr="00803ADA">
        <w:rPr>
          <w:rFonts w:ascii="Arial" w:hAnsi="Arial" w:cs="Arial"/>
          <w:sz w:val="20"/>
          <w:szCs w:val="20"/>
        </w:rPr>
        <w:t xml:space="preserve">IPL Host and restart Cray systems weekly; submit daily backups, verify accuracy of hardware reports. Monitored corporate Cisco Router network with SNMP based Netview 6000 management platform. </w:t>
      </w:r>
    </w:p>
    <w:p w:rsidR="00B957BB" w:rsidRPr="00EF7D19" w:rsidRDefault="00B957BB" w:rsidP="00E77F04">
      <w:pPr>
        <w:spacing w:after="0"/>
        <w:jc w:val="both"/>
        <w:rPr>
          <w:rFonts w:ascii="Arial" w:hAnsi="Arial" w:cs="Arial"/>
          <w:sz w:val="20"/>
          <w:szCs w:val="20"/>
        </w:rPr>
      </w:pPr>
      <w:r w:rsidRPr="00EF7D19">
        <w:rPr>
          <w:rFonts w:ascii="Arial" w:hAnsi="Arial" w:cs="Arial"/>
          <w:sz w:val="20"/>
          <w:szCs w:val="20"/>
        </w:rPr>
        <w:t xml:space="preserve"> </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Electronic Data Systems </w:t>
      </w:r>
      <w:smartTag w:uri="urn:schemas-microsoft-com:office:smarttags" w:element="place">
        <w:smartTag w:uri="urn:schemas-microsoft-com:office:smarttags" w:element="City">
          <w:r w:rsidRPr="00EF7D19">
            <w:rPr>
              <w:rFonts w:ascii="Arial" w:hAnsi="Arial" w:cs="Arial"/>
              <w:b/>
              <w:sz w:val="20"/>
              <w:szCs w:val="20"/>
            </w:rPr>
            <w:t>Dallas</w:t>
          </w:r>
        </w:smartTag>
        <w:r>
          <w:rPr>
            <w:rFonts w:ascii="Arial" w:hAnsi="Arial" w:cs="Arial"/>
            <w:b/>
            <w:sz w:val="20"/>
            <w:szCs w:val="20"/>
          </w:rPr>
          <w:t xml:space="preserve">, </w:t>
        </w:r>
        <w:smartTag w:uri="urn:schemas-microsoft-com:office:smarttags" w:element="State">
          <w:r>
            <w:rPr>
              <w:rFonts w:ascii="Arial" w:hAnsi="Arial" w:cs="Arial"/>
              <w:b/>
              <w:sz w:val="20"/>
              <w:szCs w:val="20"/>
            </w:rPr>
            <w:t>TX</w:t>
          </w:r>
        </w:smartTag>
      </w:smartTag>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sidRPr="00EF7D19">
        <w:rPr>
          <w:rFonts w:ascii="Arial" w:hAnsi="Arial" w:cs="Arial"/>
          <w:b/>
          <w:sz w:val="20"/>
          <w:szCs w:val="20"/>
        </w:rPr>
        <w:tab/>
      </w:r>
      <w:r>
        <w:rPr>
          <w:rFonts w:ascii="Arial" w:hAnsi="Arial" w:cs="Arial"/>
          <w:b/>
          <w:sz w:val="20"/>
          <w:szCs w:val="20"/>
        </w:rPr>
        <w:tab/>
      </w:r>
      <w:r>
        <w:rPr>
          <w:rFonts w:ascii="Arial" w:hAnsi="Arial" w:cs="Arial"/>
          <w:b/>
          <w:sz w:val="20"/>
          <w:szCs w:val="20"/>
        </w:rPr>
        <w:tab/>
      </w:r>
      <w:r w:rsidRPr="00EF7D19">
        <w:rPr>
          <w:rFonts w:ascii="Arial" w:hAnsi="Arial" w:cs="Arial"/>
          <w:b/>
          <w:sz w:val="20"/>
          <w:szCs w:val="20"/>
        </w:rPr>
        <w:t xml:space="preserve">1/84 to 10/84   </w:t>
      </w: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Tape Librarian </w:t>
      </w:r>
    </w:p>
    <w:p w:rsidR="00B957BB" w:rsidRPr="00EF7D19" w:rsidRDefault="00B957BB" w:rsidP="00E77F04">
      <w:pPr>
        <w:numPr>
          <w:ilvl w:val="0"/>
          <w:numId w:val="5"/>
        </w:numPr>
        <w:spacing w:after="0"/>
        <w:jc w:val="both"/>
        <w:rPr>
          <w:rFonts w:ascii="Arial" w:hAnsi="Arial" w:cs="Arial"/>
          <w:sz w:val="20"/>
          <w:szCs w:val="20"/>
        </w:rPr>
      </w:pPr>
      <w:r w:rsidRPr="00EF7D19">
        <w:rPr>
          <w:rFonts w:ascii="Arial" w:hAnsi="Arial" w:cs="Arial"/>
          <w:sz w:val="20"/>
          <w:szCs w:val="20"/>
        </w:rPr>
        <w:t xml:space="preserve">Work with 3420 Tapes; TSO/ISPF/TMS; IBM 3800/3825 Laser Printer. </w:t>
      </w:r>
    </w:p>
    <w:p w:rsidR="00B957BB" w:rsidRPr="00EF7D19" w:rsidRDefault="00B957BB" w:rsidP="00E77F04">
      <w:pPr>
        <w:spacing w:after="0"/>
        <w:jc w:val="both"/>
        <w:rPr>
          <w:rFonts w:ascii="Arial" w:hAnsi="Arial" w:cs="Arial"/>
          <w:sz w:val="20"/>
          <w:szCs w:val="20"/>
        </w:rPr>
      </w:pPr>
    </w:p>
    <w:p w:rsidR="00B957BB" w:rsidRPr="00EF7D19" w:rsidRDefault="00B957BB" w:rsidP="007B609C">
      <w:pPr>
        <w:spacing w:after="0"/>
        <w:jc w:val="both"/>
        <w:rPr>
          <w:rFonts w:ascii="Arial" w:hAnsi="Arial" w:cs="Arial"/>
          <w:sz w:val="20"/>
          <w:szCs w:val="20"/>
        </w:rPr>
      </w:pPr>
      <w:r w:rsidRPr="00EF7D19">
        <w:rPr>
          <w:rFonts w:ascii="Arial" w:hAnsi="Arial" w:cs="Arial"/>
          <w:b/>
          <w:sz w:val="20"/>
          <w:szCs w:val="20"/>
        </w:rPr>
        <w:t>Skills utilizing:</w:t>
      </w:r>
      <w:r w:rsidRPr="00EF7D19">
        <w:rPr>
          <w:rFonts w:ascii="Arial" w:hAnsi="Arial" w:cs="Arial"/>
          <w:sz w:val="20"/>
          <w:szCs w:val="20"/>
        </w:rPr>
        <w:t xml:space="preserve"> </w:t>
      </w:r>
      <w:r>
        <w:rPr>
          <w:rFonts w:ascii="Arial" w:hAnsi="Arial" w:cs="Arial"/>
          <w:sz w:val="20"/>
          <w:szCs w:val="20"/>
        </w:rPr>
        <w:t>ITIL V3 service processes, Alert Management, IBM Mainframe, Windows, Linux, &amp; Unix server platforms, Tivoli Storage Manager and BMC Patrol with Event management consolidation.</w:t>
      </w:r>
    </w:p>
    <w:p w:rsidR="00B957BB" w:rsidRPr="00EF7D19" w:rsidRDefault="00B957BB" w:rsidP="00E77F04">
      <w:pPr>
        <w:spacing w:after="0"/>
        <w:jc w:val="both"/>
        <w:rPr>
          <w:rFonts w:ascii="Arial" w:hAnsi="Arial" w:cs="Arial"/>
          <w:b/>
          <w:sz w:val="20"/>
          <w:szCs w:val="20"/>
        </w:rPr>
      </w:pPr>
      <w:r>
        <w:rPr>
          <w:rFonts w:ascii="Arial" w:hAnsi="Arial" w:cs="Arial"/>
          <w:b/>
          <w:sz w:val="20"/>
          <w:szCs w:val="20"/>
        </w:rPr>
        <w:br/>
      </w:r>
      <w:r w:rsidRPr="00EF7D19">
        <w:rPr>
          <w:rFonts w:ascii="Arial" w:hAnsi="Arial" w:cs="Arial"/>
          <w:b/>
          <w:sz w:val="20"/>
          <w:szCs w:val="20"/>
        </w:rPr>
        <w:t xml:space="preserve">Education </w:t>
      </w:r>
    </w:p>
    <w:p w:rsidR="00B957BB" w:rsidRDefault="00B957BB" w:rsidP="00E77F04">
      <w:pPr>
        <w:spacing w:after="0"/>
        <w:jc w:val="both"/>
        <w:rPr>
          <w:rFonts w:ascii="Arial" w:hAnsi="Arial" w:cs="Arial"/>
          <w:sz w:val="20"/>
          <w:szCs w:val="20"/>
        </w:rPr>
      </w:pPr>
    </w:p>
    <w:p w:rsidR="00B957BB" w:rsidRPr="00803ADA" w:rsidRDefault="00B957BB" w:rsidP="00E77F04">
      <w:pPr>
        <w:spacing w:after="0"/>
        <w:jc w:val="both"/>
        <w:rPr>
          <w:rFonts w:ascii="Arial" w:hAnsi="Arial" w:cs="Arial"/>
          <w:sz w:val="18"/>
          <w:szCs w:val="20"/>
        </w:rPr>
      </w:pPr>
      <w:r w:rsidRPr="00803ADA">
        <w:rPr>
          <w:rFonts w:ascii="Arial" w:hAnsi="Arial" w:cs="Arial"/>
          <w:sz w:val="18"/>
          <w:szCs w:val="20"/>
        </w:rPr>
        <w:t xml:space="preserve">ARCO Oil and Gas Exploration - In-house (CBT) Courses: Intro to TRAINING:  TSO/ISPF/SDSF (basic and advanced), Advanced to JES2, Intro to D.P. for End Users, MVS commands, MVS Problem determination, Basic Computer Concepts, 3278 Terminal Operation, 3704/3705 Communication Controllers, and JCL (Job Control Language). </w:t>
      </w:r>
    </w:p>
    <w:p w:rsidR="00B957BB" w:rsidRDefault="00B957BB" w:rsidP="00E77F04">
      <w:pPr>
        <w:spacing w:after="0"/>
        <w:jc w:val="both"/>
        <w:rPr>
          <w:rFonts w:ascii="Arial" w:hAnsi="Arial" w:cs="Arial"/>
          <w:b/>
          <w:sz w:val="20"/>
          <w:szCs w:val="20"/>
        </w:rPr>
      </w:pPr>
    </w:p>
    <w:p w:rsidR="00B957BB" w:rsidRPr="00EF7D19" w:rsidRDefault="00B957BB" w:rsidP="00E77F04">
      <w:pPr>
        <w:spacing w:after="0"/>
        <w:jc w:val="both"/>
        <w:rPr>
          <w:rFonts w:ascii="Arial" w:hAnsi="Arial" w:cs="Arial"/>
          <w:b/>
          <w:sz w:val="20"/>
          <w:szCs w:val="20"/>
        </w:rPr>
      </w:pPr>
      <w:r w:rsidRPr="00EF7D19">
        <w:rPr>
          <w:rFonts w:ascii="Arial" w:hAnsi="Arial" w:cs="Arial"/>
          <w:b/>
          <w:sz w:val="20"/>
          <w:szCs w:val="20"/>
        </w:rPr>
        <w:t xml:space="preserve">IBM training: </w:t>
      </w:r>
    </w:p>
    <w:p w:rsidR="00B957BB" w:rsidRDefault="00B957BB" w:rsidP="00E77F04">
      <w:pPr>
        <w:spacing w:after="0"/>
        <w:jc w:val="both"/>
        <w:rPr>
          <w:rFonts w:ascii="Arial" w:hAnsi="Arial" w:cs="Arial"/>
          <w:sz w:val="20"/>
          <w:szCs w:val="20"/>
        </w:rPr>
      </w:pPr>
    </w:p>
    <w:p w:rsidR="00B957BB" w:rsidRPr="00EF7D19" w:rsidRDefault="00B957BB" w:rsidP="00E77F04">
      <w:pPr>
        <w:numPr>
          <w:ilvl w:val="0"/>
          <w:numId w:val="14"/>
        </w:numPr>
        <w:spacing w:after="0"/>
        <w:jc w:val="both"/>
        <w:rPr>
          <w:rFonts w:ascii="Arial" w:hAnsi="Arial" w:cs="Arial"/>
          <w:sz w:val="20"/>
          <w:szCs w:val="20"/>
        </w:rPr>
      </w:pPr>
      <w:r w:rsidRPr="00EF7D19">
        <w:rPr>
          <w:rFonts w:ascii="Arial" w:hAnsi="Arial" w:cs="Arial"/>
          <w:sz w:val="20"/>
          <w:szCs w:val="20"/>
        </w:rPr>
        <w:t xml:space="preserve">AIX/Netview 6000 Basic System Administration 2/94 </w:t>
      </w:r>
    </w:p>
    <w:p w:rsidR="00B957BB" w:rsidRPr="00EF7D19" w:rsidRDefault="00B957BB" w:rsidP="00E77F04">
      <w:pPr>
        <w:numPr>
          <w:ilvl w:val="0"/>
          <w:numId w:val="14"/>
        </w:numPr>
        <w:spacing w:after="0"/>
        <w:jc w:val="both"/>
        <w:rPr>
          <w:rFonts w:ascii="Arial" w:hAnsi="Arial" w:cs="Arial"/>
          <w:sz w:val="20"/>
          <w:szCs w:val="20"/>
        </w:rPr>
      </w:pPr>
      <w:r w:rsidRPr="00EF7D19">
        <w:rPr>
          <w:rFonts w:ascii="Arial" w:hAnsi="Arial" w:cs="Arial"/>
          <w:sz w:val="20"/>
          <w:szCs w:val="20"/>
        </w:rPr>
        <w:t>AIX/6000 Advanced System Administration 4/94</w:t>
      </w:r>
    </w:p>
    <w:p w:rsidR="00B957BB" w:rsidRPr="00EF7D19" w:rsidRDefault="00B957BB" w:rsidP="00E77F04">
      <w:pPr>
        <w:numPr>
          <w:ilvl w:val="0"/>
          <w:numId w:val="14"/>
        </w:numPr>
        <w:spacing w:after="0"/>
        <w:jc w:val="both"/>
        <w:rPr>
          <w:rFonts w:ascii="Arial" w:hAnsi="Arial" w:cs="Arial"/>
          <w:sz w:val="20"/>
          <w:szCs w:val="20"/>
        </w:rPr>
      </w:pPr>
      <w:r w:rsidRPr="00EF7D19">
        <w:rPr>
          <w:rFonts w:ascii="Arial" w:hAnsi="Arial" w:cs="Arial"/>
          <w:sz w:val="20"/>
          <w:szCs w:val="20"/>
        </w:rPr>
        <w:t xml:space="preserve">AIX Netview/6000 Implementation   8/93 </w:t>
      </w:r>
    </w:p>
    <w:p w:rsidR="00B957BB" w:rsidRPr="00645A84" w:rsidRDefault="00B957BB" w:rsidP="00E77F04">
      <w:pPr>
        <w:numPr>
          <w:ilvl w:val="0"/>
          <w:numId w:val="14"/>
        </w:numPr>
        <w:spacing w:after="0"/>
        <w:jc w:val="both"/>
        <w:rPr>
          <w:rFonts w:ascii="Arial" w:hAnsi="Arial" w:cs="Arial"/>
          <w:b/>
          <w:sz w:val="20"/>
          <w:szCs w:val="20"/>
        </w:rPr>
      </w:pPr>
      <w:r w:rsidRPr="00645A84">
        <w:rPr>
          <w:rFonts w:ascii="Arial" w:hAnsi="Arial" w:cs="Arial"/>
          <w:sz w:val="20"/>
          <w:szCs w:val="20"/>
        </w:rPr>
        <w:t>SOFTWARE: MVS, VTAM, NETVIEW, NCP, VPS, Supersession, TSO/ISPF/TMS, JCL, IMS, IDMS, IMF, Control-M, Infoman, Microsoft Products</w:t>
      </w:r>
    </w:p>
    <w:p w:rsidR="00B957BB" w:rsidRDefault="00B957BB" w:rsidP="00E77F04">
      <w:pPr>
        <w:spacing w:after="0"/>
        <w:jc w:val="both"/>
        <w:rPr>
          <w:rFonts w:ascii="Arial" w:hAnsi="Arial" w:cs="Arial"/>
          <w:b/>
          <w:sz w:val="20"/>
          <w:szCs w:val="20"/>
        </w:rPr>
      </w:pPr>
    </w:p>
    <w:sectPr w:rsidR="00B957BB" w:rsidSect="00422E48">
      <w:headerReference w:type="even" r:id="rId8"/>
      <w:headerReference w:type="default" r:id="rId9"/>
      <w:footerReference w:type="even" r:id="rId10"/>
      <w:footerReference w:type="default" r:id="rId11"/>
      <w:headerReference w:type="first" r:id="rId12"/>
      <w:footerReference w:type="first" r:id="rId13"/>
      <w:pgSz w:w="12240" w:h="15840" w:code="1"/>
      <w:pgMar w:top="1008" w:right="1080" w:bottom="1008" w:left="108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7BB" w:rsidRDefault="00B957BB" w:rsidP="00996082">
      <w:pPr>
        <w:spacing w:after="0" w:line="240" w:lineRule="auto"/>
      </w:pPr>
      <w:r>
        <w:separator/>
      </w:r>
    </w:p>
  </w:endnote>
  <w:endnote w:type="continuationSeparator" w:id="0">
    <w:p w:rsidR="00B957BB" w:rsidRDefault="00B957BB" w:rsidP="00996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7BB" w:rsidRDefault="00B957BB" w:rsidP="00996082">
      <w:pPr>
        <w:spacing w:after="0" w:line="240" w:lineRule="auto"/>
      </w:pPr>
      <w:r>
        <w:separator/>
      </w:r>
    </w:p>
  </w:footnote>
  <w:footnote w:type="continuationSeparator" w:id="0">
    <w:p w:rsidR="00B957BB" w:rsidRDefault="00B957BB" w:rsidP="009960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7BB" w:rsidRDefault="00B957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16E7A"/>
    <w:multiLevelType w:val="multilevel"/>
    <w:tmpl w:val="417A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857A6"/>
    <w:multiLevelType w:val="hybridMultilevel"/>
    <w:tmpl w:val="A0A69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70141"/>
    <w:multiLevelType w:val="hybridMultilevel"/>
    <w:tmpl w:val="9986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730F1"/>
    <w:multiLevelType w:val="hybridMultilevel"/>
    <w:tmpl w:val="8E90C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871E98"/>
    <w:multiLevelType w:val="hybridMultilevel"/>
    <w:tmpl w:val="D1009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9779F5"/>
    <w:multiLevelType w:val="hybridMultilevel"/>
    <w:tmpl w:val="E3B4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B46542"/>
    <w:multiLevelType w:val="hybridMultilevel"/>
    <w:tmpl w:val="A100F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5965F2"/>
    <w:multiLevelType w:val="hybridMultilevel"/>
    <w:tmpl w:val="53CC3586"/>
    <w:lvl w:ilvl="0" w:tplc="04090001">
      <w:start w:val="1"/>
      <w:numFmt w:val="bullet"/>
      <w:lvlText w:val=""/>
      <w:lvlJc w:val="left"/>
      <w:pPr>
        <w:ind w:left="720" w:hanging="360"/>
      </w:pPr>
      <w:rPr>
        <w:rFonts w:ascii="Symbol" w:hAnsi="Symbol" w:hint="default"/>
      </w:rPr>
    </w:lvl>
    <w:lvl w:ilvl="1" w:tplc="E7FE8DDC">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1B23EB"/>
    <w:multiLevelType w:val="hybridMultilevel"/>
    <w:tmpl w:val="2A069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9005DF"/>
    <w:multiLevelType w:val="hybridMultilevel"/>
    <w:tmpl w:val="EEBA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474B91"/>
    <w:multiLevelType w:val="hybridMultilevel"/>
    <w:tmpl w:val="9DEA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4A4E56"/>
    <w:multiLevelType w:val="multilevel"/>
    <w:tmpl w:val="20F2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F96AD2"/>
    <w:multiLevelType w:val="hybridMultilevel"/>
    <w:tmpl w:val="7216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BD425E"/>
    <w:multiLevelType w:val="multilevel"/>
    <w:tmpl w:val="C512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11"/>
  </w:num>
  <w:num w:numId="4">
    <w:abstractNumId w:val="1"/>
  </w:num>
  <w:num w:numId="5">
    <w:abstractNumId w:val="6"/>
  </w:num>
  <w:num w:numId="6">
    <w:abstractNumId w:val="9"/>
  </w:num>
  <w:num w:numId="7">
    <w:abstractNumId w:val="8"/>
  </w:num>
  <w:num w:numId="8">
    <w:abstractNumId w:val="3"/>
  </w:num>
  <w:num w:numId="9">
    <w:abstractNumId w:val="2"/>
  </w:num>
  <w:num w:numId="10">
    <w:abstractNumId w:val="12"/>
  </w:num>
  <w:num w:numId="11">
    <w:abstractNumId w:val="5"/>
  </w:num>
  <w:num w:numId="12">
    <w:abstractNumId w:val="10"/>
  </w:num>
  <w:num w:numId="13">
    <w:abstractNumId w:val="7"/>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65D5"/>
    <w:rsid w:val="0004311C"/>
    <w:rsid w:val="001317AB"/>
    <w:rsid w:val="00215C35"/>
    <w:rsid w:val="00227937"/>
    <w:rsid w:val="00277431"/>
    <w:rsid w:val="0032532A"/>
    <w:rsid w:val="00351D9E"/>
    <w:rsid w:val="0035459F"/>
    <w:rsid w:val="003C3836"/>
    <w:rsid w:val="00422E48"/>
    <w:rsid w:val="00425CAB"/>
    <w:rsid w:val="0044285C"/>
    <w:rsid w:val="00481BE9"/>
    <w:rsid w:val="00501B5C"/>
    <w:rsid w:val="00524AA3"/>
    <w:rsid w:val="005613FF"/>
    <w:rsid w:val="00615D73"/>
    <w:rsid w:val="00645A84"/>
    <w:rsid w:val="00657F1B"/>
    <w:rsid w:val="00693C92"/>
    <w:rsid w:val="007022D6"/>
    <w:rsid w:val="007B609C"/>
    <w:rsid w:val="00803ADA"/>
    <w:rsid w:val="008565DD"/>
    <w:rsid w:val="008850B5"/>
    <w:rsid w:val="008F6A25"/>
    <w:rsid w:val="009165D5"/>
    <w:rsid w:val="00926A74"/>
    <w:rsid w:val="00951C78"/>
    <w:rsid w:val="00996082"/>
    <w:rsid w:val="009C655F"/>
    <w:rsid w:val="00A27364"/>
    <w:rsid w:val="00A400B6"/>
    <w:rsid w:val="00A861D0"/>
    <w:rsid w:val="00B87544"/>
    <w:rsid w:val="00B957BB"/>
    <w:rsid w:val="00BA53AC"/>
    <w:rsid w:val="00BC44BF"/>
    <w:rsid w:val="00BF4653"/>
    <w:rsid w:val="00C43C33"/>
    <w:rsid w:val="00C56920"/>
    <w:rsid w:val="00C66C0A"/>
    <w:rsid w:val="00C73BB4"/>
    <w:rsid w:val="00D43EAE"/>
    <w:rsid w:val="00D71DE1"/>
    <w:rsid w:val="00D74B27"/>
    <w:rsid w:val="00D824B1"/>
    <w:rsid w:val="00DE48D1"/>
    <w:rsid w:val="00E2410F"/>
    <w:rsid w:val="00E7073A"/>
    <w:rsid w:val="00E77F04"/>
    <w:rsid w:val="00E87A50"/>
    <w:rsid w:val="00EC14B9"/>
    <w:rsid w:val="00ED3309"/>
    <w:rsid w:val="00EF7D19"/>
    <w:rsid w:val="00F637D4"/>
    <w:rsid w:val="00FE19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4B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425CAB"/>
    <w:rPr>
      <w:rFonts w:cs="Times New Roman"/>
      <w:color w:val="006699"/>
      <w:u w:val="none"/>
      <w:effect w:val="none"/>
    </w:rPr>
  </w:style>
  <w:style w:type="character" w:customStyle="1" w:styleId="show-like">
    <w:name w:val="show-like"/>
    <w:basedOn w:val="DefaultParagraphFont"/>
    <w:uiPriority w:val="99"/>
    <w:rsid w:val="00425CAB"/>
    <w:rPr>
      <w:rFonts w:cs="Times New Roman"/>
    </w:rPr>
  </w:style>
  <w:style w:type="paragraph" w:styleId="BalloonText">
    <w:name w:val="Balloon Text"/>
    <w:basedOn w:val="Normal"/>
    <w:link w:val="BalloonTextChar"/>
    <w:uiPriority w:val="99"/>
    <w:semiHidden/>
    <w:rsid w:val="00996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082"/>
    <w:rPr>
      <w:rFonts w:ascii="Tahoma" w:hAnsi="Tahoma" w:cs="Tahoma"/>
      <w:sz w:val="16"/>
      <w:szCs w:val="16"/>
    </w:rPr>
  </w:style>
  <w:style w:type="paragraph" w:styleId="Header">
    <w:name w:val="header"/>
    <w:basedOn w:val="Normal"/>
    <w:link w:val="HeaderChar"/>
    <w:uiPriority w:val="99"/>
    <w:rsid w:val="0099608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96082"/>
    <w:rPr>
      <w:rFonts w:cs="Times New Roman"/>
    </w:rPr>
  </w:style>
  <w:style w:type="paragraph" w:styleId="Footer">
    <w:name w:val="footer"/>
    <w:basedOn w:val="Normal"/>
    <w:link w:val="FooterChar"/>
    <w:uiPriority w:val="99"/>
    <w:rsid w:val="0099608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96082"/>
    <w:rPr>
      <w:rFonts w:cs="Times New Roman"/>
    </w:rPr>
  </w:style>
  <w:style w:type="character" w:customStyle="1" w:styleId="yshortcuts">
    <w:name w:val="yshortcuts"/>
    <w:basedOn w:val="DefaultParagraphFont"/>
    <w:uiPriority w:val="99"/>
    <w:rsid w:val="008F6A25"/>
    <w:rPr>
      <w:rFonts w:cs="Times New Roman"/>
    </w:rPr>
  </w:style>
</w:styles>
</file>

<file path=word/webSettings.xml><?xml version="1.0" encoding="utf-8"?>
<w:webSettings xmlns:r="http://schemas.openxmlformats.org/officeDocument/2006/relationships" xmlns:w="http://schemas.openxmlformats.org/wordprocessingml/2006/main">
  <w:divs>
    <w:div w:id="1668553136">
      <w:marLeft w:val="0"/>
      <w:marRight w:val="0"/>
      <w:marTop w:val="0"/>
      <w:marBottom w:val="0"/>
      <w:divBdr>
        <w:top w:val="none" w:sz="0" w:space="0" w:color="auto"/>
        <w:left w:val="none" w:sz="0" w:space="0" w:color="auto"/>
        <w:bottom w:val="none" w:sz="0" w:space="0" w:color="auto"/>
        <w:right w:val="none" w:sz="0" w:space="0" w:color="auto"/>
      </w:divBdr>
      <w:divsChild>
        <w:div w:id="1668553158">
          <w:marLeft w:val="0"/>
          <w:marRight w:val="0"/>
          <w:marTop w:val="0"/>
          <w:marBottom w:val="0"/>
          <w:divBdr>
            <w:top w:val="none" w:sz="0" w:space="0" w:color="auto"/>
            <w:left w:val="none" w:sz="0" w:space="0" w:color="auto"/>
            <w:bottom w:val="none" w:sz="0" w:space="0" w:color="auto"/>
            <w:right w:val="none" w:sz="0" w:space="0" w:color="auto"/>
          </w:divBdr>
          <w:divsChild>
            <w:div w:id="1668553150">
              <w:marLeft w:val="0"/>
              <w:marRight w:val="0"/>
              <w:marTop w:val="0"/>
              <w:marBottom w:val="0"/>
              <w:divBdr>
                <w:top w:val="none" w:sz="0" w:space="0" w:color="auto"/>
                <w:left w:val="none" w:sz="0" w:space="0" w:color="auto"/>
                <w:bottom w:val="none" w:sz="0" w:space="0" w:color="auto"/>
                <w:right w:val="none" w:sz="0" w:space="0" w:color="auto"/>
              </w:divBdr>
              <w:divsChild>
                <w:div w:id="1668553152">
                  <w:marLeft w:val="0"/>
                  <w:marRight w:val="0"/>
                  <w:marTop w:val="0"/>
                  <w:marBottom w:val="0"/>
                  <w:divBdr>
                    <w:top w:val="none" w:sz="0" w:space="0" w:color="auto"/>
                    <w:left w:val="none" w:sz="0" w:space="0" w:color="auto"/>
                    <w:bottom w:val="none" w:sz="0" w:space="0" w:color="auto"/>
                    <w:right w:val="none" w:sz="0" w:space="0" w:color="auto"/>
                  </w:divBdr>
                  <w:divsChild>
                    <w:div w:id="1668553156">
                      <w:marLeft w:val="0"/>
                      <w:marRight w:val="0"/>
                      <w:marTop w:val="0"/>
                      <w:marBottom w:val="0"/>
                      <w:divBdr>
                        <w:top w:val="none" w:sz="0" w:space="0" w:color="auto"/>
                        <w:left w:val="none" w:sz="0" w:space="0" w:color="auto"/>
                        <w:bottom w:val="none" w:sz="0" w:space="0" w:color="auto"/>
                        <w:right w:val="none" w:sz="0" w:space="0" w:color="auto"/>
                      </w:divBdr>
                      <w:divsChild>
                        <w:div w:id="1668553134">
                          <w:marLeft w:val="0"/>
                          <w:marRight w:val="0"/>
                          <w:marTop w:val="0"/>
                          <w:marBottom w:val="225"/>
                          <w:divBdr>
                            <w:top w:val="none" w:sz="0" w:space="0" w:color="auto"/>
                            <w:left w:val="none" w:sz="0" w:space="0" w:color="auto"/>
                            <w:bottom w:val="none" w:sz="0" w:space="0" w:color="auto"/>
                            <w:right w:val="none" w:sz="0" w:space="0" w:color="auto"/>
                          </w:divBdr>
                          <w:divsChild>
                            <w:div w:id="1668553163">
                              <w:marLeft w:val="0"/>
                              <w:marRight w:val="0"/>
                              <w:marTop w:val="0"/>
                              <w:marBottom w:val="0"/>
                              <w:divBdr>
                                <w:top w:val="none" w:sz="0" w:space="0" w:color="auto"/>
                                <w:left w:val="none" w:sz="0" w:space="0" w:color="auto"/>
                                <w:bottom w:val="none" w:sz="0" w:space="0" w:color="auto"/>
                                <w:right w:val="none" w:sz="0" w:space="0" w:color="auto"/>
                              </w:divBdr>
                              <w:divsChild>
                                <w:div w:id="1668553141">
                                  <w:marLeft w:val="0"/>
                                  <w:marRight w:val="0"/>
                                  <w:marTop w:val="150"/>
                                  <w:marBottom w:val="0"/>
                                  <w:divBdr>
                                    <w:top w:val="single" w:sz="2" w:space="6" w:color="C8E4F1"/>
                                    <w:left w:val="single" w:sz="2" w:space="8" w:color="C8E4F1"/>
                                    <w:bottom w:val="single" w:sz="12" w:space="8" w:color="C8E4F1"/>
                                    <w:right w:val="single" w:sz="6" w:space="8" w:color="C8E4F1"/>
                                  </w:divBdr>
                                  <w:divsChild>
                                    <w:div w:id="1668553149">
                                      <w:marLeft w:val="0"/>
                                      <w:marRight w:val="0"/>
                                      <w:marTop w:val="0"/>
                                      <w:marBottom w:val="0"/>
                                      <w:divBdr>
                                        <w:top w:val="none" w:sz="0" w:space="0" w:color="auto"/>
                                        <w:left w:val="none" w:sz="0" w:space="0" w:color="auto"/>
                                        <w:bottom w:val="none" w:sz="0" w:space="0" w:color="auto"/>
                                        <w:right w:val="none" w:sz="0" w:space="0" w:color="auto"/>
                                      </w:divBdr>
                                      <w:divsChild>
                                        <w:div w:id="1668553157">
                                          <w:marLeft w:val="0"/>
                                          <w:marRight w:val="0"/>
                                          <w:marTop w:val="0"/>
                                          <w:marBottom w:val="0"/>
                                          <w:divBdr>
                                            <w:top w:val="none" w:sz="0" w:space="0" w:color="auto"/>
                                            <w:left w:val="none" w:sz="0" w:space="0" w:color="auto"/>
                                            <w:bottom w:val="none" w:sz="0" w:space="0" w:color="auto"/>
                                            <w:right w:val="none" w:sz="0" w:space="0" w:color="auto"/>
                                          </w:divBdr>
                                          <w:divsChild>
                                            <w:div w:id="1668553135">
                                              <w:marLeft w:val="0"/>
                                              <w:marRight w:val="0"/>
                                              <w:marTop w:val="0"/>
                                              <w:marBottom w:val="0"/>
                                              <w:divBdr>
                                                <w:top w:val="none" w:sz="0" w:space="0" w:color="auto"/>
                                                <w:left w:val="none" w:sz="0" w:space="0" w:color="auto"/>
                                                <w:bottom w:val="none" w:sz="0" w:space="0" w:color="auto"/>
                                                <w:right w:val="none" w:sz="0" w:space="0" w:color="auto"/>
                                              </w:divBdr>
                                              <w:divsChild>
                                                <w:div w:id="1668553167">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8553148">
      <w:marLeft w:val="0"/>
      <w:marRight w:val="0"/>
      <w:marTop w:val="0"/>
      <w:marBottom w:val="0"/>
      <w:divBdr>
        <w:top w:val="none" w:sz="0" w:space="0" w:color="auto"/>
        <w:left w:val="none" w:sz="0" w:space="0" w:color="auto"/>
        <w:bottom w:val="none" w:sz="0" w:space="0" w:color="auto"/>
        <w:right w:val="none" w:sz="0" w:space="0" w:color="auto"/>
      </w:divBdr>
      <w:divsChild>
        <w:div w:id="1668553162">
          <w:marLeft w:val="0"/>
          <w:marRight w:val="0"/>
          <w:marTop w:val="0"/>
          <w:marBottom w:val="0"/>
          <w:divBdr>
            <w:top w:val="none" w:sz="0" w:space="0" w:color="auto"/>
            <w:left w:val="none" w:sz="0" w:space="0" w:color="auto"/>
            <w:bottom w:val="none" w:sz="0" w:space="0" w:color="auto"/>
            <w:right w:val="none" w:sz="0" w:space="0" w:color="auto"/>
          </w:divBdr>
          <w:divsChild>
            <w:div w:id="1668553138">
              <w:marLeft w:val="0"/>
              <w:marRight w:val="0"/>
              <w:marTop w:val="0"/>
              <w:marBottom w:val="0"/>
              <w:divBdr>
                <w:top w:val="none" w:sz="0" w:space="0" w:color="auto"/>
                <w:left w:val="none" w:sz="0" w:space="0" w:color="auto"/>
                <w:bottom w:val="none" w:sz="0" w:space="0" w:color="auto"/>
                <w:right w:val="none" w:sz="0" w:space="0" w:color="auto"/>
              </w:divBdr>
              <w:divsChild>
                <w:div w:id="1668553166">
                  <w:marLeft w:val="0"/>
                  <w:marRight w:val="0"/>
                  <w:marTop w:val="0"/>
                  <w:marBottom w:val="0"/>
                  <w:divBdr>
                    <w:top w:val="none" w:sz="0" w:space="0" w:color="auto"/>
                    <w:left w:val="none" w:sz="0" w:space="0" w:color="auto"/>
                    <w:bottom w:val="none" w:sz="0" w:space="0" w:color="auto"/>
                    <w:right w:val="none" w:sz="0" w:space="0" w:color="auto"/>
                  </w:divBdr>
                  <w:divsChild>
                    <w:div w:id="1668553161">
                      <w:marLeft w:val="0"/>
                      <w:marRight w:val="0"/>
                      <w:marTop w:val="0"/>
                      <w:marBottom w:val="0"/>
                      <w:divBdr>
                        <w:top w:val="none" w:sz="0" w:space="0" w:color="auto"/>
                        <w:left w:val="none" w:sz="0" w:space="0" w:color="auto"/>
                        <w:bottom w:val="none" w:sz="0" w:space="0" w:color="auto"/>
                        <w:right w:val="none" w:sz="0" w:space="0" w:color="auto"/>
                      </w:divBdr>
                      <w:divsChild>
                        <w:div w:id="1668553164">
                          <w:marLeft w:val="0"/>
                          <w:marRight w:val="0"/>
                          <w:marTop w:val="0"/>
                          <w:marBottom w:val="225"/>
                          <w:divBdr>
                            <w:top w:val="none" w:sz="0" w:space="0" w:color="auto"/>
                            <w:left w:val="none" w:sz="0" w:space="0" w:color="auto"/>
                            <w:bottom w:val="none" w:sz="0" w:space="0" w:color="auto"/>
                            <w:right w:val="none" w:sz="0" w:space="0" w:color="auto"/>
                          </w:divBdr>
                          <w:divsChild>
                            <w:div w:id="1668553145">
                              <w:marLeft w:val="0"/>
                              <w:marRight w:val="0"/>
                              <w:marTop w:val="0"/>
                              <w:marBottom w:val="0"/>
                              <w:divBdr>
                                <w:top w:val="none" w:sz="0" w:space="0" w:color="auto"/>
                                <w:left w:val="none" w:sz="0" w:space="0" w:color="auto"/>
                                <w:bottom w:val="none" w:sz="0" w:space="0" w:color="auto"/>
                                <w:right w:val="none" w:sz="0" w:space="0" w:color="auto"/>
                              </w:divBdr>
                              <w:divsChild>
                                <w:div w:id="1668553168">
                                  <w:marLeft w:val="0"/>
                                  <w:marRight w:val="0"/>
                                  <w:marTop w:val="150"/>
                                  <w:marBottom w:val="0"/>
                                  <w:divBdr>
                                    <w:top w:val="single" w:sz="2" w:space="6" w:color="C8E4F1"/>
                                    <w:left w:val="single" w:sz="2" w:space="8" w:color="C8E4F1"/>
                                    <w:bottom w:val="single" w:sz="12" w:space="8" w:color="C8E4F1"/>
                                    <w:right w:val="single" w:sz="6" w:space="8" w:color="C8E4F1"/>
                                  </w:divBdr>
                                  <w:divsChild>
                                    <w:div w:id="1668553153">
                                      <w:marLeft w:val="0"/>
                                      <w:marRight w:val="0"/>
                                      <w:marTop w:val="0"/>
                                      <w:marBottom w:val="0"/>
                                      <w:divBdr>
                                        <w:top w:val="none" w:sz="0" w:space="0" w:color="auto"/>
                                        <w:left w:val="none" w:sz="0" w:space="0" w:color="auto"/>
                                        <w:bottom w:val="none" w:sz="0" w:space="0" w:color="auto"/>
                                        <w:right w:val="none" w:sz="0" w:space="0" w:color="auto"/>
                                      </w:divBdr>
                                      <w:divsChild>
                                        <w:div w:id="1668553147">
                                          <w:marLeft w:val="0"/>
                                          <w:marRight w:val="0"/>
                                          <w:marTop w:val="0"/>
                                          <w:marBottom w:val="0"/>
                                          <w:divBdr>
                                            <w:top w:val="none" w:sz="0" w:space="0" w:color="auto"/>
                                            <w:left w:val="none" w:sz="0" w:space="0" w:color="auto"/>
                                            <w:bottom w:val="none" w:sz="0" w:space="0" w:color="auto"/>
                                            <w:right w:val="none" w:sz="0" w:space="0" w:color="auto"/>
                                          </w:divBdr>
                                          <w:divsChild>
                                            <w:div w:id="1668553139">
                                              <w:marLeft w:val="0"/>
                                              <w:marRight w:val="0"/>
                                              <w:marTop w:val="0"/>
                                              <w:marBottom w:val="0"/>
                                              <w:divBdr>
                                                <w:top w:val="none" w:sz="0" w:space="0" w:color="auto"/>
                                                <w:left w:val="none" w:sz="0" w:space="0" w:color="auto"/>
                                                <w:bottom w:val="none" w:sz="0" w:space="0" w:color="auto"/>
                                                <w:right w:val="none" w:sz="0" w:space="0" w:color="auto"/>
                                              </w:divBdr>
                                              <w:divsChild>
                                                <w:div w:id="1668553154">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8553151">
      <w:marLeft w:val="0"/>
      <w:marRight w:val="0"/>
      <w:marTop w:val="0"/>
      <w:marBottom w:val="0"/>
      <w:divBdr>
        <w:top w:val="none" w:sz="0" w:space="0" w:color="auto"/>
        <w:left w:val="none" w:sz="0" w:space="0" w:color="auto"/>
        <w:bottom w:val="none" w:sz="0" w:space="0" w:color="auto"/>
        <w:right w:val="none" w:sz="0" w:space="0" w:color="auto"/>
      </w:divBdr>
      <w:divsChild>
        <w:div w:id="1668553155">
          <w:marLeft w:val="0"/>
          <w:marRight w:val="0"/>
          <w:marTop w:val="0"/>
          <w:marBottom w:val="0"/>
          <w:divBdr>
            <w:top w:val="none" w:sz="0" w:space="0" w:color="auto"/>
            <w:left w:val="none" w:sz="0" w:space="0" w:color="auto"/>
            <w:bottom w:val="none" w:sz="0" w:space="0" w:color="auto"/>
            <w:right w:val="none" w:sz="0" w:space="0" w:color="auto"/>
          </w:divBdr>
          <w:divsChild>
            <w:div w:id="1668553137">
              <w:marLeft w:val="0"/>
              <w:marRight w:val="0"/>
              <w:marTop w:val="0"/>
              <w:marBottom w:val="0"/>
              <w:divBdr>
                <w:top w:val="none" w:sz="0" w:space="0" w:color="auto"/>
                <w:left w:val="none" w:sz="0" w:space="0" w:color="auto"/>
                <w:bottom w:val="none" w:sz="0" w:space="0" w:color="auto"/>
                <w:right w:val="none" w:sz="0" w:space="0" w:color="auto"/>
              </w:divBdr>
              <w:divsChild>
                <w:div w:id="1668553160">
                  <w:marLeft w:val="0"/>
                  <w:marRight w:val="0"/>
                  <w:marTop w:val="0"/>
                  <w:marBottom w:val="0"/>
                  <w:divBdr>
                    <w:top w:val="none" w:sz="0" w:space="0" w:color="auto"/>
                    <w:left w:val="none" w:sz="0" w:space="0" w:color="auto"/>
                    <w:bottom w:val="none" w:sz="0" w:space="0" w:color="auto"/>
                    <w:right w:val="none" w:sz="0" w:space="0" w:color="auto"/>
                  </w:divBdr>
                  <w:divsChild>
                    <w:div w:id="1668553143">
                      <w:marLeft w:val="0"/>
                      <w:marRight w:val="0"/>
                      <w:marTop w:val="0"/>
                      <w:marBottom w:val="0"/>
                      <w:divBdr>
                        <w:top w:val="none" w:sz="0" w:space="0" w:color="auto"/>
                        <w:left w:val="none" w:sz="0" w:space="0" w:color="auto"/>
                        <w:bottom w:val="none" w:sz="0" w:space="0" w:color="auto"/>
                        <w:right w:val="none" w:sz="0" w:space="0" w:color="auto"/>
                      </w:divBdr>
                      <w:divsChild>
                        <w:div w:id="1668553144">
                          <w:marLeft w:val="0"/>
                          <w:marRight w:val="0"/>
                          <w:marTop w:val="0"/>
                          <w:marBottom w:val="225"/>
                          <w:divBdr>
                            <w:top w:val="none" w:sz="0" w:space="0" w:color="auto"/>
                            <w:left w:val="none" w:sz="0" w:space="0" w:color="auto"/>
                            <w:bottom w:val="none" w:sz="0" w:space="0" w:color="auto"/>
                            <w:right w:val="none" w:sz="0" w:space="0" w:color="auto"/>
                          </w:divBdr>
                          <w:divsChild>
                            <w:div w:id="1668553165">
                              <w:marLeft w:val="0"/>
                              <w:marRight w:val="0"/>
                              <w:marTop w:val="0"/>
                              <w:marBottom w:val="0"/>
                              <w:divBdr>
                                <w:top w:val="none" w:sz="0" w:space="0" w:color="auto"/>
                                <w:left w:val="none" w:sz="0" w:space="0" w:color="auto"/>
                                <w:bottom w:val="none" w:sz="0" w:space="0" w:color="auto"/>
                                <w:right w:val="none" w:sz="0" w:space="0" w:color="auto"/>
                              </w:divBdr>
                              <w:divsChild>
                                <w:div w:id="1668553169">
                                  <w:marLeft w:val="0"/>
                                  <w:marRight w:val="0"/>
                                  <w:marTop w:val="150"/>
                                  <w:marBottom w:val="0"/>
                                  <w:divBdr>
                                    <w:top w:val="single" w:sz="2" w:space="6" w:color="C8E4F1"/>
                                    <w:left w:val="single" w:sz="2" w:space="8" w:color="C8E4F1"/>
                                    <w:bottom w:val="single" w:sz="12" w:space="8" w:color="C8E4F1"/>
                                    <w:right w:val="single" w:sz="6" w:space="8" w:color="C8E4F1"/>
                                  </w:divBdr>
                                  <w:divsChild>
                                    <w:div w:id="1668553142">
                                      <w:marLeft w:val="0"/>
                                      <w:marRight w:val="0"/>
                                      <w:marTop w:val="0"/>
                                      <w:marBottom w:val="0"/>
                                      <w:divBdr>
                                        <w:top w:val="none" w:sz="0" w:space="0" w:color="auto"/>
                                        <w:left w:val="none" w:sz="0" w:space="0" w:color="auto"/>
                                        <w:bottom w:val="none" w:sz="0" w:space="0" w:color="auto"/>
                                        <w:right w:val="none" w:sz="0" w:space="0" w:color="auto"/>
                                      </w:divBdr>
                                      <w:divsChild>
                                        <w:div w:id="1668553146">
                                          <w:marLeft w:val="0"/>
                                          <w:marRight w:val="0"/>
                                          <w:marTop w:val="0"/>
                                          <w:marBottom w:val="0"/>
                                          <w:divBdr>
                                            <w:top w:val="none" w:sz="0" w:space="0" w:color="auto"/>
                                            <w:left w:val="none" w:sz="0" w:space="0" w:color="auto"/>
                                            <w:bottom w:val="none" w:sz="0" w:space="0" w:color="auto"/>
                                            <w:right w:val="none" w:sz="0" w:space="0" w:color="auto"/>
                                          </w:divBdr>
                                          <w:divsChild>
                                            <w:div w:id="1668553140">
                                              <w:marLeft w:val="0"/>
                                              <w:marRight w:val="0"/>
                                              <w:marTop w:val="0"/>
                                              <w:marBottom w:val="0"/>
                                              <w:divBdr>
                                                <w:top w:val="none" w:sz="0" w:space="0" w:color="auto"/>
                                                <w:left w:val="none" w:sz="0" w:space="0" w:color="auto"/>
                                                <w:bottom w:val="none" w:sz="0" w:space="0" w:color="auto"/>
                                                <w:right w:val="none" w:sz="0" w:space="0" w:color="auto"/>
                                              </w:divBdr>
                                              <w:divsChild>
                                                <w:div w:id="1668553159">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8553175">
      <w:marLeft w:val="0"/>
      <w:marRight w:val="0"/>
      <w:marTop w:val="0"/>
      <w:marBottom w:val="0"/>
      <w:divBdr>
        <w:top w:val="none" w:sz="0" w:space="0" w:color="auto"/>
        <w:left w:val="none" w:sz="0" w:space="0" w:color="auto"/>
        <w:bottom w:val="none" w:sz="0" w:space="0" w:color="auto"/>
        <w:right w:val="none" w:sz="0" w:space="0" w:color="auto"/>
      </w:divBdr>
      <w:divsChild>
        <w:div w:id="1668553176">
          <w:marLeft w:val="132"/>
          <w:marRight w:val="132"/>
          <w:marTop w:val="0"/>
          <w:marBottom w:val="132"/>
          <w:divBdr>
            <w:top w:val="none" w:sz="0" w:space="0" w:color="auto"/>
            <w:left w:val="none" w:sz="0" w:space="0" w:color="auto"/>
            <w:bottom w:val="none" w:sz="0" w:space="0" w:color="auto"/>
            <w:right w:val="none" w:sz="0" w:space="0" w:color="auto"/>
          </w:divBdr>
          <w:divsChild>
            <w:div w:id="1668553170">
              <w:marLeft w:val="0"/>
              <w:marRight w:val="0"/>
              <w:marTop w:val="0"/>
              <w:marBottom w:val="0"/>
              <w:divBdr>
                <w:top w:val="none" w:sz="0" w:space="0" w:color="auto"/>
                <w:left w:val="none" w:sz="0" w:space="0" w:color="auto"/>
                <w:bottom w:val="none" w:sz="0" w:space="0" w:color="auto"/>
                <w:right w:val="none" w:sz="0" w:space="0" w:color="auto"/>
              </w:divBdr>
            </w:div>
            <w:div w:id="1668553171">
              <w:marLeft w:val="0"/>
              <w:marRight w:val="0"/>
              <w:marTop w:val="0"/>
              <w:marBottom w:val="0"/>
              <w:divBdr>
                <w:top w:val="none" w:sz="0" w:space="0" w:color="auto"/>
                <w:left w:val="none" w:sz="0" w:space="0" w:color="auto"/>
                <w:bottom w:val="none" w:sz="0" w:space="0" w:color="auto"/>
                <w:right w:val="none" w:sz="0" w:space="0" w:color="auto"/>
              </w:divBdr>
            </w:div>
            <w:div w:id="1668553172">
              <w:marLeft w:val="0"/>
              <w:marRight w:val="0"/>
              <w:marTop w:val="0"/>
              <w:marBottom w:val="0"/>
              <w:divBdr>
                <w:top w:val="none" w:sz="0" w:space="0" w:color="auto"/>
                <w:left w:val="none" w:sz="0" w:space="0" w:color="auto"/>
                <w:bottom w:val="none" w:sz="0" w:space="0" w:color="auto"/>
                <w:right w:val="none" w:sz="0" w:space="0" w:color="auto"/>
              </w:divBdr>
            </w:div>
            <w:div w:id="1668553173">
              <w:marLeft w:val="0"/>
              <w:marRight w:val="0"/>
              <w:marTop w:val="0"/>
              <w:marBottom w:val="0"/>
              <w:divBdr>
                <w:top w:val="none" w:sz="0" w:space="0" w:color="auto"/>
                <w:left w:val="none" w:sz="0" w:space="0" w:color="auto"/>
                <w:bottom w:val="none" w:sz="0" w:space="0" w:color="auto"/>
                <w:right w:val="none" w:sz="0" w:space="0" w:color="auto"/>
              </w:divBdr>
            </w:div>
            <w:div w:id="166855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lyoshino2001@yahoo.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901</Words>
  <Characters>5136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LINDA KAYE YOSHINO</dc:title>
  <dc:subject/>
  <dc:creator/>
  <cp:keywords/>
  <dc:description/>
  <cp:lastModifiedBy/>
  <cp:revision>2</cp:revision>
  <dcterms:created xsi:type="dcterms:W3CDTF">2011-08-09T23:47:00Z</dcterms:created>
  <dcterms:modified xsi:type="dcterms:W3CDTF">2011-08-09T23:47:00Z</dcterms:modified>
</cp:coreProperties>
</file>