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6E2" w:rsidRPr="005D5E2B" w:rsidRDefault="008536E2">
      <w:pPr>
        <w:pStyle w:val="Title"/>
        <w:ind w:left="-720" w:right="-720"/>
        <w:rPr>
          <w:sz w:val="28"/>
          <w:szCs w:val="28"/>
        </w:rPr>
      </w:pPr>
      <w:bookmarkStart w:id="0" w:name="_GoBack"/>
      <w:bookmarkEnd w:id="0"/>
      <w:r w:rsidRPr="005D5E2B">
        <w:rPr>
          <w:sz w:val="28"/>
          <w:szCs w:val="28"/>
        </w:rPr>
        <w:t>GORAN FILIP UDBINAC</w:t>
      </w:r>
    </w:p>
    <w:p w:rsidR="008536E2" w:rsidRDefault="006611E1">
      <w:pPr>
        <w:pStyle w:val="Subtitle"/>
        <w:ind w:left="-720" w:right="-720"/>
        <w:rPr>
          <w:rFonts w:ascii="Times New Roman" w:hAnsi="Times New Roman"/>
          <w:sz w:val="22"/>
        </w:rPr>
      </w:pPr>
      <w:r>
        <w:rPr>
          <w:rFonts w:ascii="Times New Roman" w:hAnsi="Times New Roman"/>
          <w:sz w:val="22"/>
        </w:rPr>
        <w:t xml:space="preserve">20858 </w:t>
      </w:r>
      <w:proofErr w:type="spellStart"/>
      <w:r>
        <w:rPr>
          <w:rFonts w:ascii="Times New Roman" w:hAnsi="Times New Roman"/>
          <w:sz w:val="22"/>
        </w:rPr>
        <w:t>Blueridge</w:t>
      </w:r>
      <w:proofErr w:type="spellEnd"/>
      <w:r>
        <w:rPr>
          <w:rFonts w:ascii="Times New Roman" w:hAnsi="Times New Roman"/>
          <w:sz w:val="22"/>
        </w:rPr>
        <w:t xml:space="preserve"> Mountain Road, Paris, Virginia</w:t>
      </w:r>
      <w:r w:rsidR="008536E2">
        <w:rPr>
          <w:rFonts w:ascii="Times New Roman" w:hAnsi="Times New Roman"/>
          <w:sz w:val="22"/>
        </w:rPr>
        <w:t>, USA</w:t>
      </w:r>
    </w:p>
    <w:p w:rsidR="008536E2" w:rsidRDefault="008536E2">
      <w:pPr>
        <w:ind w:left="-720" w:right="-720"/>
        <w:jc w:val="center"/>
        <w:rPr>
          <w:b/>
          <w:sz w:val="22"/>
        </w:rPr>
      </w:pPr>
      <w:r>
        <w:rPr>
          <w:b/>
          <w:sz w:val="22"/>
        </w:rPr>
        <w:t xml:space="preserve">Cell (301) 301-455-8802 emails: </w:t>
      </w:r>
      <w:hyperlink r:id="rId6" w:history="1">
        <w:r w:rsidR="00CC0DD8" w:rsidRPr="00CB1E01">
          <w:rPr>
            <w:rStyle w:val="Hyperlink"/>
          </w:rPr>
          <w:t>goran.udbinac@udbinac.net</w:t>
        </w:r>
      </w:hyperlink>
    </w:p>
    <w:p w:rsidR="00C73604" w:rsidRDefault="00C73604" w:rsidP="00C73604">
      <w:pPr>
        <w:pStyle w:val="Heading1"/>
        <w:rPr>
          <w:sz w:val="22"/>
        </w:rPr>
      </w:pPr>
    </w:p>
    <w:p w:rsidR="00C73604" w:rsidRDefault="008536E2" w:rsidP="00C73604">
      <w:pPr>
        <w:pStyle w:val="Heading1"/>
        <w:rPr>
          <w:b w:val="0"/>
          <w:bCs/>
          <w:sz w:val="22"/>
        </w:rPr>
      </w:pPr>
      <w:r>
        <w:rPr>
          <w:b w:val="0"/>
          <w:sz w:val="22"/>
        </w:rPr>
        <w:t xml:space="preserve">OBJECTIVE: </w:t>
      </w:r>
      <w:r w:rsidR="00C73604" w:rsidRPr="00C73604">
        <w:rPr>
          <w:b w:val="0"/>
          <w:bCs/>
          <w:sz w:val="22"/>
        </w:rPr>
        <w:t>My objective is three-fold:  First, to leverage my business</w:t>
      </w:r>
      <w:r w:rsidR="00C73604">
        <w:rPr>
          <w:b w:val="0"/>
          <w:bCs/>
          <w:sz w:val="22"/>
        </w:rPr>
        <w:t xml:space="preserve"> acumen and technology </w:t>
      </w:r>
      <w:r w:rsidR="00C73604" w:rsidRPr="00C73604">
        <w:rPr>
          <w:b w:val="0"/>
          <w:bCs/>
          <w:sz w:val="22"/>
        </w:rPr>
        <w:t>skills within an organization that recognizes, rewards, and encourages strategic innovation and planning to drive real business solutions.  Secondly: to capitalize on my inter-personal and communication skills to encourage adoption of new ideas and change.</w:t>
      </w:r>
      <w:r w:rsidR="00C73604">
        <w:rPr>
          <w:b w:val="0"/>
          <w:bCs/>
          <w:sz w:val="22"/>
        </w:rPr>
        <w:t xml:space="preserve">  Finally, to work with an organization that promotes learning, professional growth and career development.</w:t>
      </w:r>
    </w:p>
    <w:p w:rsidR="00AD0EF5" w:rsidRDefault="00AD0EF5" w:rsidP="00AD0EF5"/>
    <w:p w:rsidR="00AD0EF5" w:rsidRPr="00A36B41" w:rsidRDefault="00AD0EF5" w:rsidP="00AD0EF5">
      <w:pPr>
        <w:ind w:right="-720"/>
        <w:rPr>
          <w:b/>
          <w:bCs/>
          <w:sz w:val="22"/>
        </w:rPr>
      </w:pPr>
      <w:r>
        <w:rPr>
          <w:b/>
          <w:sz w:val="22"/>
        </w:rPr>
        <w:t xml:space="preserve">Hewlett Packard, </w:t>
      </w:r>
      <w:r w:rsidR="0045496E">
        <w:rPr>
          <w:bCs/>
          <w:sz w:val="22"/>
        </w:rPr>
        <w:t>Herndon, VA</w:t>
      </w:r>
      <w:r>
        <w:rPr>
          <w:bCs/>
          <w:sz w:val="22"/>
        </w:rPr>
        <w:tab/>
      </w:r>
      <w:r>
        <w:rPr>
          <w:bCs/>
          <w:sz w:val="22"/>
        </w:rPr>
        <w:tab/>
      </w:r>
      <w:r>
        <w:rPr>
          <w:bCs/>
          <w:sz w:val="22"/>
        </w:rPr>
        <w:tab/>
      </w:r>
      <w:r>
        <w:rPr>
          <w:bCs/>
          <w:sz w:val="22"/>
        </w:rPr>
        <w:tab/>
      </w:r>
      <w:r>
        <w:rPr>
          <w:bCs/>
          <w:sz w:val="22"/>
        </w:rPr>
        <w:tab/>
      </w:r>
      <w:r>
        <w:rPr>
          <w:bCs/>
          <w:sz w:val="22"/>
        </w:rPr>
        <w:tab/>
        <w:t xml:space="preserve">      </w:t>
      </w:r>
      <w:r w:rsidR="00AD34A5">
        <w:rPr>
          <w:b/>
          <w:bCs/>
          <w:sz w:val="22"/>
        </w:rPr>
        <w:t>01/2010</w:t>
      </w:r>
      <w:r w:rsidRPr="00A36B41">
        <w:rPr>
          <w:b/>
          <w:sz w:val="22"/>
        </w:rPr>
        <w:t xml:space="preserve">- </w:t>
      </w:r>
      <w:r w:rsidR="006611E1">
        <w:rPr>
          <w:b/>
          <w:sz w:val="22"/>
        </w:rPr>
        <w:t>04/2011</w:t>
      </w:r>
    </w:p>
    <w:p w:rsidR="00AD0EF5" w:rsidRDefault="00AD0EF5" w:rsidP="00AD0EF5">
      <w:pPr>
        <w:pStyle w:val="Heading4"/>
        <w:ind w:left="0"/>
      </w:pPr>
      <w:r>
        <w:t xml:space="preserve">Senior </w:t>
      </w:r>
      <w:r w:rsidR="00AF0983">
        <w:t>Email Architect</w:t>
      </w:r>
    </w:p>
    <w:p w:rsidR="00AF0983" w:rsidRDefault="00AD0EF5" w:rsidP="00AD0EF5">
      <w:pPr>
        <w:numPr>
          <w:ilvl w:val="0"/>
          <w:numId w:val="3"/>
        </w:numPr>
        <w:ind w:right="-720"/>
        <w:rPr>
          <w:bCs/>
          <w:sz w:val="22"/>
        </w:rPr>
      </w:pPr>
      <w:r>
        <w:rPr>
          <w:bCs/>
          <w:sz w:val="22"/>
        </w:rPr>
        <w:t xml:space="preserve">Designed and </w:t>
      </w:r>
      <w:r w:rsidR="00AF0983">
        <w:rPr>
          <w:bCs/>
          <w:sz w:val="22"/>
        </w:rPr>
        <w:t>architected the email cloud solution for Hewlett Packard in response to the Department of Homeland Security’s (DHS) statement of work (SOW) for Email as a Service (</w:t>
      </w:r>
      <w:proofErr w:type="spellStart"/>
      <w:r w:rsidR="00AF0983">
        <w:rPr>
          <w:bCs/>
          <w:sz w:val="22"/>
        </w:rPr>
        <w:t>EaaS</w:t>
      </w:r>
      <w:proofErr w:type="spellEnd"/>
      <w:r w:rsidR="00AF0983">
        <w:rPr>
          <w:bCs/>
          <w:sz w:val="22"/>
        </w:rPr>
        <w:t>) for 200,000 users.  HP Enterprise Services was thus awarded Email as a Service.</w:t>
      </w:r>
    </w:p>
    <w:p w:rsidR="00AF0983" w:rsidRDefault="00AF0983" w:rsidP="00AD0EF5">
      <w:pPr>
        <w:numPr>
          <w:ilvl w:val="0"/>
          <w:numId w:val="3"/>
        </w:numPr>
        <w:ind w:right="-720"/>
        <w:rPr>
          <w:bCs/>
          <w:sz w:val="22"/>
        </w:rPr>
      </w:pPr>
      <w:r>
        <w:rPr>
          <w:bCs/>
          <w:sz w:val="22"/>
        </w:rPr>
        <w:t>The email cloud solution was architected</w:t>
      </w:r>
      <w:r w:rsidR="00DB7D84">
        <w:rPr>
          <w:bCs/>
          <w:sz w:val="22"/>
        </w:rPr>
        <w:t xml:space="preserve"> using Exchange 2010 for email, Symantec Enterprise Vault for Archiving and Journaling and Blackberry Enterprise Server for mobile devices</w:t>
      </w:r>
      <w:r w:rsidR="00570011">
        <w:rPr>
          <w:bCs/>
          <w:sz w:val="22"/>
        </w:rPr>
        <w:t>.</w:t>
      </w:r>
    </w:p>
    <w:p w:rsidR="00AF0983" w:rsidRDefault="00293100" w:rsidP="00AD0EF5">
      <w:pPr>
        <w:numPr>
          <w:ilvl w:val="0"/>
          <w:numId w:val="3"/>
        </w:numPr>
        <w:ind w:right="-720"/>
        <w:rPr>
          <w:bCs/>
          <w:sz w:val="22"/>
        </w:rPr>
      </w:pPr>
      <w:r>
        <w:rPr>
          <w:bCs/>
          <w:sz w:val="22"/>
        </w:rPr>
        <w:t>The architected solution provided the lowest cost possible while maintaining optimal performance.  Low cost was achieved using native high availability with Exchange 2010</w:t>
      </w:r>
      <w:r w:rsidR="00D721A3">
        <w:rPr>
          <w:bCs/>
          <w:sz w:val="22"/>
        </w:rPr>
        <w:t>. Virtual servers using VMware ESX 4i, combination of direct attached storage (DAS) and storage area network storage (SAN)</w:t>
      </w:r>
      <w:r>
        <w:rPr>
          <w:bCs/>
          <w:sz w:val="22"/>
        </w:rPr>
        <w:t>.</w:t>
      </w:r>
    </w:p>
    <w:p w:rsidR="006611E1" w:rsidRDefault="006611E1" w:rsidP="00AD0EF5">
      <w:pPr>
        <w:numPr>
          <w:ilvl w:val="0"/>
          <w:numId w:val="3"/>
        </w:numPr>
        <w:ind w:right="-720"/>
        <w:rPr>
          <w:bCs/>
          <w:sz w:val="22"/>
        </w:rPr>
      </w:pPr>
      <w:r>
        <w:rPr>
          <w:bCs/>
          <w:sz w:val="22"/>
        </w:rPr>
        <w:t>Worked with Quest QMM software to move email for users in an inter-org migration.  Planed and implemented migration.</w:t>
      </w:r>
    </w:p>
    <w:p w:rsidR="00085732" w:rsidRDefault="00085732" w:rsidP="00AD0EF5">
      <w:pPr>
        <w:numPr>
          <w:ilvl w:val="0"/>
          <w:numId w:val="3"/>
        </w:numPr>
        <w:ind w:right="-720"/>
        <w:rPr>
          <w:bCs/>
          <w:sz w:val="22"/>
        </w:rPr>
      </w:pPr>
      <w:r>
        <w:rPr>
          <w:bCs/>
          <w:sz w:val="22"/>
        </w:rPr>
        <w:t>Developed all of the requirements to hire a staff of qualified professionals to support a 24/7 email cloud solution to support 200K Homeland Security employees</w:t>
      </w:r>
      <w:r w:rsidR="00E463C2">
        <w:rPr>
          <w:bCs/>
          <w:sz w:val="22"/>
        </w:rPr>
        <w:t>.</w:t>
      </w:r>
    </w:p>
    <w:p w:rsidR="00085732" w:rsidRDefault="00085732" w:rsidP="00AD0EF5">
      <w:pPr>
        <w:numPr>
          <w:ilvl w:val="0"/>
          <w:numId w:val="3"/>
        </w:numPr>
        <w:ind w:right="-720"/>
        <w:rPr>
          <w:bCs/>
          <w:sz w:val="22"/>
        </w:rPr>
      </w:pPr>
      <w:r>
        <w:rPr>
          <w:bCs/>
          <w:sz w:val="22"/>
        </w:rPr>
        <w:t xml:space="preserve">Was tasked with interviewing and hiring </w:t>
      </w:r>
      <w:r w:rsidR="00BA3C32">
        <w:rPr>
          <w:bCs/>
          <w:sz w:val="22"/>
        </w:rPr>
        <w:t xml:space="preserve">of </w:t>
      </w:r>
      <w:r>
        <w:rPr>
          <w:bCs/>
          <w:sz w:val="22"/>
        </w:rPr>
        <w:t xml:space="preserve">10 employees to support the email cloud solution.  The skill sets included Active Directory 2008 for Directory Services, Exchange 2007/2010 for the email platform </w:t>
      </w:r>
      <w:r w:rsidR="00E463C2">
        <w:rPr>
          <w:bCs/>
          <w:sz w:val="22"/>
        </w:rPr>
        <w:t>and Blackberry</w:t>
      </w:r>
      <w:r>
        <w:rPr>
          <w:bCs/>
          <w:sz w:val="22"/>
        </w:rPr>
        <w:t xml:space="preserve"> Enterprise Server </w:t>
      </w:r>
      <w:r w:rsidR="00784C15">
        <w:rPr>
          <w:bCs/>
          <w:sz w:val="22"/>
        </w:rPr>
        <w:t xml:space="preserve">to support the wireless devices and Symantec </w:t>
      </w:r>
      <w:proofErr w:type="spellStart"/>
      <w:r w:rsidR="00784C15">
        <w:rPr>
          <w:bCs/>
          <w:sz w:val="22"/>
        </w:rPr>
        <w:t>Evault</w:t>
      </w:r>
      <w:proofErr w:type="spellEnd"/>
      <w:r w:rsidR="00784C15">
        <w:rPr>
          <w:bCs/>
          <w:sz w:val="22"/>
        </w:rPr>
        <w:t xml:space="preserve"> for archiving.</w:t>
      </w:r>
    </w:p>
    <w:p w:rsidR="00E463C2" w:rsidRDefault="00E463C2" w:rsidP="00AD0EF5">
      <w:pPr>
        <w:numPr>
          <w:ilvl w:val="0"/>
          <w:numId w:val="3"/>
        </w:numPr>
        <w:ind w:right="-720"/>
        <w:rPr>
          <w:bCs/>
          <w:sz w:val="22"/>
        </w:rPr>
      </w:pPr>
      <w:r>
        <w:rPr>
          <w:bCs/>
          <w:sz w:val="22"/>
        </w:rPr>
        <w:t xml:space="preserve">Was tasked to evaluate all enterprise solutions to support the email cloud.  Set up meetings between different vendors to achieve the most cost effective solution to support the enterprise.  Provided direct </w:t>
      </w:r>
      <w:r w:rsidR="00BA3C32">
        <w:rPr>
          <w:bCs/>
          <w:sz w:val="22"/>
        </w:rPr>
        <w:t>evaluations of each solution to the respective program manager and project director.</w:t>
      </w:r>
      <w:r w:rsidR="00784C15">
        <w:rPr>
          <w:bCs/>
          <w:sz w:val="22"/>
        </w:rPr>
        <w:t xml:space="preserve">  Coordinated all meetings for each solution between the respective groups involved; network services, directory services, email services, database administrators, SAN administrators, data centers managers and hiring managers.</w:t>
      </w:r>
    </w:p>
    <w:p w:rsidR="00085732" w:rsidRDefault="00085732" w:rsidP="00085732">
      <w:pPr>
        <w:ind w:right="-720"/>
        <w:rPr>
          <w:bCs/>
          <w:sz w:val="22"/>
        </w:rPr>
      </w:pPr>
    </w:p>
    <w:p w:rsidR="00AD0EF5" w:rsidRPr="00AD0EF5" w:rsidRDefault="00AD0EF5" w:rsidP="00AD0EF5"/>
    <w:p w:rsidR="00A36B41" w:rsidRPr="00A36B41" w:rsidRDefault="00AD0EF5" w:rsidP="00A36B41">
      <w:pPr>
        <w:ind w:right="-720"/>
        <w:rPr>
          <w:b/>
          <w:bCs/>
          <w:sz w:val="22"/>
        </w:rPr>
      </w:pPr>
      <w:r>
        <w:rPr>
          <w:b/>
          <w:sz w:val="22"/>
        </w:rPr>
        <w:t>British Telecom</w:t>
      </w:r>
      <w:r w:rsidR="00A36B41">
        <w:rPr>
          <w:b/>
          <w:sz w:val="22"/>
        </w:rPr>
        <w:t xml:space="preserve">, </w:t>
      </w:r>
      <w:r>
        <w:rPr>
          <w:bCs/>
          <w:sz w:val="22"/>
        </w:rPr>
        <w:t>Herndon VA</w:t>
      </w:r>
      <w:r w:rsidR="00A36B41">
        <w:rPr>
          <w:bCs/>
          <w:sz w:val="22"/>
        </w:rPr>
        <w:tab/>
      </w:r>
      <w:r w:rsidR="00A36B41">
        <w:rPr>
          <w:bCs/>
          <w:sz w:val="22"/>
        </w:rPr>
        <w:tab/>
      </w:r>
      <w:r w:rsidR="00A36B41">
        <w:rPr>
          <w:bCs/>
          <w:sz w:val="22"/>
        </w:rPr>
        <w:tab/>
      </w:r>
      <w:r w:rsidR="00A36B41">
        <w:rPr>
          <w:bCs/>
          <w:sz w:val="22"/>
        </w:rPr>
        <w:tab/>
      </w:r>
      <w:r w:rsidR="00A36B41">
        <w:rPr>
          <w:bCs/>
          <w:sz w:val="22"/>
        </w:rPr>
        <w:tab/>
        <w:t xml:space="preserve">      </w:t>
      </w:r>
      <w:r w:rsidR="001C5A6B">
        <w:rPr>
          <w:b/>
          <w:bCs/>
          <w:sz w:val="22"/>
        </w:rPr>
        <w:t>05</w:t>
      </w:r>
      <w:r w:rsidR="00A36B41">
        <w:rPr>
          <w:b/>
          <w:bCs/>
          <w:sz w:val="22"/>
        </w:rPr>
        <w:t>/2007</w:t>
      </w:r>
      <w:r w:rsidR="00A36B41" w:rsidRPr="00A36B41">
        <w:rPr>
          <w:b/>
          <w:sz w:val="22"/>
        </w:rPr>
        <w:t xml:space="preserve">- </w:t>
      </w:r>
      <w:r w:rsidR="00BF4249">
        <w:rPr>
          <w:b/>
          <w:sz w:val="22"/>
        </w:rPr>
        <w:t>01/2010</w:t>
      </w:r>
    </w:p>
    <w:p w:rsidR="00A36B41" w:rsidRDefault="009A6BA2" w:rsidP="00A36B41">
      <w:pPr>
        <w:pStyle w:val="Heading4"/>
        <w:ind w:left="0"/>
      </w:pPr>
      <w:r>
        <w:t xml:space="preserve">Senior </w:t>
      </w:r>
      <w:r w:rsidR="00A36B41">
        <w:t>Consultant</w:t>
      </w:r>
    </w:p>
    <w:p w:rsidR="009A6BA2" w:rsidRDefault="00DB182E" w:rsidP="00A36B41">
      <w:pPr>
        <w:numPr>
          <w:ilvl w:val="0"/>
          <w:numId w:val="3"/>
        </w:numPr>
        <w:ind w:right="-720"/>
        <w:rPr>
          <w:bCs/>
          <w:sz w:val="22"/>
        </w:rPr>
      </w:pPr>
      <w:r>
        <w:rPr>
          <w:bCs/>
          <w:sz w:val="22"/>
        </w:rPr>
        <w:t xml:space="preserve">Designed and </w:t>
      </w:r>
      <w:r w:rsidR="00546A82">
        <w:rPr>
          <w:bCs/>
          <w:sz w:val="22"/>
        </w:rPr>
        <w:t>mig</w:t>
      </w:r>
      <w:r w:rsidR="00C05D11">
        <w:rPr>
          <w:bCs/>
          <w:sz w:val="22"/>
        </w:rPr>
        <w:t>r</w:t>
      </w:r>
      <w:r w:rsidR="00546A82">
        <w:rPr>
          <w:bCs/>
          <w:sz w:val="22"/>
        </w:rPr>
        <w:t>ated</w:t>
      </w:r>
      <w:r>
        <w:rPr>
          <w:bCs/>
          <w:sz w:val="22"/>
        </w:rPr>
        <w:t xml:space="preserve"> a 5000 seat multi site Pharmaceutical from AD 2000 to AD 2008</w:t>
      </w:r>
      <w:r w:rsidR="00546A82">
        <w:rPr>
          <w:bCs/>
          <w:sz w:val="22"/>
        </w:rPr>
        <w:t xml:space="preserve"> and Exchange 2003 to Exchange 2007.  Design included fault tolerant Exchange clusters using Windows 2008.  Used Quest Software’s QMM to migrate users.  Created a proof of concept lab using VMware Servers to restore pre </w:t>
      </w:r>
      <w:proofErr w:type="gramStart"/>
      <w:r w:rsidR="00546A82">
        <w:rPr>
          <w:bCs/>
          <w:sz w:val="22"/>
        </w:rPr>
        <w:t>migrated</w:t>
      </w:r>
      <w:proofErr w:type="gramEnd"/>
      <w:r w:rsidR="00546A82">
        <w:rPr>
          <w:bCs/>
          <w:sz w:val="22"/>
        </w:rPr>
        <w:t xml:space="preserve"> infrastructure to test migration procedures.</w:t>
      </w:r>
    </w:p>
    <w:p w:rsidR="00A36B41" w:rsidRDefault="00F035C2" w:rsidP="00A36B41">
      <w:pPr>
        <w:numPr>
          <w:ilvl w:val="0"/>
          <w:numId w:val="3"/>
        </w:numPr>
        <w:ind w:right="-720"/>
        <w:rPr>
          <w:bCs/>
          <w:sz w:val="22"/>
        </w:rPr>
      </w:pPr>
      <w:r>
        <w:rPr>
          <w:bCs/>
          <w:sz w:val="22"/>
        </w:rPr>
        <w:t>Design</w:t>
      </w:r>
      <w:r w:rsidR="00A36B41">
        <w:rPr>
          <w:bCs/>
          <w:sz w:val="22"/>
        </w:rPr>
        <w:t xml:space="preserve"> Exchange 2007, Unified Communications and Unified Communications and Collaboration</w:t>
      </w:r>
      <w:r w:rsidR="0038536C">
        <w:rPr>
          <w:bCs/>
          <w:sz w:val="22"/>
        </w:rPr>
        <w:t xml:space="preserve"> services</w:t>
      </w:r>
      <w:r w:rsidR="00A36B41">
        <w:rPr>
          <w:bCs/>
          <w:sz w:val="22"/>
        </w:rPr>
        <w:t>.</w:t>
      </w:r>
      <w:r w:rsidR="00DD3971">
        <w:rPr>
          <w:bCs/>
          <w:sz w:val="22"/>
        </w:rPr>
        <w:t xml:space="preserve">  Designed </w:t>
      </w:r>
      <w:r w:rsidR="00DD3E6B">
        <w:rPr>
          <w:bCs/>
          <w:sz w:val="22"/>
        </w:rPr>
        <w:t>and implemented LCS and OCS</w:t>
      </w:r>
      <w:r w:rsidR="00DD3971">
        <w:rPr>
          <w:bCs/>
          <w:sz w:val="22"/>
        </w:rPr>
        <w:t xml:space="preserve"> 2005 and 2007.</w:t>
      </w:r>
    </w:p>
    <w:p w:rsidR="00B578B1" w:rsidRDefault="00B578B1" w:rsidP="00B578B1">
      <w:pPr>
        <w:numPr>
          <w:ilvl w:val="0"/>
          <w:numId w:val="3"/>
        </w:numPr>
        <w:ind w:right="-720"/>
        <w:rPr>
          <w:bCs/>
          <w:sz w:val="22"/>
        </w:rPr>
      </w:pPr>
      <w:r>
        <w:rPr>
          <w:bCs/>
          <w:sz w:val="22"/>
        </w:rPr>
        <w:t>Worked with 23K seat exchange 2003 Organization to troubleshoot current Exchange 2003 infrastructure.  Provided detailed fact finding report to stabilize current infrastructure.</w:t>
      </w:r>
    </w:p>
    <w:p w:rsidR="00A36B41" w:rsidRPr="00E463C2" w:rsidRDefault="00A36B41" w:rsidP="00A36B41">
      <w:pPr>
        <w:numPr>
          <w:ilvl w:val="0"/>
          <w:numId w:val="3"/>
        </w:numPr>
        <w:ind w:right="-720"/>
      </w:pPr>
      <w:r>
        <w:rPr>
          <w:bCs/>
          <w:sz w:val="22"/>
        </w:rPr>
        <w:t>Le</w:t>
      </w:r>
      <w:r w:rsidR="00F035C2">
        <w:rPr>
          <w:bCs/>
          <w:sz w:val="22"/>
        </w:rPr>
        <w:t>a</w:t>
      </w:r>
      <w:r>
        <w:rPr>
          <w:bCs/>
          <w:sz w:val="22"/>
        </w:rPr>
        <w:t>d pre-sales effort for new and existing clients</w:t>
      </w:r>
      <w:r w:rsidR="0038536C">
        <w:rPr>
          <w:bCs/>
          <w:sz w:val="22"/>
        </w:rPr>
        <w:t xml:space="preserve"> surrounding Microsoft solutions.</w:t>
      </w:r>
    </w:p>
    <w:p w:rsidR="00E463C2" w:rsidRPr="00A36B41" w:rsidRDefault="00E463C2" w:rsidP="00A36B41">
      <w:pPr>
        <w:numPr>
          <w:ilvl w:val="0"/>
          <w:numId w:val="3"/>
        </w:numPr>
        <w:ind w:right="-720"/>
      </w:pPr>
      <w:r>
        <w:rPr>
          <w:bCs/>
          <w:sz w:val="22"/>
        </w:rPr>
        <w:t>Was tasked with interviewing all new candidates for new projects surrounding Microsoft solutions.</w:t>
      </w:r>
    </w:p>
    <w:p w:rsidR="008536E2" w:rsidRDefault="008536E2">
      <w:pPr>
        <w:ind w:left="-720" w:right="-720"/>
        <w:rPr>
          <w:sz w:val="22"/>
        </w:rPr>
      </w:pPr>
    </w:p>
    <w:p w:rsidR="002A2F7C" w:rsidRDefault="0090112B" w:rsidP="00C73604">
      <w:pPr>
        <w:ind w:right="-720"/>
        <w:rPr>
          <w:bCs/>
          <w:sz w:val="22"/>
        </w:rPr>
      </w:pPr>
      <w:r>
        <w:rPr>
          <w:b/>
          <w:sz w:val="22"/>
        </w:rPr>
        <w:t xml:space="preserve">OCTO </w:t>
      </w:r>
      <w:r w:rsidR="002A2F7C">
        <w:rPr>
          <w:b/>
          <w:sz w:val="22"/>
        </w:rPr>
        <w:t xml:space="preserve">Office of the Chief Technology Officer, </w:t>
      </w:r>
      <w:smartTag w:uri="urn:schemas-microsoft-com:office:smarttags" w:element="place">
        <w:smartTag w:uri="urn:schemas-microsoft-com:office:smarttags" w:element="City">
          <w:r w:rsidR="002A2F7C">
            <w:rPr>
              <w:bCs/>
              <w:sz w:val="22"/>
            </w:rPr>
            <w:t>Washington</w:t>
          </w:r>
        </w:smartTag>
        <w:r w:rsidR="002A2F7C">
          <w:rPr>
            <w:bCs/>
            <w:sz w:val="22"/>
          </w:rPr>
          <w:t xml:space="preserve"> </w:t>
        </w:r>
        <w:smartTag w:uri="urn:schemas-microsoft-com:office:smarttags" w:element="State">
          <w:r w:rsidR="002A2F7C">
            <w:rPr>
              <w:bCs/>
              <w:sz w:val="22"/>
            </w:rPr>
            <w:t>DC</w:t>
          </w:r>
        </w:smartTag>
      </w:smartTag>
      <w:r w:rsidR="002A2F7C">
        <w:rPr>
          <w:bCs/>
          <w:sz w:val="22"/>
        </w:rPr>
        <w:tab/>
      </w:r>
      <w:r w:rsidR="002A2F7C">
        <w:rPr>
          <w:bCs/>
          <w:sz w:val="22"/>
        </w:rPr>
        <w:tab/>
      </w:r>
      <w:r w:rsidR="002A2F7C">
        <w:rPr>
          <w:bCs/>
          <w:sz w:val="22"/>
        </w:rPr>
        <w:tab/>
      </w:r>
      <w:r w:rsidR="00B204B2" w:rsidRPr="00B204B2">
        <w:rPr>
          <w:b/>
          <w:bCs/>
          <w:sz w:val="22"/>
        </w:rPr>
        <w:t>8</w:t>
      </w:r>
      <w:r w:rsidRPr="00B204B2">
        <w:rPr>
          <w:b/>
          <w:bCs/>
          <w:sz w:val="22"/>
        </w:rPr>
        <w:t>/03</w:t>
      </w:r>
      <w:r w:rsidR="002A2F7C" w:rsidRPr="00B204B2">
        <w:rPr>
          <w:b/>
          <w:sz w:val="22"/>
        </w:rPr>
        <w:t>-</w:t>
      </w:r>
      <w:r w:rsidR="00C9357A">
        <w:rPr>
          <w:b/>
          <w:sz w:val="22"/>
        </w:rPr>
        <w:t xml:space="preserve"> 1</w:t>
      </w:r>
      <w:r w:rsidR="00F3575F">
        <w:rPr>
          <w:b/>
          <w:sz w:val="22"/>
        </w:rPr>
        <w:t>/</w:t>
      </w:r>
      <w:r w:rsidR="00C9357A">
        <w:rPr>
          <w:b/>
          <w:sz w:val="22"/>
        </w:rPr>
        <w:t>07</w:t>
      </w:r>
    </w:p>
    <w:p w:rsidR="002A2F7C" w:rsidRDefault="00900523" w:rsidP="00C73604">
      <w:pPr>
        <w:pStyle w:val="Heading4"/>
        <w:ind w:left="0"/>
      </w:pPr>
      <w:r>
        <w:lastRenderedPageBreak/>
        <w:t xml:space="preserve">Senior Solutions </w:t>
      </w:r>
      <w:r w:rsidR="0090112B">
        <w:t>Architect</w:t>
      </w:r>
      <w:r w:rsidR="002A2F7C">
        <w:t xml:space="preserve"> – </w:t>
      </w:r>
      <w:r w:rsidR="00041183">
        <w:t xml:space="preserve">Group </w:t>
      </w:r>
      <w:r w:rsidR="00A86747">
        <w:t>Lead</w:t>
      </w:r>
    </w:p>
    <w:p w:rsidR="00B11776" w:rsidRDefault="00B11776" w:rsidP="002A2F7C">
      <w:pPr>
        <w:numPr>
          <w:ilvl w:val="0"/>
          <w:numId w:val="3"/>
        </w:numPr>
        <w:ind w:right="-720"/>
        <w:rPr>
          <w:bCs/>
          <w:sz w:val="22"/>
        </w:rPr>
      </w:pPr>
      <w:r>
        <w:rPr>
          <w:bCs/>
          <w:sz w:val="22"/>
        </w:rPr>
        <w:t xml:space="preserve">Lead effort to architect the consolidation </w:t>
      </w:r>
      <w:r w:rsidR="00347F26">
        <w:rPr>
          <w:bCs/>
          <w:sz w:val="22"/>
        </w:rPr>
        <w:t xml:space="preserve">80 disparate messaging systems </w:t>
      </w:r>
      <w:r w:rsidR="00A00BF1">
        <w:rPr>
          <w:bCs/>
          <w:sz w:val="22"/>
        </w:rPr>
        <w:t xml:space="preserve">(30,000 users) </w:t>
      </w:r>
      <w:r w:rsidR="00347F26">
        <w:rPr>
          <w:bCs/>
          <w:sz w:val="22"/>
        </w:rPr>
        <w:t xml:space="preserve">to one geographically </w:t>
      </w:r>
      <w:r w:rsidR="00A86747">
        <w:rPr>
          <w:bCs/>
          <w:sz w:val="22"/>
        </w:rPr>
        <w:t xml:space="preserve">dispersed </w:t>
      </w:r>
      <w:r w:rsidR="00347F26">
        <w:rPr>
          <w:bCs/>
          <w:sz w:val="22"/>
        </w:rPr>
        <w:t xml:space="preserve">fault </w:t>
      </w:r>
      <w:r w:rsidR="00A86747">
        <w:rPr>
          <w:bCs/>
          <w:sz w:val="22"/>
        </w:rPr>
        <w:t>tolerant</w:t>
      </w:r>
      <w:r w:rsidR="00347F26">
        <w:rPr>
          <w:bCs/>
          <w:sz w:val="22"/>
        </w:rPr>
        <w:t xml:space="preserve"> messaging </w:t>
      </w:r>
      <w:r>
        <w:rPr>
          <w:bCs/>
          <w:sz w:val="22"/>
        </w:rPr>
        <w:t>solution for Government of the District of Columbia</w:t>
      </w:r>
      <w:r w:rsidR="00C05D11">
        <w:rPr>
          <w:bCs/>
          <w:sz w:val="22"/>
        </w:rPr>
        <w:t>.</w:t>
      </w:r>
      <w:r>
        <w:rPr>
          <w:bCs/>
          <w:sz w:val="22"/>
        </w:rPr>
        <w:t xml:space="preserve"> </w:t>
      </w:r>
    </w:p>
    <w:p w:rsidR="002A2F7C" w:rsidRDefault="00B11776" w:rsidP="002A2F7C">
      <w:pPr>
        <w:numPr>
          <w:ilvl w:val="0"/>
          <w:numId w:val="3"/>
        </w:numPr>
        <w:ind w:right="-720"/>
        <w:rPr>
          <w:bCs/>
          <w:sz w:val="22"/>
        </w:rPr>
      </w:pPr>
      <w:r>
        <w:rPr>
          <w:bCs/>
          <w:sz w:val="22"/>
        </w:rPr>
        <w:t>Manage</w:t>
      </w:r>
      <w:r w:rsidR="00347F26">
        <w:rPr>
          <w:bCs/>
          <w:sz w:val="22"/>
        </w:rPr>
        <w:t xml:space="preserve"> staffing, </w:t>
      </w:r>
      <w:r w:rsidR="00A86747">
        <w:rPr>
          <w:bCs/>
          <w:sz w:val="22"/>
        </w:rPr>
        <w:t>p</w:t>
      </w:r>
      <w:r w:rsidR="00A86747" w:rsidRPr="00347F26">
        <w:rPr>
          <w:bCs/>
          <w:sz w:val="22"/>
        </w:rPr>
        <w:t>lan</w:t>
      </w:r>
      <w:r w:rsidR="00A86747">
        <w:rPr>
          <w:bCs/>
          <w:sz w:val="22"/>
        </w:rPr>
        <w:t>ning</w:t>
      </w:r>
      <w:r w:rsidR="00347F26" w:rsidRPr="00347F26">
        <w:rPr>
          <w:bCs/>
          <w:sz w:val="22"/>
        </w:rPr>
        <w:t>, design, and implemen</w:t>
      </w:r>
      <w:r>
        <w:rPr>
          <w:bCs/>
          <w:sz w:val="22"/>
        </w:rPr>
        <w:t>ta</w:t>
      </w:r>
      <w:r w:rsidR="00347F26" w:rsidRPr="00347F26">
        <w:rPr>
          <w:bCs/>
          <w:sz w:val="22"/>
        </w:rPr>
        <w:t>t</w:t>
      </w:r>
      <w:r>
        <w:rPr>
          <w:bCs/>
          <w:sz w:val="22"/>
        </w:rPr>
        <w:t>ion of end to end solution</w:t>
      </w:r>
    </w:p>
    <w:p w:rsidR="00B11776" w:rsidRDefault="00B11776" w:rsidP="002A2F7C">
      <w:pPr>
        <w:numPr>
          <w:ilvl w:val="0"/>
          <w:numId w:val="3"/>
        </w:numPr>
        <w:ind w:right="-720"/>
        <w:rPr>
          <w:bCs/>
          <w:sz w:val="22"/>
        </w:rPr>
      </w:pPr>
      <w:r>
        <w:rPr>
          <w:bCs/>
          <w:sz w:val="22"/>
        </w:rPr>
        <w:t>Supervised and co-architected an EMC SAN solution</w:t>
      </w:r>
      <w:r w:rsidR="00A86747">
        <w:rPr>
          <w:bCs/>
          <w:sz w:val="22"/>
        </w:rPr>
        <w:t xml:space="preserve"> using Exchange 2003</w:t>
      </w:r>
      <w:r>
        <w:rPr>
          <w:bCs/>
          <w:sz w:val="22"/>
        </w:rPr>
        <w:t xml:space="preserve"> as the messaging platform</w:t>
      </w:r>
      <w:r w:rsidR="00266282">
        <w:rPr>
          <w:bCs/>
          <w:sz w:val="22"/>
        </w:rPr>
        <w:t xml:space="preserve"> leveraging</w:t>
      </w:r>
      <w:r w:rsidR="00B204B2">
        <w:rPr>
          <w:bCs/>
          <w:sz w:val="22"/>
        </w:rPr>
        <w:t xml:space="preserve"> EMC Clarion CX600 and EMC </w:t>
      </w:r>
      <w:proofErr w:type="spellStart"/>
      <w:r w:rsidR="00B204B2">
        <w:rPr>
          <w:bCs/>
          <w:sz w:val="22"/>
        </w:rPr>
        <w:t>Mirrorview</w:t>
      </w:r>
      <w:proofErr w:type="spellEnd"/>
      <w:r w:rsidR="00B204B2">
        <w:rPr>
          <w:bCs/>
          <w:sz w:val="22"/>
        </w:rPr>
        <w:t xml:space="preserve"> to m</w:t>
      </w:r>
      <w:r w:rsidR="00266282">
        <w:rPr>
          <w:bCs/>
          <w:sz w:val="22"/>
        </w:rPr>
        <w:t>irror data in synchronous mode</w:t>
      </w:r>
      <w:r w:rsidR="002F7891">
        <w:rPr>
          <w:bCs/>
          <w:sz w:val="22"/>
        </w:rPr>
        <w:t>.</w:t>
      </w:r>
    </w:p>
    <w:p w:rsidR="00A86747" w:rsidRDefault="00266282" w:rsidP="002A2F7C">
      <w:pPr>
        <w:numPr>
          <w:ilvl w:val="0"/>
          <w:numId w:val="3"/>
        </w:numPr>
        <w:ind w:right="-720"/>
        <w:rPr>
          <w:bCs/>
          <w:sz w:val="22"/>
        </w:rPr>
      </w:pPr>
      <w:r>
        <w:rPr>
          <w:bCs/>
          <w:sz w:val="22"/>
        </w:rPr>
        <w:t>Design and implement</w:t>
      </w:r>
      <w:r w:rsidR="00A86747">
        <w:rPr>
          <w:bCs/>
          <w:sz w:val="22"/>
        </w:rPr>
        <w:t xml:space="preserve"> incoming front end SMTP servers, content filtering</w:t>
      </w:r>
      <w:r>
        <w:rPr>
          <w:bCs/>
          <w:sz w:val="22"/>
        </w:rPr>
        <w:t xml:space="preserve"> servers and spam servers using</w:t>
      </w:r>
      <w:r w:rsidR="00A86747">
        <w:rPr>
          <w:bCs/>
          <w:sz w:val="22"/>
        </w:rPr>
        <w:t xml:space="preserve"> </w:t>
      </w:r>
      <w:proofErr w:type="spellStart"/>
      <w:r w:rsidR="00A86747">
        <w:rPr>
          <w:bCs/>
          <w:sz w:val="22"/>
        </w:rPr>
        <w:t>Brightmail</w:t>
      </w:r>
      <w:proofErr w:type="spellEnd"/>
      <w:r w:rsidR="00A86747">
        <w:rPr>
          <w:bCs/>
          <w:sz w:val="22"/>
        </w:rPr>
        <w:t xml:space="preserve"> and </w:t>
      </w:r>
      <w:proofErr w:type="spellStart"/>
      <w:r w:rsidR="00A86747">
        <w:rPr>
          <w:bCs/>
          <w:sz w:val="22"/>
        </w:rPr>
        <w:t>Tren</w:t>
      </w:r>
      <w:r w:rsidR="006E7631">
        <w:rPr>
          <w:bCs/>
          <w:sz w:val="22"/>
        </w:rPr>
        <w:t>d</w:t>
      </w:r>
      <w:r w:rsidR="00A86747">
        <w:rPr>
          <w:bCs/>
          <w:sz w:val="22"/>
        </w:rPr>
        <w:t>micro</w:t>
      </w:r>
      <w:proofErr w:type="spellEnd"/>
      <w:r w:rsidR="00A86747">
        <w:rPr>
          <w:bCs/>
          <w:sz w:val="22"/>
        </w:rPr>
        <w:t xml:space="preserve"> for cont</w:t>
      </w:r>
      <w:r>
        <w:rPr>
          <w:bCs/>
          <w:sz w:val="22"/>
        </w:rPr>
        <w:t>ent filtering and spam blocking</w:t>
      </w:r>
      <w:r w:rsidR="002F7891">
        <w:rPr>
          <w:bCs/>
          <w:sz w:val="22"/>
        </w:rPr>
        <w:t>.</w:t>
      </w:r>
    </w:p>
    <w:p w:rsidR="00A86747" w:rsidRDefault="00713973" w:rsidP="002A2F7C">
      <w:pPr>
        <w:numPr>
          <w:ilvl w:val="0"/>
          <w:numId w:val="3"/>
        </w:numPr>
        <w:ind w:right="-720"/>
        <w:rPr>
          <w:bCs/>
          <w:sz w:val="22"/>
        </w:rPr>
      </w:pPr>
      <w:r>
        <w:rPr>
          <w:bCs/>
          <w:sz w:val="22"/>
        </w:rPr>
        <w:t>Develop</w:t>
      </w:r>
      <w:r w:rsidR="00A86747">
        <w:rPr>
          <w:bCs/>
          <w:sz w:val="22"/>
        </w:rPr>
        <w:t xml:space="preserve"> disaster recovery plan </w:t>
      </w:r>
      <w:r>
        <w:rPr>
          <w:bCs/>
          <w:sz w:val="22"/>
        </w:rPr>
        <w:t>for environment that made use of</w:t>
      </w:r>
      <w:r w:rsidR="00A86747">
        <w:rPr>
          <w:bCs/>
          <w:sz w:val="22"/>
        </w:rPr>
        <w:t xml:space="preserve"> </w:t>
      </w:r>
      <w:proofErr w:type="spellStart"/>
      <w:r w:rsidR="00A86747">
        <w:rPr>
          <w:bCs/>
          <w:sz w:val="22"/>
        </w:rPr>
        <w:t>Netbackup</w:t>
      </w:r>
      <w:proofErr w:type="spellEnd"/>
      <w:r w:rsidR="00A86747">
        <w:rPr>
          <w:bCs/>
          <w:sz w:val="22"/>
        </w:rPr>
        <w:t xml:space="preserve"> and </w:t>
      </w:r>
      <w:r w:rsidR="00707BC3">
        <w:rPr>
          <w:bCs/>
          <w:sz w:val="22"/>
        </w:rPr>
        <w:t>an</w:t>
      </w:r>
      <w:r w:rsidR="00A86747">
        <w:rPr>
          <w:bCs/>
          <w:sz w:val="22"/>
        </w:rPr>
        <w:t xml:space="preserve"> ADIC Scalar 2000 SAN unit.</w:t>
      </w:r>
    </w:p>
    <w:p w:rsidR="00A86747" w:rsidRDefault="00713973" w:rsidP="002A2F7C">
      <w:pPr>
        <w:numPr>
          <w:ilvl w:val="0"/>
          <w:numId w:val="3"/>
        </w:numPr>
        <w:ind w:right="-720"/>
        <w:rPr>
          <w:bCs/>
          <w:sz w:val="22"/>
        </w:rPr>
      </w:pPr>
      <w:r>
        <w:rPr>
          <w:bCs/>
          <w:sz w:val="22"/>
        </w:rPr>
        <w:t xml:space="preserve">Evaluated and selected tool sets used in migration effort and implemented </w:t>
      </w:r>
      <w:proofErr w:type="spellStart"/>
      <w:r>
        <w:rPr>
          <w:bCs/>
          <w:sz w:val="22"/>
        </w:rPr>
        <w:t>Aelita</w:t>
      </w:r>
      <w:proofErr w:type="spellEnd"/>
      <w:r>
        <w:rPr>
          <w:bCs/>
          <w:sz w:val="22"/>
        </w:rPr>
        <w:t xml:space="preserve">, </w:t>
      </w:r>
      <w:r w:rsidR="009C1F24">
        <w:rPr>
          <w:bCs/>
          <w:sz w:val="22"/>
        </w:rPr>
        <w:t>Quest</w:t>
      </w:r>
      <w:r>
        <w:rPr>
          <w:bCs/>
          <w:sz w:val="22"/>
        </w:rPr>
        <w:t xml:space="preserve">, </w:t>
      </w:r>
      <w:r w:rsidR="00A30701">
        <w:rPr>
          <w:bCs/>
          <w:sz w:val="22"/>
        </w:rPr>
        <w:t xml:space="preserve">and </w:t>
      </w:r>
      <w:proofErr w:type="spellStart"/>
      <w:r w:rsidR="00A30701">
        <w:rPr>
          <w:bCs/>
          <w:sz w:val="22"/>
        </w:rPr>
        <w:t>Wingra</w:t>
      </w:r>
      <w:proofErr w:type="spellEnd"/>
      <w:r w:rsidR="00A30701">
        <w:rPr>
          <w:bCs/>
          <w:sz w:val="22"/>
        </w:rPr>
        <w:t xml:space="preserve"> t</w:t>
      </w:r>
      <w:r w:rsidR="00072001">
        <w:rPr>
          <w:bCs/>
          <w:sz w:val="22"/>
        </w:rPr>
        <w:t>echnologies.</w:t>
      </w:r>
    </w:p>
    <w:p w:rsidR="00A30701" w:rsidRDefault="00A30701" w:rsidP="002A2F7C">
      <w:pPr>
        <w:numPr>
          <w:ilvl w:val="0"/>
          <w:numId w:val="3"/>
        </w:numPr>
        <w:ind w:right="-720"/>
        <w:rPr>
          <w:bCs/>
          <w:sz w:val="22"/>
        </w:rPr>
      </w:pPr>
      <w:r>
        <w:rPr>
          <w:bCs/>
          <w:sz w:val="22"/>
        </w:rPr>
        <w:t>Manage</w:t>
      </w:r>
      <w:r w:rsidR="00A00BF1">
        <w:rPr>
          <w:bCs/>
          <w:sz w:val="22"/>
        </w:rPr>
        <w:t xml:space="preserve"> </w:t>
      </w:r>
      <w:r>
        <w:rPr>
          <w:bCs/>
          <w:sz w:val="22"/>
        </w:rPr>
        <w:t>government employees and provided daily direction in migration effort</w:t>
      </w:r>
      <w:r w:rsidR="009733D5">
        <w:rPr>
          <w:bCs/>
          <w:sz w:val="22"/>
        </w:rPr>
        <w:t>.</w:t>
      </w:r>
    </w:p>
    <w:p w:rsidR="00A30701" w:rsidRDefault="00A30701" w:rsidP="002A2F7C">
      <w:pPr>
        <w:numPr>
          <w:ilvl w:val="0"/>
          <w:numId w:val="3"/>
        </w:numPr>
        <w:ind w:right="-720"/>
        <w:rPr>
          <w:bCs/>
          <w:sz w:val="22"/>
        </w:rPr>
      </w:pPr>
      <w:r>
        <w:rPr>
          <w:bCs/>
          <w:sz w:val="22"/>
        </w:rPr>
        <w:t>Assign daily and weekly tasks to team members, identified milestones and deadlines, and defined metrics used to determine success</w:t>
      </w:r>
    </w:p>
    <w:p w:rsidR="00A30701" w:rsidRDefault="00A30701" w:rsidP="002A2F7C">
      <w:pPr>
        <w:numPr>
          <w:ilvl w:val="0"/>
          <w:numId w:val="3"/>
        </w:numPr>
        <w:ind w:right="-720"/>
        <w:rPr>
          <w:bCs/>
          <w:sz w:val="22"/>
        </w:rPr>
      </w:pPr>
      <w:r>
        <w:rPr>
          <w:bCs/>
          <w:sz w:val="22"/>
        </w:rPr>
        <w:t>Provide executive briefing to DC government officials that enabled them to forecast changes and provide input on direction</w:t>
      </w:r>
      <w:r w:rsidR="009733D5">
        <w:rPr>
          <w:bCs/>
          <w:sz w:val="22"/>
        </w:rPr>
        <w:t>.</w:t>
      </w:r>
      <w:r w:rsidR="00A00BF1">
        <w:rPr>
          <w:bCs/>
          <w:sz w:val="22"/>
        </w:rPr>
        <w:t xml:space="preserve">  </w:t>
      </w:r>
    </w:p>
    <w:p w:rsidR="002A2F7C" w:rsidRDefault="00FA3866" w:rsidP="002A2F7C">
      <w:pPr>
        <w:numPr>
          <w:ilvl w:val="0"/>
          <w:numId w:val="3"/>
        </w:numPr>
        <w:ind w:right="-720"/>
        <w:rPr>
          <w:bCs/>
          <w:sz w:val="22"/>
        </w:rPr>
      </w:pPr>
      <w:r>
        <w:rPr>
          <w:bCs/>
          <w:sz w:val="22"/>
        </w:rPr>
        <w:t>Enhance</w:t>
      </w:r>
      <w:r w:rsidR="00A30701">
        <w:rPr>
          <w:bCs/>
          <w:sz w:val="22"/>
        </w:rPr>
        <w:t xml:space="preserve"> IT operations by integrating </w:t>
      </w:r>
      <w:r w:rsidR="00B411B6">
        <w:rPr>
          <w:bCs/>
          <w:sz w:val="22"/>
        </w:rPr>
        <w:t xml:space="preserve">Microsoft Operations Manager (MOM) and </w:t>
      </w:r>
      <w:proofErr w:type="spellStart"/>
      <w:r w:rsidR="00B411B6">
        <w:rPr>
          <w:bCs/>
          <w:sz w:val="22"/>
        </w:rPr>
        <w:t>Sitescope</w:t>
      </w:r>
      <w:proofErr w:type="spellEnd"/>
      <w:r w:rsidR="00B411B6">
        <w:rPr>
          <w:bCs/>
          <w:sz w:val="22"/>
        </w:rPr>
        <w:t xml:space="preserve"> </w:t>
      </w:r>
      <w:r w:rsidR="00A30701">
        <w:rPr>
          <w:bCs/>
          <w:sz w:val="22"/>
        </w:rPr>
        <w:t>for proactive monitoring and management.</w:t>
      </w:r>
    </w:p>
    <w:p w:rsidR="005D5E2B" w:rsidRDefault="005D5E2B">
      <w:pPr>
        <w:ind w:left="-720" w:right="-720"/>
        <w:rPr>
          <w:b/>
          <w:sz w:val="22"/>
        </w:rPr>
      </w:pPr>
    </w:p>
    <w:p w:rsidR="008536E2" w:rsidRDefault="00253D2C" w:rsidP="00253D2C">
      <w:pPr>
        <w:ind w:left="90" w:right="-720"/>
        <w:rPr>
          <w:bCs/>
          <w:sz w:val="22"/>
        </w:rPr>
      </w:pPr>
      <w:proofErr w:type="spellStart"/>
      <w:r>
        <w:rPr>
          <w:b/>
          <w:sz w:val="22"/>
        </w:rPr>
        <w:t>Vis.Al</w:t>
      </w:r>
      <w:r w:rsidR="00012CE7">
        <w:rPr>
          <w:b/>
          <w:sz w:val="22"/>
        </w:rPr>
        <w:t>ign</w:t>
      </w:r>
      <w:proofErr w:type="spellEnd"/>
      <w:r w:rsidR="00012CE7">
        <w:rPr>
          <w:b/>
          <w:sz w:val="22"/>
        </w:rPr>
        <w:t xml:space="preserve"> LLC</w:t>
      </w:r>
      <w:r>
        <w:rPr>
          <w:b/>
          <w:sz w:val="22"/>
        </w:rPr>
        <w:t>, Senior Consultant</w:t>
      </w:r>
      <w:r w:rsidR="008536E2">
        <w:rPr>
          <w:b/>
          <w:sz w:val="22"/>
        </w:rPr>
        <w:t xml:space="preserve">, </w:t>
      </w:r>
      <w:smartTag w:uri="urn:schemas-microsoft-com:office:smarttags" w:element="place">
        <w:smartTag w:uri="urn:schemas-microsoft-com:office:smarttags" w:element="City">
          <w:r w:rsidR="008536E2">
            <w:rPr>
              <w:bCs/>
              <w:sz w:val="22"/>
            </w:rPr>
            <w:t>Washington</w:t>
          </w:r>
        </w:smartTag>
        <w:r w:rsidR="008536E2">
          <w:rPr>
            <w:bCs/>
            <w:sz w:val="22"/>
          </w:rPr>
          <w:t xml:space="preserve"> </w:t>
        </w:r>
        <w:smartTag w:uri="urn:schemas-microsoft-com:office:smarttags" w:element="State">
          <w:r w:rsidR="008536E2">
            <w:rPr>
              <w:bCs/>
              <w:sz w:val="22"/>
            </w:rPr>
            <w:t>DC</w:t>
          </w:r>
        </w:smartTag>
      </w:smartTag>
      <w:r w:rsidR="00012CE7">
        <w:rPr>
          <w:bCs/>
          <w:sz w:val="22"/>
        </w:rPr>
        <w:tab/>
      </w:r>
      <w:r w:rsidR="00012CE7">
        <w:rPr>
          <w:bCs/>
          <w:sz w:val="22"/>
        </w:rPr>
        <w:tab/>
      </w:r>
      <w:r w:rsidR="00012CE7">
        <w:rPr>
          <w:bCs/>
          <w:sz w:val="22"/>
        </w:rPr>
        <w:tab/>
      </w:r>
      <w:r w:rsidR="00012CE7">
        <w:rPr>
          <w:bCs/>
          <w:sz w:val="22"/>
        </w:rPr>
        <w:tab/>
      </w:r>
      <w:r w:rsidR="008536E2">
        <w:rPr>
          <w:bCs/>
          <w:sz w:val="22"/>
        </w:rPr>
        <w:tab/>
      </w:r>
      <w:r w:rsidR="008536E2">
        <w:rPr>
          <w:b/>
          <w:sz w:val="22"/>
        </w:rPr>
        <w:t>11/99-</w:t>
      </w:r>
      <w:r w:rsidR="00B204B2">
        <w:rPr>
          <w:b/>
          <w:sz w:val="22"/>
        </w:rPr>
        <w:t>6</w:t>
      </w:r>
      <w:r w:rsidR="002A2F7C">
        <w:rPr>
          <w:b/>
          <w:sz w:val="22"/>
        </w:rPr>
        <w:t>/03</w:t>
      </w:r>
    </w:p>
    <w:p w:rsidR="008536E2" w:rsidRDefault="008536E2" w:rsidP="00253D2C">
      <w:pPr>
        <w:pStyle w:val="Heading4"/>
        <w:ind w:left="0"/>
      </w:pPr>
      <w:r>
        <w:t>Advisory Systems Engineer – Systems Consultant</w:t>
      </w:r>
    </w:p>
    <w:p w:rsidR="007100C5" w:rsidRDefault="008536E2">
      <w:pPr>
        <w:numPr>
          <w:ilvl w:val="0"/>
          <w:numId w:val="3"/>
        </w:numPr>
        <w:ind w:right="-720"/>
        <w:rPr>
          <w:bCs/>
          <w:sz w:val="22"/>
        </w:rPr>
      </w:pPr>
      <w:bookmarkStart w:id="1" w:name="OLE_LINK2"/>
      <w:r>
        <w:rPr>
          <w:bCs/>
          <w:sz w:val="22"/>
        </w:rPr>
        <w:t xml:space="preserve">Provided </w:t>
      </w:r>
      <w:r w:rsidR="007100C5">
        <w:rPr>
          <w:bCs/>
          <w:sz w:val="22"/>
        </w:rPr>
        <w:t>consulting, planning, and implementation services for various infrastructure projects</w:t>
      </w:r>
      <w:r w:rsidR="007B4864">
        <w:rPr>
          <w:bCs/>
          <w:sz w:val="22"/>
        </w:rPr>
        <w:t xml:space="preserve">  </w:t>
      </w:r>
    </w:p>
    <w:p w:rsidR="007732EC" w:rsidRDefault="008536E2">
      <w:pPr>
        <w:numPr>
          <w:ilvl w:val="0"/>
          <w:numId w:val="3"/>
        </w:numPr>
        <w:ind w:right="-720"/>
        <w:rPr>
          <w:bCs/>
          <w:sz w:val="22"/>
        </w:rPr>
      </w:pPr>
      <w:r>
        <w:rPr>
          <w:bCs/>
          <w:sz w:val="22"/>
        </w:rPr>
        <w:t>Manage</w:t>
      </w:r>
      <w:r w:rsidR="007100C5">
        <w:rPr>
          <w:bCs/>
          <w:sz w:val="22"/>
        </w:rPr>
        <w:t>d</w:t>
      </w:r>
      <w:r>
        <w:rPr>
          <w:bCs/>
          <w:sz w:val="22"/>
        </w:rPr>
        <w:t>, design</w:t>
      </w:r>
      <w:r w:rsidR="007100C5">
        <w:rPr>
          <w:bCs/>
          <w:sz w:val="22"/>
        </w:rPr>
        <w:t>ed</w:t>
      </w:r>
      <w:r>
        <w:rPr>
          <w:bCs/>
          <w:sz w:val="22"/>
        </w:rPr>
        <w:t xml:space="preserve"> and architect</w:t>
      </w:r>
      <w:r w:rsidR="007100C5">
        <w:rPr>
          <w:bCs/>
          <w:sz w:val="22"/>
        </w:rPr>
        <w:t>ed</w:t>
      </w:r>
      <w:r>
        <w:rPr>
          <w:bCs/>
          <w:sz w:val="22"/>
        </w:rPr>
        <w:t xml:space="preserve"> projects varying from desktop deployment</w:t>
      </w:r>
      <w:r w:rsidR="007732EC">
        <w:rPr>
          <w:bCs/>
          <w:sz w:val="22"/>
        </w:rPr>
        <w:t xml:space="preserve">, Windows Active Directory and </w:t>
      </w:r>
      <w:r>
        <w:rPr>
          <w:bCs/>
          <w:sz w:val="22"/>
        </w:rPr>
        <w:t>Exchange rollouts fo</w:t>
      </w:r>
      <w:r w:rsidR="007732EC">
        <w:rPr>
          <w:bCs/>
          <w:sz w:val="22"/>
        </w:rPr>
        <w:t xml:space="preserve">r numerous enterprise organizations throughout the </w:t>
      </w:r>
      <w:smartTag w:uri="urn:schemas-microsoft-com:office:smarttags" w:element="country-region">
        <w:smartTag w:uri="urn:schemas-microsoft-com:office:smarttags" w:element="place">
          <w:r w:rsidR="007732EC">
            <w:rPr>
              <w:bCs/>
              <w:sz w:val="22"/>
            </w:rPr>
            <w:t>U.S</w:t>
          </w:r>
          <w:r>
            <w:rPr>
              <w:bCs/>
              <w:sz w:val="22"/>
            </w:rPr>
            <w:t>.</w:t>
          </w:r>
        </w:smartTag>
      </w:smartTag>
      <w:r w:rsidR="007732EC">
        <w:rPr>
          <w:bCs/>
          <w:sz w:val="22"/>
        </w:rPr>
        <w:t xml:space="preserve">  Projects varied from 1000 to 10,</w:t>
      </w:r>
      <w:r>
        <w:rPr>
          <w:bCs/>
          <w:sz w:val="22"/>
        </w:rPr>
        <w:t xml:space="preserve">000 seat migrations.  </w:t>
      </w:r>
      <w:r w:rsidR="00B27C76">
        <w:rPr>
          <w:bCs/>
          <w:sz w:val="22"/>
        </w:rPr>
        <w:t>Platforms</w:t>
      </w:r>
      <w:r w:rsidR="0090112B">
        <w:rPr>
          <w:bCs/>
          <w:sz w:val="22"/>
        </w:rPr>
        <w:t xml:space="preserve"> migrated varied from </w:t>
      </w:r>
      <w:r w:rsidR="007732EC">
        <w:rPr>
          <w:bCs/>
          <w:sz w:val="22"/>
        </w:rPr>
        <w:t xml:space="preserve">Windows NT, Novell Netware, </w:t>
      </w:r>
      <w:r w:rsidR="0090112B">
        <w:rPr>
          <w:bCs/>
          <w:sz w:val="22"/>
        </w:rPr>
        <w:t>Unix</w:t>
      </w:r>
      <w:r w:rsidR="007732EC">
        <w:rPr>
          <w:bCs/>
          <w:sz w:val="22"/>
        </w:rPr>
        <w:t>/Linux</w:t>
      </w:r>
      <w:r w:rsidR="0090112B">
        <w:rPr>
          <w:bCs/>
          <w:sz w:val="22"/>
        </w:rPr>
        <w:t>, Lotus Note</w:t>
      </w:r>
      <w:r w:rsidR="007732EC">
        <w:rPr>
          <w:bCs/>
          <w:sz w:val="22"/>
        </w:rPr>
        <w:t>s</w:t>
      </w:r>
      <w:r w:rsidR="0090112B">
        <w:rPr>
          <w:bCs/>
          <w:sz w:val="22"/>
        </w:rPr>
        <w:t>/Domino, Exchange 5.0</w:t>
      </w:r>
      <w:r w:rsidR="007732EC">
        <w:rPr>
          <w:bCs/>
          <w:sz w:val="22"/>
        </w:rPr>
        <w:t>/5.5/2000, and GroupW</w:t>
      </w:r>
      <w:r w:rsidR="0090112B">
        <w:rPr>
          <w:bCs/>
          <w:sz w:val="22"/>
        </w:rPr>
        <w:t xml:space="preserve">ise </w:t>
      </w:r>
    </w:p>
    <w:p w:rsidR="008536E2" w:rsidRDefault="008536E2">
      <w:pPr>
        <w:numPr>
          <w:ilvl w:val="0"/>
          <w:numId w:val="3"/>
        </w:numPr>
        <w:ind w:right="-720"/>
        <w:rPr>
          <w:bCs/>
          <w:sz w:val="22"/>
        </w:rPr>
      </w:pPr>
      <w:r>
        <w:rPr>
          <w:bCs/>
          <w:sz w:val="22"/>
        </w:rPr>
        <w:t xml:space="preserve">Proposed, designed and delivered Active Directory solutions for various projects migrating from NT and Novell Netware.  Attended </w:t>
      </w:r>
      <w:r>
        <w:rPr>
          <w:bCs/>
          <w:i/>
          <w:iCs/>
          <w:sz w:val="22"/>
        </w:rPr>
        <w:t>Microsoft Quick-Start Training</w:t>
      </w:r>
      <w:r>
        <w:rPr>
          <w:bCs/>
          <w:sz w:val="22"/>
        </w:rPr>
        <w:t xml:space="preserve"> for rapid Active Directory Deployment.</w:t>
      </w:r>
    </w:p>
    <w:p w:rsidR="008536E2" w:rsidRDefault="008536E2">
      <w:pPr>
        <w:numPr>
          <w:ilvl w:val="0"/>
          <w:numId w:val="3"/>
        </w:numPr>
        <w:ind w:right="-720"/>
        <w:rPr>
          <w:bCs/>
          <w:sz w:val="22"/>
        </w:rPr>
      </w:pPr>
      <w:r>
        <w:rPr>
          <w:bCs/>
          <w:sz w:val="22"/>
        </w:rPr>
        <w:t xml:space="preserve">Specked, ordered and built various Compaq and DELL servers for small to large exchange rollouts.  Clustered Compaq servers for small to large Exchange implementations and migrations.  Imported and Exported mailboxes, distributions lists and Custom recipients using text and </w:t>
      </w:r>
      <w:proofErr w:type="spellStart"/>
      <w:r>
        <w:rPr>
          <w:bCs/>
          <w:sz w:val="22"/>
        </w:rPr>
        <w:t>csv</w:t>
      </w:r>
      <w:proofErr w:type="spellEnd"/>
      <w:r>
        <w:rPr>
          <w:bCs/>
          <w:sz w:val="22"/>
        </w:rPr>
        <w:t xml:space="preserve"> files.</w:t>
      </w:r>
    </w:p>
    <w:p w:rsidR="008536E2" w:rsidRDefault="008536E2">
      <w:pPr>
        <w:numPr>
          <w:ilvl w:val="0"/>
          <w:numId w:val="3"/>
        </w:numPr>
        <w:ind w:right="-720"/>
        <w:rPr>
          <w:bCs/>
          <w:sz w:val="22"/>
        </w:rPr>
      </w:pPr>
      <w:r>
        <w:rPr>
          <w:bCs/>
          <w:sz w:val="22"/>
        </w:rPr>
        <w:t>Documented all work, procedures and client instructions for all services performed in detail.</w:t>
      </w:r>
    </w:p>
    <w:p w:rsidR="008536E2" w:rsidRDefault="008536E2">
      <w:pPr>
        <w:numPr>
          <w:ilvl w:val="0"/>
          <w:numId w:val="3"/>
        </w:numPr>
        <w:ind w:right="-720"/>
        <w:rPr>
          <w:bCs/>
          <w:sz w:val="22"/>
        </w:rPr>
      </w:pPr>
      <w:r>
        <w:rPr>
          <w:bCs/>
          <w:sz w:val="22"/>
        </w:rPr>
        <w:t>Administered, implemented and migrated large and small Exchange organizations including three sites using site connector and X.400 for three thousand users, most recently using exchange 2000.</w:t>
      </w:r>
    </w:p>
    <w:p w:rsidR="008536E2" w:rsidRDefault="008536E2">
      <w:pPr>
        <w:numPr>
          <w:ilvl w:val="0"/>
          <w:numId w:val="3"/>
        </w:numPr>
        <w:ind w:right="-720"/>
        <w:rPr>
          <w:bCs/>
          <w:sz w:val="22"/>
        </w:rPr>
      </w:pPr>
      <w:r>
        <w:rPr>
          <w:bCs/>
          <w:sz w:val="22"/>
        </w:rPr>
        <w:t>Attend and support Sales Team on numerous pre-sales calls including all Microsoft technologies and Solutions, varying from small business solutions to enterprise wide solutions.</w:t>
      </w:r>
      <w:bookmarkEnd w:id="1"/>
    </w:p>
    <w:p w:rsidR="005D5E2B" w:rsidRDefault="005D5E2B">
      <w:pPr>
        <w:ind w:left="-720" w:right="-720"/>
        <w:rPr>
          <w:b/>
          <w:sz w:val="22"/>
        </w:rPr>
      </w:pPr>
    </w:p>
    <w:p w:rsidR="008536E2" w:rsidRDefault="00C035A6">
      <w:pPr>
        <w:ind w:left="-720" w:right="-720"/>
        <w:rPr>
          <w:b/>
          <w:sz w:val="22"/>
        </w:rPr>
      </w:pPr>
      <w:r>
        <w:rPr>
          <w:b/>
          <w:sz w:val="22"/>
        </w:rPr>
        <w:t>BECHTEL INTERNATIONAL</w:t>
      </w:r>
      <w:r w:rsidR="008536E2">
        <w:rPr>
          <w:b/>
          <w:sz w:val="22"/>
        </w:rPr>
        <w:t xml:space="preserve">, </w:t>
      </w:r>
      <w:r w:rsidR="008536E2">
        <w:rPr>
          <w:sz w:val="22"/>
        </w:rPr>
        <w:t xml:space="preserve">Frederick MD </w:t>
      </w:r>
      <w:r w:rsidR="008536E2">
        <w:rPr>
          <w:sz w:val="22"/>
        </w:rPr>
        <w:tab/>
      </w:r>
      <w:r>
        <w:rPr>
          <w:sz w:val="22"/>
        </w:rPr>
        <w:tab/>
      </w:r>
      <w:r>
        <w:rPr>
          <w:sz w:val="22"/>
        </w:rPr>
        <w:tab/>
      </w:r>
      <w:r w:rsidR="008536E2">
        <w:rPr>
          <w:sz w:val="22"/>
        </w:rPr>
        <w:tab/>
      </w:r>
      <w:r w:rsidR="008536E2">
        <w:rPr>
          <w:sz w:val="22"/>
        </w:rPr>
        <w:tab/>
      </w:r>
      <w:r w:rsidR="004277AF">
        <w:rPr>
          <w:sz w:val="22"/>
        </w:rPr>
        <w:tab/>
      </w:r>
      <w:r w:rsidR="008536E2">
        <w:rPr>
          <w:b/>
          <w:bCs/>
          <w:sz w:val="22"/>
        </w:rPr>
        <w:t>1/1996-11/99</w:t>
      </w:r>
    </w:p>
    <w:p w:rsidR="008536E2" w:rsidRDefault="008536E2">
      <w:pPr>
        <w:pStyle w:val="Heading4"/>
        <w:rPr>
          <w:bCs w:val="0"/>
        </w:rPr>
      </w:pPr>
      <w:r>
        <w:rPr>
          <w:bCs w:val="0"/>
        </w:rPr>
        <w:t>Project Automation Lead – Information Services &amp; Technology</w:t>
      </w:r>
    </w:p>
    <w:p w:rsidR="008536E2" w:rsidRDefault="008536E2">
      <w:pPr>
        <w:numPr>
          <w:ilvl w:val="0"/>
          <w:numId w:val="1"/>
        </w:numPr>
        <w:ind w:right="-720"/>
        <w:rPr>
          <w:b/>
          <w:sz w:val="22"/>
        </w:rPr>
      </w:pPr>
      <w:r>
        <w:rPr>
          <w:sz w:val="22"/>
        </w:rPr>
        <w:t xml:space="preserve">Manage, design and support WAN/LAN needs and architectural layout, setup and installation of domestic and international job-sites.  Sites include </w:t>
      </w:r>
      <w:smartTag w:uri="urn:schemas-microsoft-com:office:smarttags" w:element="State">
        <w:r>
          <w:rPr>
            <w:sz w:val="22"/>
          </w:rPr>
          <w:t>Texas</w:t>
        </w:r>
      </w:smartTag>
      <w:r>
        <w:rPr>
          <w:sz w:val="22"/>
        </w:rPr>
        <w:t xml:space="preserve">, </w:t>
      </w:r>
      <w:smartTag w:uri="urn:schemas-microsoft-com:office:smarttags" w:element="State">
        <w:r>
          <w:rPr>
            <w:sz w:val="22"/>
          </w:rPr>
          <w:t>Connecticut</w:t>
        </w:r>
      </w:smartTag>
      <w:r>
        <w:rPr>
          <w:sz w:val="22"/>
        </w:rPr>
        <w:t xml:space="preserve"> and </w:t>
      </w:r>
      <w:smartTag w:uri="urn:schemas-microsoft-com:office:smarttags" w:element="State">
        <w:r>
          <w:rPr>
            <w:sz w:val="22"/>
          </w:rPr>
          <w:t>Arkansas</w:t>
        </w:r>
      </w:smartTag>
      <w:r>
        <w:rPr>
          <w:sz w:val="22"/>
        </w:rPr>
        <w:t xml:space="preserve"> and </w:t>
      </w:r>
      <w:smartTag w:uri="urn:schemas-microsoft-com:office:smarttags" w:element="country-region">
        <w:smartTag w:uri="urn:schemas-microsoft-com:office:smarttags" w:element="place">
          <w:r>
            <w:rPr>
              <w:sz w:val="22"/>
            </w:rPr>
            <w:t>United Kingdom</w:t>
          </w:r>
        </w:smartTag>
      </w:smartTag>
    </w:p>
    <w:p w:rsidR="008536E2" w:rsidRDefault="008536E2">
      <w:pPr>
        <w:numPr>
          <w:ilvl w:val="0"/>
          <w:numId w:val="1"/>
        </w:numPr>
        <w:ind w:right="-720"/>
        <w:rPr>
          <w:b/>
          <w:sz w:val="22"/>
        </w:rPr>
      </w:pPr>
      <w:r>
        <w:rPr>
          <w:sz w:val="22"/>
        </w:rPr>
        <w:t>Consult withy newly awarded projects to develop and strategically implement network infrastructure including hiring and reviewing all site personnel involved with the duration of the project.</w:t>
      </w:r>
    </w:p>
    <w:p w:rsidR="008536E2" w:rsidRDefault="008536E2">
      <w:pPr>
        <w:numPr>
          <w:ilvl w:val="0"/>
          <w:numId w:val="1"/>
        </w:numPr>
        <w:ind w:right="-720"/>
        <w:rPr>
          <w:b/>
          <w:sz w:val="22"/>
        </w:rPr>
      </w:pPr>
      <w:r>
        <w:rPr>
          <w:sz w:val="22"/>
        </w:rPr>
        <w:t xml:space="preserve">Coordinate IT and Engineering efforts between home office and low-cost center in </w:t>
      </w:r>
      <w:smartTag w:uri="urn:schemas-microsoft-com:office:smarttags" w:element="country-region">
        <w:r>
          <w:rPr>
            <w:sz w:val="22"/>
          </w:rPr>
          <w:t>India</w:t>
        </w:r>
      </w:smartTag>
      <w:r>
        <w:rPr>
          <w:sz w:val="22"/>
        </w:rPr>
        <w:t xml:space="preserve"> and </w:t>
      </w:r>
      <w:smartTag w:uri="urn:schemas-microsoft-com:office:smarttags" w:element="country-region">
        <w:smartTag w:uri="urn:schemas-microsoft-com:office:smarttags" w:element="place">
          <w:r>
            <w:rPr>
              <w:sz w:val="22"/>
            </w:rPr>
            <w:t>Egypt</w:t>
          </w:r>
        </w:smartTag>
      </w:smartTag>
      <w:r>
        <w:rPr>
          <w:sz w:val="22"/>
        </w:rPr>
        <w:t>.</w:t>
      </w:r>
    </w:p>
    <w:p w:rsidR="008536E2" w:rsidRDefault="008536E2">
      <w:pPr>
        <w:numPr>
          <w:ilvl w:val="0"/>
          <w:numId w:val="1"/>
        </w:numPr>
        <w:ind w:right="-720"/>
        <w:rPr>
          <w:b/>
          <w:sz w:val="22"/>
        </w:rPr>
      </w:pPr>
      <w:r>
        <w:rPr>
          <w:sz w:val="22"/>
        </w:rPr>
        <w:t>Maintain Desktop environment and troubleshoot all automation problems for approximately 3000 nodes in the home office and the low execution unit (</w:t>
      </w:r>
      <w:smartTag w:uri="urn:schemas-microsoft-com:office:smarttags" w:element="City">
        <w:smartTag w:uri="urn:schemas-microsoft-com:office:smarttags" w:element="place">
          <w:r>
            <w:rPr>
              <w:sz w:val="22"/>
            </w:rPr>
            <w:t>New Delhi</w:t>
          </w:r>
        </w:smartTag>
      </w:smartTag>
      <w:r>
        <w:rPr>
          <w:sz w:val="22"/>
        </w:rPr>
        <w:t>) providing detailed operations reports to management and local onsite project operations lead.</w:t>
      </w:r>
    </w:p>
    <w:p w:rsidR="008536E2" w:rsidRDefault="008536E2">
      <w:pPr>
        <w:numPr>
          <w:ilvl w:val="0"/>
          <w:numId w:val="1"/>
        </w:numPr>
        <w:ind w:right="-720"/>
        <w:rPr>
          <w:sz w:val="22"/>
        </w:rPr>
      </w:pPr>
      <w:r>
        <w:rPr>
          <w:sz w:val="22"/>
        </w:rPr>
        <w:t>Install servers, desktop workstations, printers, and other peripherals in home office and remote sites.</w:t>
      </w:r>
    </w:p>
    <w:p w:rsidR="002A2F7C" w:rsidRDefault="002A2F7C" w:rsidP="002A2F7C">
      <w:pPr>
        <w:ind w:right="-720"/>
        <w:rPr>
          <w:sz w:val="22"/>
        </w:rPr>
      </w:pPr>
    </w:p>
    <w:p w:rsidR="002A2F7C" w:rsidRDefault="002A2F7C" w:rsidP="002A2F7C">
      <w:pPr>
        <w:ind w:right="-720"/>
        <w:rPr>
          <w:sz w:val="22"/>
        </w:rPr>
      </w:pPr>
    </w:p>
    <w:p w:rsidR="006A76B0" w:rsidRPr="00C035A6" w:rsidRDefault="00C035A6" w:rsidP="006A76B0">
      <w:pPr>
        <w:pStyle w:val="Heading2"/>
        <w:ind w:left="-720" w:right="-720"/>
        <w:rPr>
          <w:sz w:val="22"/>
        </w:rPr>
      </w:pPr>
      <w:r>
        <w:rPr>
          <w:sz w:val="22"/>
        </w:rPr>
        <w:t>VENDORS and SKILLS</w:t>
      </w:r>
      <w:r w:rsidR="008536E2" w:rsidRPr="00C035A6">
        <w:rPr>
          <w:sz w:val="22"/>
        </w:rPr>
        <w:t>:</w:t>
      </w:r>
    </w:p>
    <w:p w:rsidR="008536E2" w:rsidRDefault="006A76B0">
      <w:pPr>
        <w:numPr>
          <w:ilvl w:val="0"/>
          <w:numId w:val="2"/>
        </w:numPr>
        <w:ind w:right="-720"/>
        <w:rPr>
          <w:sz w:val="22"/>
        </w:rPr>
      </w:pPr>
      <w:r>
        <w:rPr>
          <w:sz w:val="22"/>
        </w:rPr>
        <w:t>Operating Systems: All MS Operating Systems. Limited Novell and Unix</w:t>
      </w:r>
    </w:p>
    <w:p w:rsidR="006A76B0" w:rsidRDefault="006A76B0">
      <w:pPr>
        <w:numPr>
          <w:ilvl w:val="0"/>
          <w:numId w:val="2"/>
        </w:numPr>
        <w:ind w:right="-720"/>
        <w:rPr>
          <w:sz w:val="22"/>
        </w:rPr>
      </w:pPr>
      <w:r>
        <w:rPr>
          <w:sz w:val="22"/>
        </w:rPr>
        <w:t>Vendors: Microsoft, EMC, HP, Dell, Symantec (</w:t>
      </w:r>
      <w:proofErr w:type="spellStart"/>
      <w:r>
        <w:rPr>
          <w:sz w:val="22"/>
        </w:rPr>
        <w:t>Brightmail</w:t>
      </w:r>
      <w:proofErr w:type="spellEnd"/>
      <w:r>
        <w:rPr>
          <w:sz w:val="22"/>
        </w:rPr>
        <w:t>) - (</w:t>
      </w:r>
      <w:proofErr w:type="spellStart"/>
      <w:r>
        <w:rPr>
          <w:sz w:val="22"/>
        </w:rPr>
        <w:t>Veritas</w:t>
      </w:r>
      <w:proofErr w:type="spellEnd"/>
      <w:r>
        <w:rPr>
          <w:sz w:val="22"/>
        </w:rPr>
        <w:t xml:space="preserve">), </w:t>
      </w:r>
      <w:proofErr w:type="spellStart"/>
      <w:r>
        <w:rPr>
          <w:sz w:val="22"/>
        </w:rPr>
        <w:t>Aelita</w:t>
      </w:r>
      <w:proofErr w:type="spellEnd"/>
      <w:r>
        <w:rPr>
          <w:sz w:val="22"/>
        </w:rPr>
        <w:t xml:space="preserve"> – (Quest), Trend Micro, ADIC. Antigen, </w:t>
      </w:r>
      <w:r w:rsidR="00B204B2">
        <w:rPr>
          <w:sz w:val="22"/>
        </w:rPr>
        <w:t xml:space="preserve">Network Associates, </w:t>
      </w:r>
    </w:p>
    <w:p w:rsidR="008536E2" w:rsidRDefault="008536E2">
      <w:pPr>
        <w:numPr>
          <w:ilvl w:val="0"/>
          <w:numId w:val="2"/>
        </w:numPr>
        <w:ind w:right="-720"/>
        <w:rPr>
          <w:sz w:val="22"/>
        </w:rPr>
      </w:pPr>
      <w:r>
        <w:rPr>
          <w:sz w:val="22"/>
        </w:rPr>
        <w:t xml:space="preserve">Hardware: Assembled varying racks of </w:t>
      </w:r>
      <w:proofErr w:type="spellStart"/>
      <w:r>
        <w:rPr>
          <w:sz w:val="22"/>
        </w:rPr>
        <w:t>Compaqs</w:t>
      </w:r>
      <w:proofErr w:type="spellEnd"/>
      <w:r>
        <w:rPr>
          <w:sz w:val="22"/>
        </w:rPr>
        <w:t>, Dells</w:t>
      </w:r>
      <w:r w:rsidR="00853BC7">
        <w:rPr>
          <w:sz w:val="22"/>
        </w:rPr>
        <w:t>, SUN, Network</w:t>
      </w:r>
      <w:r>
        <w:rPr>
          <w:sz w:val="22"/>
        </w:rPr>
        <w:t xml:space="preserve"> </w:t>
      </w:r>
      <w:r w:rsidR="00853BC7">
        <w:rPr>
          <w:sz w:val="22"/>
        </w:rPr>
        <w:t>Appliances, Copper and Fiber switches, concentrators, remote control power etc…</w:t>
      </w:r>
    </w:p>
    <w:p w:rsidR="008536E2" w:rsidRDefault="008536E2">
      <w:pPr>
        <w:numPr>
          <w:ilvl w:val="0"/>
          <w:numId w:val="2"/>
        </w:numPr>
        <w:ind w:right="-720"/>
        <w:rPr>
          <w:sz w:val="22"/>
        </w:rPr>
      </w:pPr>
      <w:r>
        <w:rPr>
          <w:sz w:val="22"/>
        </w:rPr>
        <w:t xml:space="preserve">Install MS Domain Controllers, PDC’s, BDC’s, Stand Alone Servers, Mail Servers, OWA Servers, DNS Servers, DHCP Servers, </w:t>
      </w:r>
      <w:r w:rsidR="00A36B41">
        <w:rPr>
          <w:sz w:val="22"/>
        </w:rPr>
        <w:t xml:space="preserve">SQL, </w:t>
      </w:r>
      <w:r>
        <w:rPr>
          <w:sz w:val="22"/>
        </w:rPr>
        <w:t xml:space="preserve">network adapters, hubs, </w:t>
      </w:r>
      <w:proofErr w:type="spellStart"/>
      <w:r w:rsidR="00853BC7">
        <w:rPr>
          <w:sz w:val="22"/>
        </w:rPr>
        <w:t>hba’s</w:t>
      </w:r>
      <w:proofErr w:type="spellEnd"/>
      <w:r w:rsidR="00853BC7">
        <w:rPr>
          <w:sz w:val="22"/>
        </w:rPr>
        <w:t xml:space="preserve">, </w:t>
      </w:r>
      <w:r>
        <w:rPr>
          <w:sz w:val="22"/>
        </w:rPr>
        <w:t>switches, racks and printers and various peripherals.</w:t>
      </w:r>
    </w:p>
    <w:p w:rsidR="008536E2" w:rsidRPr="007B4864" w:rsidRDefault="008536E2">
      <w:pPr>
        <w:numPr>
          <w:ilvl w:val="0"/>
          <w:numId w:val="2"/>
        </w:numPr>
        <w:ind w:right="-720"/>
        <w:rPr>
          <w:rFonts w:ascii="Arial" w:hAnsi="Arial"/>
        </w:rPr>
      </w:pPr>
      <w:r>
        <w:rPr>
          <w:sz w:val="22"/>
        </w:rPr>
        <w:t>Monitor system performance for LANS, WANS, Servers.</w:t>
      </w:r>
    </w:p>
    <w:p w:rsidR="007B4864" w:rsidRDefault="007B4864" w:rsidP="007B4864">
      <w:pPr>
        <w:ind w:left="-360" w:right="-720"/>
        <w:rPr>
          <w:rFonts w:ascii="Arial" w:hAnsi="Arial"/>
        </w:rPr>
      </w:pPr>
    </w:p>
    <w:p w:rsidR="002A2F7C" w:rsidRDefault="002A2F7C" w:rsidP="002A2F7C">
      <w:pPr>
        <w:pStyle w:val="Heading1"/>
        <w:ind w:left="-720" w:right="-720"/>
        <w:rPr>
          <w:b w:val="0"/>
          <w:sz w:val="22"/>
        </w:rPr>
      </w:pPr>
      <w:r>
        <w:rPr>
          <w:sz w:val="22"/>
        </w:rPr>
        <w:t xml:space="preserve">EDUCATION: </w:t>
      </w:r>
      <w:r>
        <w:rPr>
          <w:b w:val="0"/>
          <w:sz w:val="22"/>
        </w:rPr>
        <w:t>Bachelor of Science in Government and Politics</w:t>
      </w:r>
      <w:r>
        <w:rPr>
          <w:b w:val="0"/>
          <w:sz w:val="22"/>
        </w:rPr>
        <w:tab/>
      </w:r>
      <w:r>
        <w:rPr>
          <w:b w:val="0"/>
          <w:sz w:val="22"/>
        </w:rPr>
        <w:tab/>
      </w:r>
      <w:r>
        <w:rPr>
          <w:b w:val="0"/>
          <w:sz w:val="22"/>
        </w:rPr>
        <w:tab/>
      </w:r>
      <w:r>
        <w:rPr>
          <w:b w:val="0"/>
          <w:sz w:val="22"/>
        </w:rPr>
        <w:tab/>
      </w:r>
      <w:r>
        <w:rPr>
          <w:b w:val="0"/>
          <w:sz w:val="22"/>
        </w:rPr>
        <w:tab/>
      </w:r>
      <w:r>
        <w:rPr>
          <w:b w:val="0"/>
          <w:sz w:val="22"/>
        </w:rPr>
        <w:tab/>
        <w:t xml:space="preserve"> </w:t>
      </w:r>
      <w:r>
        <w:rPr>
          <w:sz w:val="22"/>
        </w:rPr>
        <w:t>8/98</w:t>
      </w:r>
    </w:p>
    <w:p w:rsidR="002A2F7C" w:rsidRDefault="002A2F7C" w:rsidP="002A2F7C">
      <w:pPr>
        <w:ind w:left="-720" w:right="-720"/>
        <w:rPr>
          <w:sz w:val="22"/>
        </w:rPr>
      </w:pPr>
      <w:smartTag w:uri="urn:schemas-microsoft-com:office:smarttags" w:element="PlaceType">
        <w:r>
          <w:rPr>
            <w:sz w:val="22"/>
          </w:rPr>
          <w:t>University</w:t>
        </w:r>
      </w:smartTag>
      <w:r>
        <w:rPr>
          <w:sz w:val="22"/>
        </w:rPr>
        <w:t xml:space="preserve"> of </w:t>
      </w:r>
      <w:smartTag w:uri="urn:schemas-microsoft-com:office:smarttags" w:element="PlaceName">
        <w:r>
          <w:rPr>
            <w:sz w:val="22"/>
          </w:rPr>
          <w:t>Maryland</w:t>
        </w:r>
      </w:smartTag>
      <w:r>
        <w:rPr>
          <w:sz w:val="22"/>
        </w:rPr>
        <w:t xml:space="preserve">, </w:t>
      </w:r>
      <w:smartTag w:uri="urn:schemas-microsoft-com:office:smarttags" w:element="place">
        <w:smartTag w:uri="urn:schemas-microsoft-com:office:smarttags" w:element="PlaceType">
          <w:r>
            <w:rPr>
              <w:sz w:val="22"/>
            </w:rPr>
            <w:t>University</w:t>
          </w:r>
        </w:smartTag>
        <w:r>
          <w:rPr>
            <w:sz w:val="22"/>
          </w:rPr>
          <w:t xml:space="preserve"> </w:t>
        </w:r>
        <w:smartTag w:uri="urn:schemas-microsoft-com:office:smarttags" w:element="PlaceType">
          <w:r>
            <w:rPr>
              <w:sz w:val="22"/>
            </w:rPr>
            <w:t>College</w:t>
          </w:r>
        </w:smartTag>
      </w:smartTag>
    </w:p>
    <w:p w:rsidR="002A2F7C" w:rsidRDefault="002A2F7C" w:rsidP="002A2F7C">
      <w:pPr>
        <w:ind w:left="-720" w:right="-720"/>
        <w:rPr>
          <w:sz w:val="22"/>
        </w:rPr>
      </w:pPr>
    </w:p>
    <w:p w:rsidR="002A2F7C" w:rsidRDefault="002A2F7C" w:rsidP="002A2F7C">
      <w:pPr>
        <w:pStyle w:val="Heading2"/>
        <w:ind w:left="-720" w:right="-720"/>
        <w:rPr>
          <w:sz w:val="22"/>
        </w:rPr>
      </w:pPr>
      <w:r>
        <w:rPr>
          <w:sz w:val="22"/>
        </w:rPr>
        <w:t xml:space="preserve">CERTIFICATIONS: </w:t>
      </w:r>
      <w:r>
        <w:rPr>
          <w:b w:val="0"/>
          <w:sz w:val="22"/>
        </w:rPr>
        <w:t>MCP, A+, MCP + I, MCSE NT, W2K MCSE</w:t>
      </w:r>
      <w:r w:rsidR="002F7891">
        <w:rPr>
          <w:b w:val="0"/>
          <w:sz w:val="22"/>
        </w:rPr>
        <w:t>, 2K3</w:t>
      </w:r>
      <w:r w:rsidR="007B4864">
        <w:rPr>
          <w:b w:val="0"/>
          <w:sz w:val="22"/>
        </w:rPr>
        <w:t xml:space="preserve"> MCSE</w:t>
      </w:r>
      <w:r>
        <w:rPr>
          <w:sz w:val="22"/>
        </w:rPr>
        <w:tab/>
      </w:r>
      <w:r>
        <w:rPr>
          <w:sz w:val="22"/>
        </w:rPr>
        <w:tab/>
      </w:r>
      <w:r>
        <w:rPr>
          <w:sz w:val="22"/>
        </w:rPr>
        <w:tab/>
        <w:t>10/98</w:t>
      </w:r>
    </w:p>
    <w:p w:rsidR="002A2F7C" w:rsidRDefault="002A2F7C">
      <w:pPr>
        <w:rPr>
          <w:b/>
          <w:bCs/>
          <w:sz w:val="24"/>
        </w:rPr>
      </w:pPr>
    </w:p>
    <w:p w:rsidR="002A2F7C" w:rsidRDefault="002A2F7C">
      <w:pPr>
        <w:rPr>
          <w:b/>
          <w:bCs/>
          <w:sz w:val="24"/>
        </w:rPr>
      </w:pPr>
    </w:p>
    <w:p w:rsidR="008536E2" w:rsidRDefault="008536E2">
      <w:pPr>
        <w:rPr>
          <w:rFonts w:ascii="Arial" w:hAnsi="Arial"/>
          <w:b/>
          <w:bCs/>
          <w:sz w:val="24"/>
        </w:rPr>
      </w:pPr>
      <w:r>
        <w:rPr>
          <w:b/>
          <w:bCs/>
          <w:sz w:val="24"/>
        </w:rPr>
        <w:t>CERTIFICATIONS HELD:</w:t>
      </w:r>
    </w:p>
    <w:p w:rsidR="008536E2" w:rsidRDefault="008536E2">
      <w:pPr>
        <w:rPr>
          <w:rFonts w:ascii="Arial" w:hAnsi="Arial"/>
        </w:rPr>
      </w:pP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NT Workstation 70-073 - 1998</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NT Server 70-067 - 1998</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 xml:space="preserve">NT </w:t>
      </w:r>
      <w:smartTag w:uri="urn:schemas-microsoft-com:office:smarttags" w:element="City">
        <w:smartTag w:uri="urn:schemas-microsoft-com:office:smarttags" w:element="place">
          <w:r w:rsidRPr="004277AF">
            <w:rPr>
              <w:rFonts w:ascii="Times New Roman" w:hAnsi="Times New Roman" w:cs="Times New Roman"/>
              <w:sz w:val="22"/>
              <w:szCs w:val="20"/>
            </w:rPr>
            <w:t>Enterprise</w:t>
          </w:r>
        </w:smartTag>
      </w:smartTag>
      <w:r w:rsidRPr="004277AF">
        <w:rPr>
          <w:rFonts w:ascii="Times New Roman" w:hAnsi="Times New Roman" w:cs="Times New Roman"/>
          <w:sz w:val="22"/>
          <w:szCs w:val="20"/>
        </w:rPr>
        <w:t xml:space="preserve"> 70-068 - 1999</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TCP/IP 70-059 - 1999</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 xml:space="preserve">IIS 4.0 70-087 </w:t>
      </w:r>
      <w:r w:rsidR="006F1146" w:rsidRPr="004277AF">
        <w:rPr>
          <w:rFonts w:ascii="Times New Roman" w:hAnsi="Times New Roman" w:cs="Times New Roman"/>
          <w:sz w:val="22"/>
          <w:szCs w:val="20"/>
        </w:rPr>
        <w:t>–</w:t>
      </w:r>
      <w:r w:rsidRPr="004277AF">
        <w:rPr>
          <w:rFonts w:ascii="Times New Roman" w:hAnsi="Times New Roman" w:cs="Times New Roman"/>
          <w:sz w:val="22"/>
          <w:szCs w:val="20"/>
        </w:rPr>
        <w:t xml:space="preserve"> 1999</w:t>
      </w:r>
      <w:r w:rsidR="006F1146" w:rsidRPr="004277AF">
        <w:rPr>
          <w:rFonts w:ascii="Times New Roman" w:hAnsi="Times New Roman" w:cs="Times New Roman"/>
          <w:sz w:val="22"/>
          <w:szCs w:val="20"/>
        </w:rPr>
        <w:t xml:space="preserve"> – NT MCSE</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Networking Essential 70-058- 1999</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 xml:space="preserve">Exchange 5.5 70-081 </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W2K Professional 70-210 – 11/2000</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W2K Server 70-215 – 11/2000</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W2K Infrastructure 70-216 – 11/2000</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W2K Active Directory 70-217 – 12/2000</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W2K Directory Service 70-219 – MCSE 2000 12/00</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W2K Designing 2K Security 70-220 – 2/2001</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NT Migration to 2000 - 70-222 4/2001</w:t>
      </w:r>
    </w:p>
    <w:p w:rsidR="008536E2" w:rsidRPr="004277AF" w:rsidRDefault="008536E2">
      <w:pPr>
        <w:pStyle w:val="ProfileBulletText"/>
        <w:rPr>
          <w:rFonts w:ascii="Times New Roman" w:hAnsi="Times New Roman" w:cs="Times New Roman"/>
          <w:sz w:val="22"/>
          <w:szCs w:val="20"/>
        </w:rPr>
      </w:pPr>
      <w:r w:rsidRPr="004277AF">
        <w:rPr>
          <w:rFonts w:ascii="Times New Roman" w:hAnsi="Times New Roman" w:cs="Times New Roman"/>
          <w:sz w:val="22"/>
          <w:szCs w:val="20"/>
        </w:rPr>
        <w:t>Exchange 2K 70-224 8/2001</w:t>
      </w:r>
    </w:p>
    <w:p w:rsidR="000B0D9C" w:rsidRPr="004277AF" w:rsidRDefault="000B0D9C">
      <w:pPr>
        <w:pStyle w:val="ProfileBulletText"/>
        <w:rPr>
          <w:rFonts w:ascii="Times New Roman" w:hAnsi="Times New Roman" w:cs="Times New Roman"/>
          <w:sz w:val="22"/>
          <w:szCs w:val="20"/>
        </w:rPr>
      </w:pPr>
      <w:r w:rsidRPr="004277AF">
        <w:rPr>
          <w:rFonts w:ascii="Times New Roman" w:hAnsi="Times New Roman" w:cs="Times New Roman"/>
          <w:sz w:val="22"/>
          <w:szCs w:val="20"/>
        </w:rPr>
        <w:t>XP 70-270 2/</w:t>
      </w:r>
      <w:r w:rsidR="00C170BF">
        <w:rPr>
          <w:rFonts w:ascii="Times New Roman" w:hAnsi="Times New Roman" w:cs="Times New Roman"/>
          <w:sz w:val="22"/>
          <w:szCs w:val="20"/>
        </w:rPr>
        <w:t>20</w:t>
      </w:r>
      <w:r w:rsidRPr="004277AF">
        <w:rPr>
          <w:rFonts w:ascii="Times New Roman" w:hAnsi="Times New Roman" w:cs="Times New Roman"/>
          <w:sz w:val="22"/>
          <w:szCs w:val="20"/>
        </w:rPr>
        <w:t>02</w:t>
      </w:r>
    </w:p>
    <w:p w:rsidR="000B0D9C" w:rsidRPr="004277AF" w:rsidRDefault="000B0D9C" w:rsidP="000B0D9C">
      <w:pPr>
        <w:pStyle w:val="ProfileBulletText"/>
        <w:rPr>
          <w:rFonts w:ascii="Times New Roman" w:hAnsi="Times New Roman" w:cs="Times New Roman"/>
          <w:sz w:val="22"/>
          <w:szCs w:val="20"/>
        </w:rPr>
      </w:pPr>
      <w:r w:rsidRPr="004277AF">
        <w:rPr>
          <w:rFonts w:ascii="Times New Roman" w:hAnsi="Times New Roman" w:cs="Times New Roman"/>
          <w:sz w:val="22"/>
          <w:szCs w:val="20"/>
        </w:rPr>
        <w:t>2003 Server 70-292 2/</w:t>
      </w:r>
      <w:r w:rsidR="00C170BF">
        <w:rPr>
          <w:rFonts w:ascii="Times New Roman" w:hAnsi="Times New Roman" w:cs="Times New Roman"/>
          <w:sz w:val="22"/>
          <w:szCs w:val="20"/>
        </w:rPr>
        <w:t>20</w:t>
      </w:r>
      <w:r w:rsidRPr="004277AF">
        <w:rPr>
          <w:rFonts w:ascii="Times New Roman" w:hAnsi="Times New Roman" w:cs="Times New Roman"/>
          <w:sz w:val="22"/>
          <w:szCs w:val="20"/>
        </w:rPr>
        <w:t>04</w:t>
      </w:r>
    </w:p>
    <w:p w:rsidR="008536E2" w:rsidRDefault="000B0D9C" w:rsidP="000B0D9C">
      <w:pPr>
        <w:pStyle w:val="ProfileBulletText"/>
        <w:rPr>
          <w:rFonts w:ascii="Times New Roman" w:hAnsi="Times New Roman" w:cs="Times New Roman"/>
          <w:sz w:val="22"/>
          <w:szCs w:val="20"/>
        </w:rPr>
      </w:pPr>
      <w:r w:rsidRPr="004277AF">
        <w:rPr>
          <w:rFonts w:ascii="Times New Roman" w:hAnsi="Times New Roman" w:cs="Times New Roman"/>
          <w:sz w:val="22"/>
          <w:szCs w:val="20"/>
        </w:rPr>
        <w:t>Planning 2003 70-296 08/</w:t>
      </w:r>
      <w:r w:rsidR="00C170BF">
        <w:rPr>
          <w:rFonts w:ascii="Times New Roman" w:hAnsi="Times New Roman" w:cs="Times New Roman"/>
          <w:sz w:val="22"/>
          <w:szCs w:val="20"/>
        </w:rPr>
        <w:t>20</w:t>
      </w:r>
      <w:r w:rsidRPr="004277AF">
        <w:rPr>
          <w:rFonts w:ascii="Times New Roman" w:hAnsi="Times New Roman" w:cs="Times New Roman"/>
          <w:sz w:val="22"/>
          <w:szCs w:val="20"/>
        </w:rPr>
        <w:t>04 – MCSE 2003</w:t>
      </w:r>
    </w:p>
    <w:p w:rsidR="00C9357A" w:rsidRDefault="00C9357A" w:rsidP="000B0D9C">
      <w:pPr>
        <w:pStyle w:val="ProfileBulletText"/>
        <w:rPr>
          <w:rFonts w:ascii="Times New Roman" w:hAnsi="Times New Roman" w:cs="Times New Roman"/>
          <w:sz w:val="22"/>
          <w:szCs w:val="20"/>
        </w:rPr>
      </w:pPr>
      <w:r>
        <w:rPr>
          <w:rFonts w:ascii="Times New Roman" w:hAnsi="Times New Roman" w:cs="Times New Roman"/>
          <w:sz w:val="22"/>
          <w:szCs w:val="20"/>
        </w:rPr>
        <w:t xml:space="preserve">Exchange 2007 </w:t>
      </w:r>
      <w:r w:rsidR="00001640">
        <w:rPr>
          <w:rFonts w:ascii="Times New Roman" w:hAnsi="Times New Roman" w:cs="Times New Roman"/>
          <w:sz w:val="22"/>
          <w:szCs w:val="20"/>
        </w:rPr>
        <w:t xml:space="preserve"> 70-237 01/</w:t>
      </w:r>
      <w:r w:rsidR="00C170BF">
        <w:rPr>
          <w:rFonts w:ascii="Times New Roman" w:hAnsi="Times New Roman" w:cs="Times New Roman"/>
          <w:sz w:val="22"/>
          <w:szCs w:val="20"/>
        </w:rPr>
        <w:t>20</w:t>
      </w:r>
      <w:r w:rsidR="00001640">
        <w:rPr>
          <w:rFonts w:ascii="Times New Roman" w:hAnsi="Times New Roman" w:cs="Times New Roman"/>
          <w:sz w:val="22"/>
          <w:szCs w:val="20"/>
        </w:rPr>
        <w:t>08</w:t>
      </w:r>
    </w:p>
    <w:p w:rsidR="00764417" w:rsidRDefault="00764417" w:rsidP="000B0D9C">
      <w:pPr>
        <w:pStyle w:val="ProfileBulletText"/>
        <w:rPr>
          <w:rFonts w:ascii="Times New Roman" w:hAnsi="Times New Roman" w:cs="Times New Roman"/>
          <w:sz w:val="22"/>
          <w:szCs w:val="20"/>
        </w:rPr>
      </w:pPr>
      <w:r>
        <w:rPr>
          <w:rFonts w:ascii="Times New Roman" w:hAnsi="Times New Roman" w:cs="Times New Roman"/>
          <w:sz w:val="22"/>
          <w:szCs w:val="20"/>
        </w:rPr>
        <w:t xml:space="preserve">Office Communications Server 2007 (OCS) 70-638 07/2008 </w:t>
      </w:r>
    </w:p>
    <w:p w:rsidR="00C9357A" w:rsidRDefault="00C9357A" w:rsidP="000B0D9C">
      <w:pPr>
        <w:pStyle w:val="ProfileBulletText"/>
        <w:rPr>
          <w:rFonts w:ascii="Times New Roman" w:hAnsi="Times New Roman" w:cs="Times New Roman"/>
          <w:sz w:val="22"/>
          <w:szCs w:val="20"/>
        </w:rPr>
      </w:pPr>
      <w:r>
        <w:rPr>
          <w:rFonts w:ascii="Times New Roman" w:hAnsi="Times New Roman" w:cs="Times New Roman"/>
          <w:sz w:val="22"/>
          <w:szCs w:val="20"/>
        </w:rPr>
        <w:t>ITIL – in progress</w:t>
      </w:r>
    </w:p>
    <w:p w:rsidR="00944C79" w:rsidRPr="004277AF" w:rsidRDefault="00944C79" w:rsidP="000B0D9C">
      <w:pPr>
        <w:pStyle w:val="ProfileBulletText"/>
        <w:rPr>
          <w:rFonts w:ascii="Times New Roman" w:hAnsi="Times New Roman" w:cs="Times New Roman"/>
          <w:sz w:val="22"/>
          <w:szCs w:val="20"/>
        </w:rPr>
      </w:pPr>
      <w:r>
        <w:rPr>
          <w:rFonts w:ascii="Times New Roman" w:hAnsi="Times New Roman" w:cs="Times New Roman"/>
          <w:sz w:val="22"/>
          <w:szCs w:val="20"/>
        </w:rPr>
        <w:t>Exchange 2010 – in progress</w:t>
      </w:r>
    </w:p>
    <w:p w:rsidR="008536E2" w:rsidRDefault="008536E2">
      <w:pPr>
        <w:pStyle w:val="ProfileBulletText"/>
        <w:numPr>
          <w:ilvl w:val="0"/>
          <w:numId w:val="0"/>
        </w:numPr>
      </w:pPr>
    </w:p>
    <w:p w:rsidR="008536E2" w:rsidRDefault="008536E2">
      <w:pPr>
        <w:rPr>
          <w:rFonts w:ascii="Arial" w:hAnsi="Arial"/>
        </w:rPr>
      </w:pPr>
    </w:p>
    <w:p w:rsidR="008536E2" w:rsidRDefault="008536E2">
      <w:pPr>
        <w:rPr>
          <w:rFonts w:ascii="Arial" w:hAnsi="Arial"/>
        </w:rPr>
      </w:pPr>
    </w:p>
    <w:p w:rsidR="008536E2" w:rsidRDefault="008536E2">
      <w:pPr>
        <w:rPr>
          <w:rFonts w:ascii="Arial" w:hAnsi="Arial"/>
        </w:rPr>
      </w:pPr>
    </w:p>
    <w:p w:rsidR="008536E2" w:rsidRDefault="008536E2">
      <w:pPr>
        <w:rPr>
          <w:rFonts w:ascii="Arial" w:hAnsi="Arial"/>
        </w:rPr>
      </w:pPr>
    </w:p>
    <w:p w:rsidR="008536E2" w:rsidRDefault="008536E2">
      <w:pPr>
        <w:rPr>
          <w:rFonts w:ascii="Arial" w:hAnsi="Arial"/>
        </w:rPr>
      </w:pPr>
    </w:p>
    <w:p w:rsidR="008536E2" w:rsidRDefault="008536E2">
      <w:pPr>
        <w:rPr>
          <w:rFonts w:ascii="Arial" w:hAnsi="Arial"/>
        </w:rPr>
      </w:pPr>
    </w:p>
    <w:sectPr w:rsidR="008536E2" w:rsidSect="00013AE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E7455"/>
    <w:multiLevelType w:val="hybridMultilevel"/>
    <w:tmpl w:val="3F9C9CD6"/>
    <w:lvl w:ilvl="0" w:tplc="55F03F52">
      <w:start w:val="1"/>
      <w:numFmt w:val="bullet"/>
      <w:pStyle w:val="ProfileBullet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EA27FAC"/>
    <w:multiLevelType w:val="hybridMultilevel"/>
    <w:tmpl w:val="8B0E250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42113F61"/>
    <w:multiLevelType w:val="hybridMultilevel"/>
    <w:tmpl w:val="719E4AC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68D161EF"/>
    <w:multiLevelType w:val="hybridMultilevel"/>
    <w:tmpl w:val="B8C2725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84"/>
    <w:rsid w:val="00001640"/>
    <w:rsid w:val="00012CE7"/>
    <w:rsid w:val="00013AEE"/>
    <w:rsid w:val="00041183"/>
    <w:rsid w:val="00072001"/>
    <w:rsid w:val="00085732"/>
    <w:rsid w:val="000B0D9C"/>
    <w:rsid w:val="00132EAB"/>
    <w:rsid w:val="00186F60"/>
    <w:rsid w:val="001C5A6B"/>
    <w:rsid w:val="00253D2C"/>
    <w:rsid w:val="00266282"/>
    <w:rsid w:val="00293100"/>
    <w:rsid w:val="00297191"/>
    <w:rsid w:val="002A2F7C"/>
    <w:rsid w:val="002A72CA"/>
    <w:rsid w:val="002F7891"/>
    <w:rsid w:val="00347F26"/>
    <w:rsid w:val="00380526"/>
    <w:rsid w:val="0038536C"/>
    <w:rsid w:val="004277AF"/>
    <w:rsid w:val="00452576"/>
    <w:rsid w:val="0045496E"/>
    <w:rsid w:val="004B3F62"/>
    <w:rsid w:val="00546A82"/>
    <w:rsid w:val="00570011"/>
    <w:rsid w:val="005D5E2B"/>
    <w:rsid w:val="006611E1"/>
    <w:rsid w:val="006A76B0"/>
    <w:rsid w:val="006E41F7"/>
    <w:rsid w:val="006E7631"/>
    <w:rsid w:val="006F1146"/>
    <w:rsid w:val="00707BC3"/>
    <w:rsid w:val="007100C5"/>
    <w:rsid w:val="00713973"/>
    <w:rsid w:val="0071559D"/>
    <w:rsid w:val="007511E4"/>
    <w:rsid w:val="00764417"/>
    <w:rsid w:val="007732EC"/>
    <w:rsid w:val="00784C15"/>
    <w:rsid w:val="007B4864"/>
    <w:rsid w:val="00816FB5"/>
    <w:rsid w:val="008536E2"/>
    <w:rsid w:val="00853BC7"/>
    <w:rsid w:val="00900523"/>
    <w:rsid w:val="0090112B"/>
    <w:rsid w:val="009302C3"/>
    <w:rsid w:val="00944C79"/>
    <w:rsid w:val="009733D5"/>
    <w:rsid w:val="009A6BA2"/>
    <w:rsid w:val="009C1F24"/>
    <w:rsid w:val="00A00BF1"/>
    <w:rsid w:val="00A30701"/>
    <w:rsid w:val="00A36B41"/>
    <w:rsid w:val="00A86747"/>
    <w:rsid w:val="00AD0EF5"/>
    <w:rsid w:val="00AD34A5"/>
    <w:rsid w:val="00AF0983"/>
    <w:rsid w:val="00B11776"/>
    <w:rsid w:val="00B204B2"/>
    <w:rsid w:val="00B27C76"/>
    <w:rsid w:val="00B411B6"/>
    <w:rsid w:val="00B578B1"/>
    <w:rsid w:val="00B9604C"/>
    <w:rsid w:val="00BA3C32"/>
    <w:rsid w:val="00BF4249"/>
    <w:rsid w:val="00C035A6"/>
    <w:rsid w:val="00C05D11"/>
    <w:rsid w:val="00C170BF"/>
    <w:rsid w:val="00C73604"/>
    <w:rsid w:val="00C9357A"/>
    <w:rsid w:val="00CC0DD8"/>
    <w:rsid w:val="00D40BAD"/>
    <w:rsid w:val="00D721A3"/>
    <w:rsid w:val="00DB182E"/>
    <w:rsid w:val="00DB1F60"/>
    <w:rsid w:val="00DB7D84"/>
    <w:rsid w:val="00DD3971"/>
    <w:rsid w:val="00DD3E6B"/>
    <w:rsid w:val="00E31584"/>
    <w:rsid w:val="00E463C2"/>
    <w:rsid w:val="00ED340D"/>
    <w:rsid w:val="00F035C2"/>
    <w:rsid w:val="00F3575F"/>
    <w:rsid w:val="00FA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AEE"/>
  </w:style>
  <w:style w:type="paragraph" w:styleId="Heading1">
    <w:name w:val="heading 1"/>
    <w:basedOn w:val="Normal"/>
    <w:next w:val="Normal"/>
    <w:qFormat/>
    <w:rsid w:val="00013AEE"/>
    <w:pPr>
      <w:keepNext/>
      <w:outlineLvl w:val="0"/>
    </w:pPr>
    <w:rPr>
      <w:b/>
      <w:sz w:val="24"/>
    </w:rPr>
  </w:style>
  <w:style w:type="paragraph" w:styleId="Heading2">
    <w:name w:val="heading 2"/>
    <w:basedOn w:val="Normal"/>
    <w:next w:val="Normal"/>
    <w:qFormat/>
    <w:rsid w:val="00013AEE"/>
    <w:pPr>
      <w:keepNext/>
      <w:outlineLvl w:val="1"/>
    </w:pPr>
    <w:rPr>
      <w:b/>
    </w:rPr>
  </w:style>
  <w:style w:type="paragraph" w:styleId="Heading3">
    <w:name w:val="heading 3"/>
    <w:basedOn w:val="Normal"/>
    <w:next w:val="Normal"/>
    <w:qFormat/>
    <w:rsid w:val="00013AEE"/>
    <w:pPr>
      <w:keepNext/>
      <w:outlineLvl w:val="2"/>
    </w:pPr>
    <w:rPr>
      <w:rFonts w:ascii="Arial" w:hAnsi="Arial"/>
      <w:i/>
    </w:rPr>
  </w:style>
  <w:style w:type="paragraph" w:styleId="Heading4">
    <w:name w:val="heading 4"/>
    <w:basedOn w:val="Normal"/>
    <w:next w:val="Normal"/>
    <w:qFormat/>
    <w:rsid w:val="00013AEE"/>
    <w:pPr>
      <w:keepNext/>
      <w:ind w:left="-720" w:right="-720"/>
      <w:outlineLvl w:val="3"/>
    </w:pPr>
    <w:rPr>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3AEE"/>
    <w:pPr>
      <w:jc w:val="center"/>
    </w:pPr>
    <w:rPr>
      <w:b/>
      <w:sz w:val="24"/>
    </w:rPr>
  </w:style>
  <w:style w:type="character" w:styleId="Hyperlink">
    <w:name w:val="Hyperlink"/>
    <w:basedOn w:val="DefaultParagraphFont"/>
    <w:rsid w:val="00013AEE"/>
    <w:rPr>
      <w:color w:val="0000FF"/>
      <w:u w:val="single"/>
    </w:rPr>
  </w:style>
  <w:style w:type="paragraph" w:styleId="DocumentMap">
    <w:name w:val="Document Map"/>
    <w:basedOn w:val="Normal"/>
    <w:semiHidden/>
    <w:rsid w:val="00013AEE"/>
    <w:pPr>
      <w:shd w:val="clear" w:color="auto" w:fill="000080"/>
    </w:pPr>
    <w:rPr>
      <w:rFonts w:ascii="Tahoma" w:hAnsi="Tahoma"/>
    </w:rPr>
  </w:style>
  <w:style w:type="character" w:styleId="FollowedHyperlink">
    <w:name w:val="FollowedHyperlink"/>
    <w:basedOn w:val="DefaultParagraphFont"/>
    <w:rsid w:val="00013AEE"/>
    <w:rPr>
      <w:color w:val="800080"/>
      <w:u w:val="single"/>
    </w:rPr>
  </w:style>
  <w:style w:type="paragraph" w:styleId="Subtitle">
    <w:name w:val="Subtitle"/>
    <w:basedOn w:val="Normal"/>
    <w:qFormat/>
    <w:rsid w:val="00013AEE"/>
    <w:pPr>
      <w:jc w:val="center"/>
    </w:pPr>
    <w:rPr>
      <w:rFonts w:ascii="Arial" w:hAnsi="Arial"/>
      <w:b/>
    </w:rPr>
  </w:style>
  <w:style w:type="paragraph" w:customStyle="1" w:styleId="ProfileBulletText">
    <w:name w:val="Profile Bullet Text"/>
    <w:basedOn w:val="Normal"/>
    <w:rsid w:val="00013AEE"/>
    <w:pPr>
      <w:numPr>
        <w:numId w:val="4"/>
      </w:numPr>
      <w:spacing w:after="40"/>
    </w:pPr>
    <w:rPr>
      <w:rFonts w:ascii="Arial" w:hAnsi="Arial" w:cs="Arial"/>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AEE"/>
  </w:style>
  <w:style w:type="paragraph" w:styleId="Heading1">
    <w:name w:val="heading 1"/>
    <w:basedOn w:val="Normal"/>
    <w:next w:val="Normal"/>
    <w:qFormat/>
    <w:rsid w:val="00013AEE"/>
    <w:pPr>
      <w:keepNext/>
      <w:outlineLvl w:val="0"/>
    </w:pPr>
    <w:rPr>
      <w:b/>
      <w:sz w:val="24"/>
    </w:rPr>
  </w:style>
  <w:style w:type="paragraph" w:styleId="Heading2">
    <w:name w:val="heading 2"/>
    <w:basedOn w:val="Normal"/>
    <w:next w:val="Normal"/>
    <w:qFormat/>
    <w:rsid w:val="00013AEE"/>
    <w:pPr>
      <w:keepNext/>
      <w:outlineLvl w:val="1"/>
    </w:pPr>
    <w:rPr>
      <w:b/>
    </w:rPr>
  </w:style>
  <w:style w:type="paragraph" w:styleId="Heading3">
    <w:name w:val="heading 3"/>
    <w:basedOn w:val="Normal"/>
    <w:next w:val="Normal"/>
    <w:qFormat/>
    <w:rsid w:val="00013AEE"/>
    <w:pPr>
      <w:keepNext/>
      <w:outlineLvl w:val="2"/>
    </w:pPr>
    <w:rPr>
      <w:rFonts w:ascii="Arial" w:hAnsi="Arial"/>
      <w:i/>
    </w:rPr>
  </w:style>
  <w:style w:type="paragraph" w:styleId="Heading4">
    <w:name w:val="heading 4"/>
    <w:basedOn w:val="Normal"/>
    <w:next w:val="Normal"/>
    <w:qFormat/>
    <w:rsid w:val="00013AEE"/>
    <w:pPr>
      <w:keepNext/>
      <w:ind w:left="-720" w:right="-720"/>
      <w:outlineLvl w:val="3"/>
    </w:pPr>
    <w:rPr>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3AEE"/>
    <w:pPr>
      <w:jc w:val="center"/>
    </w:pPr>
    <w:rPr>
      <w:b/>
      <w:sz w:val="24"/>
    </w:rPr>
  </w:style>
  <w:style w:type="character" w:styleId="Hyperlink">
    <w:name w:val="Hyperlink"/>
    <w:basedOn w:val="DefaultParagraphFont"/>
    <w:rsid w:val="00013AEE"/>
    <w:rPr>
      <w:color w:val="0000FF"/>
      <w:u w:val="single"/>
    </w:rPr>
  </w:style>
  <w:style w:type="paragraph" w:styleId="DocumentMap">
    <w:name w:val="Document Map"/>
    <w:basedOn w:val="Normal"/>
    <w:semiHidden/>
    <w:rsid w:val="00013AEE"/>
    <w:pPr>
      <w:shd w:val="clear" w:color="auto" w:fill="000080"/>
    </w:pPr>
    <w:rPr>
      <w:rFonts w:ascii="Tahoma" w:hAnsi="Tahoma"/>
    </w:rPr>
  </w:style>
  <w:style w:type="character" w:styleId="FollowedHyperlink">
    <w:name w:val="FollowedHyperlink"/>
    <w:basedOn w:val="DefaultParagraphFont"/>
    <w:rsid w:val="00013AEE"/>
    <w:rPr>
      <w:color w:val="800080"/>
      <w:u w:val="single"/>
    </w:rPr>
  </w:style>
  <w:style w:type="paragraph" w:styleId="Subtitle">
    <w:name w:val="Subtitle"/>
    <w:basedOn w:val="Normal"/>
    <w:qFormat/>
    <w:rsid w:val="00013AEE"/>
    <w:pPr>
      <w:jc w:val="center"/>
    </w:pPr>
    <w:rPr>
      <w:rFonts w:ascii="Arial" w:hAnsi="Arial"/>
      <w:b/>
    </w:rPr>
  </w:style>
  <w:style w:type="paragraph" w:customStyle="1" w:styleId="ProfileBulletText">
    <w:name w:val="Profile Bullet Text"/>
    <w:basedOn w:val="Normal"/>
    <w:rsid w:val="00013AEE"/>
    <w:pPr>
      <w:numPr>
        <w:numId w:val="4"/>
      </w:numPr>
      <w:spacing w:after="40"/>
    </w:pPr>
    <w:rPr>
      <w:rFonts w:ascii="Arial" w:hAnsi="Arial" w:cs="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an.udbinac@udbinac.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GORAN FILIP UDBINAC</vt:lpstr>
    </vt:vector>
  </TitlesOfParts>
  <Company>Personal</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GORAN FILIP UDBINAC</dc:title>
  <dc:creator>gfudbina</dc:creator>
  <cp:lastModifiedBy>Admin</cp:lastModifiedBy>
  <cp:revision>2</cp:revision>
  <cp:lastPrinted>2000-05-11T15:31:00Z</cp:lastPrinted>
  <dcterms:created xsi:type="dcterms:W3CDTF">2011-09-02T20:09:00Z</dcterms:created>
  <dcterms:modified xsi:type="dcterms:W3CDTF">2011-09-02T20:09:00Z</dcterms:modified>
</cp:coreProperties>
</file>