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C90" w:rsidRPr="00F3207A" w:rsidRDefault="0000526A" w:rsidP="00E41D21">
      <w:pPr>
        <w:pStyle w:val="Header"/>
        <w:tabs>
          <w:tab w:val="clear" w:pos="4680"/>
          <w:tab w:val="clear" w:pos="9360"/>
          <w:tab w:val="left" w:pos="360"/>
          <w:tab w:val="left" w:pos="720"/>
          <w:tab w:val="left" w:pos="1080"/>
          <w:tab w:val="right" w:pos="9720"/>
        </w:tabs>
        <w:ind w:right="18"/>
        <w:jc w:val="left"/>
        <w:rPr>
          <w:rFonts w:ascii="Arial" w:hAnsi="Arial" w:cs="Arial"/>
        </w:rPr>
      </w:pPr>
      <w:r w:rsidRPr="0000526A">
        <w:rPr>
          <w:rFonts w:ascii="Arial" w:hAnsi="Arial"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25pt;height:5.5pt" o:hrpct="0" o:hralign="center" o:hr="t">
            <v:imagedata r:id="rId8" o:title="BD10290_"/>
          </v:shape>
        </w:pict>
      </w:r>
    </w:p>
    <w:p w:rsidR="001C5A0B" w:rsidRPr="00F3207A" w:rsidRDefault="00E27171" w:rsidP="00E41D21">
      <w:pPr>
        <w:pStyle w:val="Header"/>
        <w:tabs>
          <w:tab w:val="clear" w:pos="4680"/>
          <w:tab w:val="clear" w:pos="9360"/>
          <w:tab w:val="left" w:pos="360"/>
          <w:tab w:val="left" w:pos="720"/>
          <w:tab w:val="left" w:pos="1080"/>
          <w:tab w:val="right" w:pos="9720"/>
        </w:tabs>
        <w:ind w:right="18"/>
        <w:jc w:val="left"/>
        <w:rPr>
          <w:rFonts w:ascii="Arial" w:hAnsi="Arial" w:cs="Arial"/>
        </w:rPr>
      </w:pPr>
      <w:r w:rsidRPr="00F3207A">
        <w:rPr>
          <w:rFonts w:ascii="Arial" w:hAnsi="Arial" w:cs="Arial"/>
          <w:b/>
          <w:sz w:val="20"/>
        </w:rPr>
        <w:sym w:font="Wingdings" w:char="F028"/>
      </w:r>
      <w:r w:rsidRPr="00F3207A">
        <w:rPr>
          <w:rFonts w:ascii="Arial" w:hAnsi="Arial" w:cs="Arial"/>
        </w:rPr>
        <w:t xml:space="preserve">  </w:t>
      </w:r>
      <w:r w:rsidR="001C5A0B" w:rsidRPr="00F3207A">
        <w:rPr>
          <w:rFonts w:ascii="Arial" w:hAnsi="Arial" w:cs="Arial"/>
        </w:rPr>
        <w:t>(</w:t>
      </w:r>
      <w:r w:rsidR="00FC5A0A">
        <w:rPr>
          <w:rFonts w:ascii="Arial" w:hAnsi="Arial" w:cs="Arial"/>
        </w:rPr>
        <w:t>407</w:t>
      </w:r>
      <w:r w:rsidR="001C5A0B" w:rsidRPr="00F3207A">
        <w:rPr>
          <w:rFonts w:ascii="Arial" w:hAnsi="Arial" w:cs="Arial"/>
        </w:rPr>
        <w:t xml:space="preserve">) </w:t>
      </w:r>
      <w:r w:rsidR="00FC5A0A">
        <w:rPr>
          <w:rFonts w:ascii="Arial" w:hAnsi="Arial" w:cs="Arial"/>
        </w:rPr>
        <w:t>430</w:t>
      </w:r>
      <w:r w:rsidR="001C5A0B" w:rsidRPr="00F3207A">
        <w:rPr>
          <w:rFonts w:ascii="Arial" w:hAnsi="Arial" w:cs="Arial"/>
        </w:rPr>
        <w:t>-</w:t>
      </w:r>
      <w:r w:rsidR="00FC5A0A">
        <w:rPr>
          <w:rFonts w:ascii="Arial" w:hAnsi="Arial" w:cs="Arial"/>
        </w:rPr>
        <w:t>2048</w:t>
      </w:r>
      <w:r w:rsidR="00F75EF6" w:rsidRPr="00F3207A">
        <w:rPr>
          <w:rFonts w:ascii="Arial" w:hAnsi="Arial" w:cs="Arial"/>
        </w:rPr>
        <w:t xml:space="preserve">   </w:t>
      </w:r>
      <w:r w:rsidRPr="00F3207A">
        <w:rPr>
          <w:rFonts w:ascii="Arial" w:hAnsi="Arial" w:cs="Arial"/>
          <w:b/>
          <w:sz w:val="20"/>
        </w:rPr>
        <w:sym w:font="Wingdings" w:char="F03A"/>
      </w:r>
      <w:r w:rsidRPr="00F3207A">
        <w:rPr>
          <w:rFonts w:ascii="Arial" w:hAnsi="Arial" w:cs="Arial"/>
          <w:b/>
          <w:sz w:val="20"/>
        </w:rPr>
        <w:t xml:space="preserve"> </w:t>
      </w:r>
      <w:r w:rsidR="00F75EF6" w:rsidRPr="00F3207A">
        <w:rPr>
          <w:rFonts w:ascii="Arial" w:hAnsi="Arial" w:cs="Arial"/>
        </w:rPr>
        <w:t xml:space="preserve"> </w:t>
      </w:r>
      <w:r w:rsidR="004139D3">
        <w:rPr>
          <w:rFonts w:ascii="Arial" w:hAnsi="Arial" w:cs="Arial"/>
        </w:rPr>
        <w:t>rdbonyadi@yahoo.com</w:t>
      </w:r>
    </w:p>
    <w:p w:rsidR="00E53DDD" w:rsidRPr="00F3207A" w:rsidRDefault="0000526A" w:rsidP="00E41D21">
      <w:pPr>
        <w:pStyle w:val="Header"/>
        <w:tabs>
          <w:tab w:val="clear" w:pos="4680"/>
          <w:tab w:val="clear" w:pos="9360"/>
          <w:tab w:val="left" w:pos="360"/>
          <w:tab w:val="left" w:pos="720"/>
          <w:tab w:val="left" w:pos="1080"/>
          <w:tab w:val="right" w:pos="9720"/>
        </w:tabs>
        <w:ind w:right="18"/>
        <w:jc w:val="left"/>
        <w:rPr>
          <w:rFonts w:ascii="Arial" w:hAnsi="Arial" w:cs="Arial"/>
        </w:rPr>
      </w:pPr>
      <w:r w:rsidRPr="0000526A">
        <w:rPr>
          <w:rFonts w:ascii="Arial" w:hAnsi="Arial" w:cs="Arial"/>
          <w:bCs/>
        </w:rPr>
        <w:pict>
          <v:shape id="_x0000_i1026" type="#_x0000_t75" style="width:477.4pt;height:5.5pt" o:hrpct="0" o:hralign="center" o:hr="t">
            <v:imagedata r:id="rId8" o:title="BD10290_"/>
          </v:shape>
        </w:pict>
      </w:r>
    </w:p>
    <w:p w:rsidR="00E41D21" w:rsidRPr="00F3207A" w:rsidRDefault="00890E3D" w:rsidP="00E41D21">
      <w:pPr>
        <w:pStyle w:val="NormalWeb"/>
        <w:tabs>
          <w:tab w:val="left" w:pos="360"/>
          <w:tab w:val="left" w:pos="720"/>
          <w:tab w:val="left" w:pos="1080"/>
          <w:tab w:val="right" w:pos="9720"/>
          <w:tab w:val="right" w:pos="10080"/>
        </w:tabs>
        <w:spacing w:before="0" w:beforeAutospacing="0" w:after="0" w:afterAutospacing="0"/>
        <w:ind w:right="18"/>
        <w:rPr>
          <w:rFonts w:ascii="Arial" w:hAnsi="Arial" w:cs="Arial"/>
          <w:b/>
          <w:sz w:val="28"/>
          <w:szCs w:val="28"/>
        </w:rPr>
      </w:pPr>
      <w:r>
        <w:rPr>
          <w:rFonts w:ascii="Arial" w:hAnsi="Arial" w:cs="Arial"/>
          <w:b/>
          <w:sz w:val="28"/>
          <w:szCs w:val="28"/>
        </w:rPr>
        <w:t>MANAGER</w:t>
      </w:r>
      <w:r w:rsidR="00F73FB0" w:rsidRPr="00F3207A">
        <w:rPr>
          <w:rFonts w:ascii="Arial" w:hAnsi="Arial" w:cs="Arial"/>
          <w:b/>
          <w:sz w:val="28"/>
          <w:szCs w:val="28"/>
        </w:rPr>
        <w:t>/CONSULTANT</w:t>
      </w:r>
    </w:p>
    <w:p w:rsidR="00E41D21" w:rsidRPr="00F3207A" w:rsidRDefault="00E41D21" w:rsidP="00E41D21">
      <w:pPr>
        <w:pStyle w:val="NormalWeb"/>
        <w:tabs>
          <w:tab w:val="left" w:pos="360"/>
          <w:tab w:val="left" w:pos="720"/>
          <w:tab w:val="left" w:pos="1080"/>
          <w:tab w:val="right" w:pos="9720"/>
          <w:tab w:val="right" w:pos="10080"/>
        </w:tabs>
        <w:spacing w:before="0" w:beforeAutospacing="0" w:after="0" w:afterAutospacing="0"/>
        <w:ind w:right="18"/>
        <w:rPr>
          <w:rFonts w:ascii="Arial" w:hAnsi="Arial" w:cs="Arial"/>
          <w:sz w:val="22"/>
          <w:szCs w:val="22"/>
        </w:rPr>
      </w:pPr>
    </w:p>
    <w:p w:rsidR="00DF6C90" w:rsidRPr="00F3207A" w:rsidRDefault="00E41D21" w:rsidP="00E41D21">
      <w:pPr>
        <w:shd w:val="clear" w:color="auto" w:fill="D9D9D9"/>
        <w:tabs>
          <w:tab w:val="left" w:pos="360"/>
          <w:tab w:val="left" w:pos="720"/>
          <w:tab w:val="left" w:pos="1080"/>
          <w:tab w:val="right" w:pos="9720"/>
        </w:tabs>
        <w:ind w:right="18"/>
        <w:rPr>
          <w:rFonts w:ascii="Arial" w:hAnsi="Arial" w:cs="Arial"/>
          <w:b/>
          <w:bCs/>
          <w:caps/>
          <w:kern w:val="22"/>
        </w:rPr>
      </w:pPr>
      <w:r w:rsidRPr="00F3207A">
        <w:rPr>
          <w:rFonts w:ascii="Arial" w:hAnsi="Arial" w:cs="Arial"/>
          <w:b/>
          <w:bCs/>
          <w:caps/>
          <w:kern w:val="22"/>
        </w:rPr>
        <w:t>pROFESSIONAL pROFILE</w:t>
      </w:r>
    </w:p>
    <w:p w:rsidR="00DF6C90" w:rsidRPr="00F3207A" w:rsidRDefault="00DF6C90" w:rsidP="00E41D21">
      <w:pPr>
        <w:pStyle w:val="NormalWeb"/>
        <w:tabs>
          <w:tab w:val="left" w:pos="360"/>
          <w:tab w:val="left" w:pos="720"/>
          <w:tab w:val="left" w:pos="1080"/>
          <w:tab w:val="right" w:pos="9720"/>
          <w:tab w:val="right" w:pos="10080"/>
        </w:tabs>
        <w:spacing w:before="0" w:beforeAutospacing="0" w:after="0" w:afterAutospacing="0"/>
        <w:ind w:right="18"/>
        <w:rPr>
          <w:rFonts w:ascii="Arial" w:hAnsi="Arial" w:cs="Arial"/>
          <w:sz w:val="22"/>
          <w:szCs w:val="22"/>
        </w:rPr>
      </w:pPr>
    </w:p>
    <w:p w:rsidR="00982C13" w:rsidRPr="00F3207A" w:rsidRDefault="00E41D21" w:rsidP="00E41D21">
      <w:pPr>
        <w:pStyle w:val="NormalWeb"/>
        <w:tabs>
          <w:tab w:val="left" w:pos="360"/>
          <w:tab w:val="left" w:pos="720"/>
          <w:tab w:val="left" w:pos="1080"/>
          <w:tab w:val="right" w:pos="9720"/>
          <w:tab w:val="right" w:pos="10080"/>
        </w:tabs>
        <w:spacing w:before="0" w:beforeAutospacing="0" w:after="0" w:afterAutospacing="0"/>
        <w:ind w:right="18"/>
        <w:jc w:val="both"/>
        <w:rPr>
          <w:rFonts w:ascii="Arial" w:hAnsi="Arial" w:cs="Arial"/>
          <w:sz w:val="20"/>
          <w:szCs w:val="20"/>
        </w:rPr>
      </w:pPr>
      <w:r w:rsidRPr="00F3207A">
        <w:rPr>
          <w:rFonts w:ascii="Arial" w:hAnsi="Arial" w:cs="Arial"/>
          <w:sz w:val="20"/>
          <w:szCs w:val="20"/>
        </w:rPr>
        <w:t xml:space="preserve">High performance </w:t>
      </w:r>
      <w:r w:rsidR="000455E4" w:rsidRPr="00F3207A">
        <w:rPr>
          <w:rFonts w:ascii="Arial" w:hAnsi="Arial" w:cs="Arial"/>
          <w:sz w:val="20"/>
          <w:szCs w:val="20"/>
        </w:rPr>
        <w:t>leader</w:t>
      </w:r>
      <w:r w:rsidRPr="00F3207A">
        <w:rPr>
          <w:rFonts w:ascii="Arial" w:hAnsi="Arial" w:cs="Arial"/>
          <w:sz w:val="20"/>
          <w:szCs w:val="20"/>
        </w:rPr>
        <w:t xml:space="preserve"> </w:t>
      </w:r>
      <w:r w:rsidR="00EB6E03" w:rsidRPr="00F3207A">
        <w:rPr>
          <w:rFonts w:ascii="Arial" w:hAnsi="Arial" w:cs="Arial"/>
          <w:sz w:val="20"/>
          <w:szCs w:val="20"/>
        </w:rPr>
        <w:t xml:space="preserve">with </w:t>
      </w:r>
      <w:r w:rsidR="00D179B1" w:rsidRPr="00F3207A">
        <w:rPr>
          <w:rFonts w:ascii="Arial" w:hAnsi="Arial" w:cs="Arial"/>
          <w:sz w:val="20"/>
          <w:szCs w:val="20"/>
        </w:rPr>
        <w:t>demonstrated expertise in</w:t>
      </w:r>
      <w:r w:rsidR="00EB6E03" w:rsidRPr="00F3207A">
        <w:rPr>
          <w:rFonts w:ascii="Arial" w:hAnsi="Arial" w:cs="Arial"/>
          <w:sz w:val="20"/>
          <w:szCs w:val="20"/>
        </w:rPr>
        <w:t xml:space="preserve"> </w:t>
      </w:r>
      <w:r w:rsidR="00F73FB0" w:rsidRPr="00F3207A">
        <w:rPr>
          <w:rFonts w:ascii="Arial" w:hAnsi="Arial" w:cs="Arial"/>
          <w:sz w:val="20"/>
          <w:szCs w:val="20"/>
        </w:rPr>
        <w:t>driving</w:t>
      </w:r>
      <w:r w:rsidR="003B402A" w:rsidRPr="00F3207A">
        <w:rPr>
          <w:rFonts w:ascii="Arial" w:hAnsi="Arial" w:cs="Arial"/>
          <w:sz w:val="20"/>
          <w:szCs w:val="20"/>
        </w:rPr>
        <w:t xml:space="preserve"> successful on-time, on budget implementation</w:t>
      </w:r>
      <w:r w:rsidR="00EB6E03" w:rsidRPr="00F3207A">
        <w:rPr>
          <w:rFonts w:ascii="Arial" w:hAnsi="Arial" w:cs="Arial"/>
          <w:sz w:val="20"/>
          <w:szCs w:val="20"/>
        </w:rPr>
        <w:t>s</w:t>
      </w:r>
      <w:r w:rsidR="003B402A" w:rsidRPr="00F3207A">
        <w:rPr>
          <w:rFonts w:ascii="Arial" w:hAnsi="Arial" w:cs="Arial"/>
          <w:sz w:val="20"/>
          <w:szCs w:val="20"/>
        </w:rPr>
        <w:t xml:space="preserve"> of </w:t>
      </w:r>
      <w:r w:rsidR="000455E4" w:rsidRPr="00F3207A">
        <w:rPr>
          <w:rFonts w:ascii="Arial" w:hAnsi="Arial" w:cs="Arial"/>
          <w:sz w:val="20"/>
          <w:szCs w:val="20"/>
        </w:rPr>
        <w:t xml:space="preserve">high impact </w:t>
      </w:r>
      <w:r w:rsidR="003B402A" w:rsidRPr="00F3207A">
        <w:rPr>
          <w:rFonts w:ascii="Arial" w:hAnsi="Arial" w:cs="Arial"/>
          <w:sz w:val="20"/>
          <w:szCs w:val="20"/>
        </w:rPr>
        <w:t>projects</w:t>
      </w:r>
      <w:r w:rsidR="00EB6E03" w:rsidRPr="00F3207A">
        <w:rPr>
          <w:rFonts w:ascii="Arial" w:hAnsi="Arial" w:cs="Arial"/>
          <w:sz w:val="20"/>
          <w:szCs w:val="20"/>
        </w:rPr>
        <w:t xml:space="preserve"> in diverse environments. Proven </w:t>
      </w:r>
      <w:r w:rsidR="009E0A09" w:rsidRPr="00F3207A">
        <w:rPr>
          <w:rFonts w:ascii="Arial" w:hAnsi="Arial" w:cs="Arial"/>
          <w:sz w:val="20"/>
          <w:szCs w:val="20"/>
        </w:rPr>
        <w:t>ability to quickly understand business needs</w:t>
      </w:r>
      <w:r w:rsidR="00DD2DE7" w:rsidRPr="00F3207A">
        <w:rPr>
          <w:rFonts w:ascii="Arial" w:hAnsi="Arial" w:cs="Arial"/>
          <w:sz w:val="20"/>
          <w:szCs w:val="20"/>
        </w:rPr>
        <w:t xml:space="preserve">, </w:t>
      </w:r>
      <w:r w:rsidR="009E0A09" w:rsidRPr="00F3207A">
        <w:rPr>
          <w:rFonts w:ascii="Arial" w:hAnsi="Arial" w:cs="Arial"/>
          <w:sz w:val="20"/>
          <w:szCs w:val="20"/>
        </w:rPr>
        <w:t xml:space="preserve">ensure </w:t>
      </w:r>
      <w:r w:rsidR="005003F9" w:rsidRPr="00F3207A">
        <w:rPr>
          <w:rFonts w:ascii="Arial" w:hAnsi="Arial" w:cs="Arial"/>
          <w:sz w:val="20"/>
          <w:szCs w:val="20"/>
        </w:rPr>
        <w:t>project alignment</w:t>
      </w:r>
      <w:r w:rsidR="00A94F2F" w:rsidRPr="00F3207A">
        <w:rPr>
          <w:rFonts w:ascii="Arial" w:hAnsi="Arial" w:cs="Arial"/>
          <w:sz w:val="20"/>
          <w:szCs w:val="20"/>
        </w:rPr>
        <w:t>,</w:t>
      </w:r>
      <w:r w:rsidR="005003F9" w:rsidRPr="00F3207A">
        <w:rPr>
          <w:rFonts w:ascii="Arial" w:hAnsi="Arial" w:cs="Arial"/>
          <w:sz w:val="20"/>
          <w:szCs w:val="20"/>
        </w:rPr>
        <w:t xml:space="preserve"> </w:t>
      </w:r>
      <w:r w:rsidR="00DD2DE7" w:rsidRPr="00F3207A">
        <w:rPr>
          <w:rFonts w:ascii="Arial" w:hAnsi="Arial" w:cs="Arial"/>
          <w:sz w:val="20"/>
          <w:szCs w:val="20"/>
        </w:rPr>
        <w:t xml:space="preserve">and deliver </w:t>
      </w:r>
      <w:r w:rsidR="00F73FB0" w:rsidRPr="00F3207A">
        <w:rPr>
          <w:rFonts w:ascii="Arial" w:hAnsi="Arial" w:cs="Arial"/>
          <w:sz w:val="20"/>
          <w:szCs w:val="20"/>
        </w:rPr>
        <w:t>solutions</w:t>
      </w:r>
      <w:r w:rsidR="009E0A09" w:rsidRPr="00F3207A">
        <w:rPr>
          <w:rFonts w:ascii="Arial" w:hAnsi="Arial" w:cs="Arial"/>
          <w:sz w:val="20"/>
          <w:szCs w:val="20"/>
        </w:rPr>
        <w:t xml:space="preserve"> that provid</w:t>
      </w:r>
      <w:r w:rsidR="00DD2DE7" w:rsidRPr="00F3207A">
        <w:rPr>
          <w:rFonts w:ascii="Arial" w:hAnsi="Arial" w:cs="Arial"/>
          <w:sz w:val="20"/>
          <w:szCs w:val="20"/>
        </w:rPr>
        <w:t>e</w:t>
      </w:r>
      <w:r w:rsidR="009E0A09" w:rsidRPr="00F3207A">
        <w:rPr>
          <w:rFonts w:ascii="Arial" w:hAnsi="Arial" w:cs="Arial"/>
          <w:sz w:val="20"/>
          <w:szCs w:val="20"/>
        </w:rPr>
        <w:t xml:space="preserve"> maximum return on investment.</w:t>
      </w:r>
      <w:r w:rsidR="000455E4" w:rsidRPr="00F3207A">
        <w:rPr>
          <w:rFonts w:ascii="Arial" w:hAnsi="Arial" w:cs="Arial"/>
          <w:sz w:val="20"/>
          <w:szCs w:val="20"/>
        </w:rPr>
        <w:t xml:space="preserve"> </w:t>
      </w:r>
    </w:p>
    <w:p w:rsidR="00DD2DE7" w:rsidRPr="00F3207A" w:rsidRDefault="00DD2DE7" w:rsidP="00E41D21">
      <w:pPr>
        <w:pStyle w:val="NormalWeb"/>
        <w:tabs>
          <w:tab w:val="left" w:pos="360"/>
          <w:tab w:val="left" w:pos="720"/>
          <w:tab w:val="left" w:pos="1080"/>
          <w:tab w:val="right" w:pos="9720"/>
          <w:tab w:val="right" w:pos="10080"/>
        </w:tabs>
        <w:spacing w:before="0" w:beforeAutospacing="0" w:after="0" w:afterAutospacing="0"/>
        <w:ind w:right="18"/>
        <w:jc w:val="both"/>
        <w:rPr>
          <w:rFonts w:ascii="Arial" w:hAnsi="Arial" w:cs="Arial"/>
          <w:sz w:val="22"/>
          <w:szCs w:val="22"/>
        </w:rPr>
      </w:pPr>
    </w:p>
    <w:p w:rsidR="00DD2DE7" w:rsidRPr="00F3207A" w:rsidRDefault="00DD2DE7" w:rsidP="00682918">
      <w:pPr>
        <w:shd w:val="clear" w:color="auto" w:fill="E0E0E0"/>
        <w:ind w:right="18"/>
        <w:rPr>
          <w:rFonts w:ascii="Arial" w:hAnsi="Arial" w:cs="Arial"/>
          <w:b/>
        </w:rPr>
      </w:pPr>
      <w:r w:rsidRPr="00F3207A">
        <w:rPr>
          <w:rFonts w:ascii="Arial" w:hAnsi="Arial" w:cs="Arial"/>
          <w:b/>
        </w:rPr>
        <w:t>ACCOMPLISHMENTS &amp; QUALIFICATIONS HIGHLIGHTS</w:t>
      </w:r>
      <w:r w:rsidR="00786157" w:rsidRPr="00F3207A">
        <w:rPr>
          <w:rFonts w:ascii="Arial" w:hAnsi="Arial" w:cs="Arial"/>
          <w:b/>
        </w:rPr>
        <w:t xml:space="preserve"> </w:t>
      </w:r>
    </w:p>
    <w:p w:rsidR="00DD2DE7" w:rsidRPr="00F3207A" w:rsidRDefault="00DD2DE7" w:rsidP="00DD2DE7">
      <w:pPr>
        <w:tabs>
          <w:tab w:val="left" w:pos="360"/>
          <w:tab w:val="left" w:pos="720"/>
          <w:tab w:val="left" w:pos="1080"/>
          <w:tab w:val="right" w:pos="9720"/>
        </w:tabs>
        <w:ind w:right="18"/>
        <w:jc w:val="left"/>
        <w:rPr>
          <w:rFonts w:ascii="Arial" w:hAnsi="Arial" w:cs="Arial"/>
          <w:b/>
        </w:rPr>
      </w:pPr>
    </w:p>
    <w:p w:rsidR="00DD2DE7" w:rsidRPr="00F3207A" w:rsidRDefault="00DD2DE7" w:rsidP="006C4F39">
      <w:pPr>
        <w:numPr>
          <w:ilvl w:val="0"/>
          <w:numId w:val="9"/>
        </w:numPr>
        <w:tabs>
          <w:tab w:val="left" w:pos="360"/>
          <w:tab w:val="left" w:pos="720"/>
          <w:tab w:val="left" w:pos="1080"/>
          <w:tab w:val="right" w:pos="9720"/>
        </w:tabs>
        <w:ind w:right="18"/>
        <w:rPr>
          <w:rFonts w:ascii="Arial" w:hAnsi="Arial" w:cs="Arial"/>
          <w:sz w:val="20"/>
          <w:szCs w:val="20"/>
        </w:rPr>
      </w:pPr>
      <w:r w:rsidRPr="00F3207A">
        <w:rPr>
          <w:rFonts w:ascii="Arial" w:hAnsi="Arial" w:cs="Arial"/>
          <w:sz w:val="20"/>
          <w:szCs w:val="20"/>
        </w:rPr>
        <w:t>Project management experience at strategic, tactical, and operational levels</w:t>
      </w:r>
      <w:r w:rsidR="00A94F2F" w:rsidRPr="00F3207A">
        <w:rPr>
          <w:rFonts w:ascii="Arial" w:hAnsi="Arial" w:cs="Arial"/>
          <w:sz w:val="20"/>
          <w:szCs w:val="20"/>
        </w:rPr>
        <w:t>.</w:t>
      </w:r>
    </w:p>
    <w:p w:rsidR="00DD2DE7" w:rsidRPr="00F3207A" w:rsidRDefault="00DD2DE7" w:rsidP="006C4F39">
      <w:pPr>
        <w:numPr>
          <w:ilvl w:val="0"/>
          <w:numId w:val="9"/>
        </w:numPr>
        <w:tabs>
          <w:tab w:val="left" w:pos="360"/>
          <w:tab w:val="left" w:pos="720"/>
          <w:tab w:val="left" w:pos="1080"/>
          <w:tab w:val="right" w:pos="9720"/>
        </w:tabs>
        <w:ind w:right="18"/>
        <w:rPr>
          <w:rFonts w:ascii="Arial" w:hAnsi="Arial" w:cs="Arial"/>
          <w:b/>
          <w:sz w:val="20"/>
          <w:szCs w:val="20"/>
        </w:rPr>
      </w:pPr>
      <w:r w:rsidRPr="00F3207A">
        <w:rPr>
          <w:rFonts w:ascii="Arial" w:hAnsi="Arial" w:cs="Arial"/>
          <w:sz w:val="20"/>
          <w:szCs w:val="20"/>
        </w:rPr>
        <w:t>Over 25 years of c</w:t>
      </w:r>
      <w:r w:rsidR="00D179B1" w:rsidRPr="00F3207A">
        <w:rPr>
          <w:rFonts w:ascii="Arial" w:hAnsi="Arial" w:cs="Arial"/>
          <w:sz w:val="20"/>
          <w:szCs w:val="20"/>
        </w:rPr>
        <w:t>areer progression with 15 years i</w:t>
      </w:r>
      <w:r w:rsidRPr="00F3207A">
        <w:rPr>
          <w:rFonts w:ascii="Arial" w:hAnsi="Arial" w:cs="Arial"/>
          <w:sz w:val="20"/>
          <w:szCs w:val="20"/>
        </w:rPr>
        <w:t xml:space="preserve">n </w:t>
      </w:r>
      <w:r w:rsidR="005D44D1" w:rsidRPr="00F3207A">
        <w:rPr>
          <w:rFonts w:ascii="Arial" w:hAnsi="Arial" w:cs="Arial"/>
          <w:sz w:val="20"/>
          <w:szCs w:val="20"/>
        </w:rPr>
        <w:t>project management</w:t>
      </w:r>
      <w:r w:rsidRPr="00F3207A">
        <w:rPr>
          <w:rFonts w:ascii="Arial" w:hAnsi="Arial" w:cs="Arial"/>
          <w:sz w:val="20"/>
          <w:szCs w:val="20"/>
        </w:rPr>
        <w:t>.</w:t>
      </w:r>
    </w:p>
    <w:p w:rsidR="00022FEA" w:rsidRPr="00F3207A" w:rsidRDefault="00022FEA" w:rsidP="00022FEA">
      <w:pPr>
        <w:pStyle w:val="NormalWeb"/>
        <w:numPr>
          <w:ilvl w:val="0"/>
          <w:numId w:val="9"/>
        </w:numPr>
        <w:tabs>
          <w:tab w:val="left" w:pos="360"/>
          <w:tab w:val="left" w:pos="720"/>
          <w:tab w:val="left" w:pos="1080"/>
          <w:tab w:val="right" w:pos="9720"/>
          <w:tab w:val="right" w:pos="10080"/>
        </w:tabs>
        <w:spacing w:before="0" w:beforeAutospacing="0" w:after="0" w:afterAutospacing="0"/>
        <w:ind w:right="18"/>
        <w:jc w:val="both"/>
        <w:rPr>
          <w:rFonts w:ascii="Arial" w:hAnsi="Arial" w:cs="Arial"/>
          <w:sz w:val="20"/>
          <w:szCs w:val="20"/>
        </w:rPr>
      </w:pPr>
      <w:r w:rsidRPr="00F3207A">
        <w:rPr>
          <w:rFonts w:ascii="Arial" w:hAnsi="Arial" w:cs="Arial"/>
          <w:sz w:val="20"/>
          <w:szCs w:val="20"/>
        </w:rPr>
        <w:t xml:space="preserve">Skilled interdepartmental collaborator and communicator, able to translate project complexity </w:t>
      </w:r>
      <w:r w:rsidR="00A94F2F" w:rsidRPr="00F3207A">
        <w:rPr>
          <w:rFonts w:ascii="Arial" w:hAnsi="Arial" w:cs="Arial"/>
          <w:sz w:val="20"/>
          <w:szCs w:val="20"/>
        </w:rPr>
        <w:t xml:space="preserve">and gain buy-in from </w:t>
      </w:r>
      <w:r w:rsidRPr="00F3207A">
        <w:rPr>
          <w:rFonts w:ascii="Arial" w:hAnsi="Arial" w:cs="Arial"/>
          <w:sz w:val="20"/>
          <w:szCs w:val="20"/>
        </w:rPr>
        <w:t>technical and non-technical colleagues.</w:t>
      </w:r>
    </w:p>
    <w:p w:rsidR="00215261" w:rsidRDefault="00215261" w:rsidP="005D44D1">
      <w:pPr>
        <w:numPr>
          <w:ilvl w:val="0"/>
          <w:numId w:val="9"/>
        </w:numPr>
        <w:tabs>
          <w:tab w:val="left" w:pos="360"/>
          <w:tab w:val="left" w:pos="720"/>
          <w:tab w:val="left" w:pos="1080"/>
          <w:tab w:val="right" w:pos="9720"/>
        </w:tabs>
        <w:ind w:right="18"/>
        <w:rPr>
          <w:rFonts w:ascii="Arial" w:hAnsi="Arial" w:cs="Arial"/>
          <w:sz w:val="20"/>
          <w:szCs w:val="20"/>
        </w:rPr>
      </w:pPr>
      <w:r>
        <w:rPr>
          <w:rFonts w:ascii="Arial" w:hAnsi="Arial" w:cs="Arial"/>
          <w:sz w:val="20"/>
          <w:szCs w:val="20"/>
        </w:rPr>
        <w:t>Excellent foundation in e-Commerce/EDI standards; strategic development of sales territories/regions based on business specific requirements for potential/existing volume/revenue and physical geographical size of area.</w:t>
      </w:r>
    </w:p>
    <w:p w:rsidR="00DD2DE7" w:rsidRPr="00F3207A" w:rsidRDefault="00505280" w:rsidP="005D44D1">
      <w:pPr>
        <w:numPr>
          <w:ilvl w:val="0"/>
          <w:numId w:val="9"/>
        </w:numPr>
        <w:tabs>
          <w:tab w:val="left" w:pos="360"/>
          <w:tab w:val="left" w:pos="720"/>
          <w:tab w:val="left" w:pos="1080"/>
          <w:tab w:val="right" w:pos="9720"/>
        </w:tabs>
        <w:ind w:right="18"/>
        <w:rPr>
          <w:rFonts w:ascii="Arial" w:hAnsi="Arial" w:cs="Arial"/>
          <w:sz w:val="20"/>
          <w:szCs w:val="20"/>
        </w:rPr>
      </w:pPr>
      <w:r>
        <w:rPr>
          <w:rFonts w:ascii="Arial" w:hAnsi="Arial" w:cs="Arial"/>
          <w:sz w:val="20"/>
          <w:szCs w:val="20"/>
        </w:rPr>
        <w:t xml:space="preserve">Supply chain “re-engineering” for transportation divisions of major </w:t>
      </w:r>
      <w:r w:rsidR="007A4C7D">
        <w:rPr>
          <w:rFonts w:ascii="Arial" w:hAnsi="Arial" w:cs="Arial"/>
          <w:sz w:val="20"/>
          <w:szCs w:val="20"/>
        </w:rPr>
        <w:t>manufacturers</w:t>
      </w:r>
      <w:r>
        <w:rPr>
          <w:rFonts w:ascii="Arial" w:hAnsi="Arial" w:cs="Arial"/>
          <w:sz w:val="20"/>
          <w:szCs w:val="20"/>
        </w:rPr>
        <w:t>, retailers, warehousing and third party logistics companies</w:t>
      </w:r>
      <w:r w:rsidR="00DD2DE7" w:rsidRPr="00F3207A">
        <w:rPr>
          <w:rFonts w:ascii="Arial" w:hAnsi="Arial" w:cs="Arial"/>
          <w:sz w:val="20"/>
          <w:szCs w:val="20"/>
        </w:rPr>
        <w:t>.</w:t>
      </w:r>
    </w:p>
    <w:p w:rsidR="00982C13" w:rsidRPr="00F3207A" w:rsidRDefault="00982C13" w:rsidP="00E41D21">
      <w:pPr>
        <w:pStyle w:val="NormalWeb"/>
        <w:tabs>
          <w:tab w:val="left" w:pos="360"/>
          <w:tab w:val="left" w:pos="720"/>
          <w:tab w:val="left" w:pos="1080"/>
          <w:tab w:val="right" w:pos="9720"/>
          <w:tab w:val="right" w:pos="10080"/>
        </w:tabs>
        <w:spacing w:before="0" w:beforeAutospacing="0" w:after="0" w:afterAutospacing="0"/>
        <w:ind w:right="18"/>
        <w:jc w:val="both"/>
        <w:rPr>
          <w:rFonts w:ascii="Arial" w:hAnsi="Arial" w:cs="Arial"/>
          <w:sz w:val="22"/>
          <w:szCs w:val="22"/>
        </w:rPr>
      </w:pPr>
    </w:p>
    <w:p w:rsidR="005003F9" w:rsidRPr="00F3207A" w:rsidRDefault="006C4F39" w:rsidP="00E41D21">
      <w:pPr>
        <w:tabs>
          <w:tab w:val="left" w:pos="360"/>
          <w:tab w:val="left" w:pos="720"/>
          <w:tab w:val="left" w:pos="1080"/>
          <w:tab w:val="right" w:pos="9720"/>
        </w:tabs>
        <w:ind w:right="18"/>
        <w:jc w:val="left"/>
        <w:rPr>
          <w:rFonts w:ascii="Arial" w:eastAsia="Times New Roman" w:hAnsi="Arial" w:cs="Arial"/>
          <w:b/>
          <w:smallCaps/>
        </w:rPr>
      </w:pPr>
      <w:r w:rsidRPr="00F3207A">
        <w:rPr>
          <w:rFonts w:ascii="Arial" w:eastAsia="Times New Roman" w:hAnsi="Arial" w:cs="Arial"/>
          <w:b/>
          <w:smallCaps/>
        </w:rPr>
        <w:t>Core Competencies</w:t>
      </w:r>
    </w:p>
    <w:p w:rsidR="005003F9" w:rsidRPr="00F3207A" w:rsidRDefault="005003F9" w:rsidP="005D44D1">
      <w:pPr>
        <w:tabs>
          <w:tab w:val="left" w:pos="360"/>
          <w:tab w:val="left" w:pos="720"/>
          <w:tab w:val="left" w:pos="1080"/>
          <w:tab w:val="left" w:pos="2880"/>
          <w:tab w:val="left" w:pos="6300"/>
          <w:tab w:val="right" w:pos="9720"/>
        </w:tabs>
        <w:ind w:right="18"/>
        <w:jc w:val="left"/>
        <w:rPr>
          <w:rFonts w:ascii="Arial" w:eastAsia="Times New Roman" w:hAnsi="Arial" w:cs="Arial"/>
          <w:sz w:val="20"/>
          <w:szCs w:val="20"/>
        </w:rPr>
      </w:pPr>
      <w:r w:rsidRPr="00F3207A">
        <w:rPr>
          <w:rFonts w:ascii="Arial" w:eastAsia="Times New Roman" w:hAnsi="Arial" w:cs="Arial"/>
          <w:sz w:val="20"/>
          <w:szCs w:val="20"/>
        </w:rPr>
        <w:t xml:space="preserve">Business Analysis    </w:t>
      </w:r>
      <w:r w:rsidR="00DD2DE7" w:rsidRPr="00F3207A">
        <w:rPr>
          <w:rFonts w:ascii="Arial" w:eastAsia="Times New Roman" w:hAnsi="Arial" w:cs="Arial"/>
          <w:sz w:val="20"/>
          <w:szCs w:val="20"/>
        </w:rPr>
        <w:tab/>
      </w:r>
      <w:r w:rsidRPr="00F3207A">
        <w:rPr>
          <w:rFonts w:ascii="Arial" w:eastAsia="Times New Roman" w:hAnsi="Arial" w:cs="Arial"/>
          <w:sz w:val="20"/>
          <w:szCs w:val="20"/>
        </w:rPr>
        <w:t xml:space="preserve">Project Oversight  </w:t>
      </w:r>
      <w:r w:rsidR="00DD2DE7" w:rsidRPr="00F3207A">
        <w:rPr>
          <w:rFonts w:ascii="Arial" w:eastAsia="Times New Roman" w:hAnsi="Arial" w:cs="Arial"/>
          <w:sz w:val="20"/>
          <w:szCs w:val="20"/>
        </w:rPr>
        <w:tab/>
      </w:r>
      <w:r w:rsidR="00EC2BB8">
        <w:rPr>
          <w:rFonts w:ascii="Arial" w:eastAsia="Times New Roman" w:hAnsi="Arial" w:cs="Arial"/>
          <w:sz w:val="20"/>
          <w:szCs w:val="20"/>
        </w:rPr>
        <w:t>Vendor Negotiations</w:t>
      </w:r>
    </w:p>
    <w:p w:rsidR="005003F9" w:rsidRPr="00F3207A" w:rsidRDefault="005003F9" w:rsidP="005D44D1">
      <w:pPr>
        <w:tabs>
          <w:tab w:val="left" w:pos="360"/>
          <w:tab w:val="left" w:pos="720"/>
          <w:tab w:val="left" w:pos="1080"/>
          <w:tab w:val="left" w:pos="2880"/>
          <w:tab w:val="left" w:pos="6300"/>
          <w:tab w:val="right" w:pos="9720"/>
        </w:tabs>
        <w:ind w:right="18"/>
        <w:jc w:val="left"/>
        <w:rPr>
          <w:rFonts w:ascii="Arial" w:eastAsia="Times New Roman" w:hAnsi="Arial" w:cs="Arial"/>
          <w:sz w:val="20"/>
          <w:szCs w:val="20"/>
        </w:rPr>
      </w:pPr>
      <w:r w:rsidRPr="00F3207A">
        <w:rPr>
          <w:rFonts w:ascii="Arial" w:eastAsia="Times New Roman" w:hAnsi="Arial" w:cs="Arial"/>
          <w:sz w:val="20"/>
          <w:szCs w:val="20"/>
        </w:rPr>
        <w:t xml:space="preserve">Account Management   </w:t>
      </w:r>
      <w:r w:rsidR="00DD2DE7" w:rsidRPr="00F3207A">
        <w:rPr>
          <w:rFonts w:ascii="Arial" w:eastAsia="Times New Roman" w:hAnsi="Arial" w:cs="Arial"/>
          <w:sz w:val="20"/>
          <w:szCs w:val="20"/>
        </w:rPr>
        <w:tab/>
      </w:r>
      <w:r w:rsidRPr="00F3207A">
        <w:rPr>
          <w:rFonts w:ascii="Arial" w:eastAsia="Times New Roman" w:hAnsi="Arial" w:cs="Arial"/>
          <w:sz w:val="20"/>
          <w:szCs w:val="20"/>
        </w:rPr>
        <w:t xml:space="preserve">Prototype Presentation  </w:t>
      </w:r>
      <w:r w:rsidR="00DD2DE7" w:rsidRPr="00F3207A">
        <w:rPr>
          <w:rFonts w:ascii="Arial" w:eastAsia="Times New Roman" w:hAnsi="Arial" w:cs="Arial"/>
          <w:sz w:val="20"/>
          <w:szCs w:val="20"/>
        </w:rPr>
        <w:tab/>
      </w:r>
      <w:r w:rsidRPr="00F3207A">
        <w:rPr>
          <w:rFonts w:ascii="Arial" w:eastAsia="Times New Roman" w:hAnsi="Arial" w:cs="Arial"/>
          <w:sz w:val="20"/>
          <w:szCs w:val="20"/>
        </w:rPr>
        <w:t xml:space="preserve">Project Plan Development </w:t>
      </w:r>
    </w:p>
    <w:p w:rsidR="005003F9" w:rsidRPr="00F3207A" w:rsidRDefault="005003F9" w:rsidP="005D44D1">
      <w:pPr>
        <w:tabs>
          <w:tab w:val="left" w:pos="360"/>
          <w:tab w:val="left" w:pos="720"/>
          <w:tab w:val="left" w:pos="1080"/>
          <w:tab w:val="left" w:pos="2880"/>
          <w:tab w:val="left" w:pos="6300"/>
          <w:tab w:val="right" w:pos="9720"/>
        </w:tabs>
        <w:ind w:right="18"/>
        <w:jc w:val="left"/>
        <w:rPr>
          <w:rFonts w:ascii="Arial" w:eastAsia="Times New Roman" w:hAnsi="Arial" w:cs="Arial"/>
          <w:sz w:val="20"/>
          <w:szCs w:val="20"/>
        </w:rPr>
      </w:pPr>
      <w:r w:rsidRPr="00F3207A">
        <w:rPr>
          <w:rFonts w:ascii="Arial" w:eastAsia="Times New Roman" w:hAnsi="Arial" w:cs="Arial"/>
          <w:sz w:val="20"/>
          <w:szCs w:val="20"/>
        </w:rPr>
        <w:t xml:space="preserve">Beta &amp; Acceptance Testing   </w:t>
      </w:r>
      <w:r w:rsidR="00DD2DE7" w:rsidRPr="00F3207A">
        <w:rPr>
          <w:rFonts w:ascii="Arial" w:eastAsia="Times New Roman" w:hAnsi="Arial" w:cs="Arial"/>
          <w:sz w:val="20"/>
          <w:szCs w:val="20"/>
        </w:rPr>
        <w:tab/>
      </w:r>
      <w:r w:rsidRPr="00F3207A">
        <w:rPr>
          <w:rFonts w:ascii="Arial" w:hAnsi="Arial" w:cs="Arial"/>
          <w:sz w:val="20"/>
          <w:szCs w:val="20"/>
        </w:rPr>
        <w:t xml:space="preserve">EDI Standards Development  </w:t>
      </w:r>
      <w:r w:rsidR="00DD2DE7" w:rsidRPr="00F3207A">
        <w:rPr>
          <w:rFonts w:ascii="Arial" w:hAnsi="Arial" w:cs="Arial"/>
          <w:sz w:val="20"/>
          <w:szCs w:val="20"/>
        </w:rPr>
        <w:tab/>
      </w:r>
      <w:r w:rsidRPr="00F3207A">
        <w:rPr>
          <w:rFonts w:ascii="Arial" w:eastAsia="Times New Roman" w:hAnsi="Arial" w:cs="Arial"/>
          <w:sz w:val="20"/>
          <w:szCs w:val="20"/>
        </w:rPr>
        <w:t>Industry Competitive Analysis</w:t>
      </w:r>
    </w:p>
    <w:p w:rsidR="009E0A09" w:rsidRPr="00F3207A" w:rsidRDefault="009E0A09" w:rsidP="005D44D1">
      <w:pPr>
        <w:tabs>
          <w:tab w:val="left" w:pos="360"/>
          <w:tab w:val="left" w:pos="720"/>
          <w:tab w:val="left" w:pos="1080"/>
          <w:tab w:val="left" w:pos="2880"/>
          <w:tab w:val="left" w:pos="6300"/>
          <w:tab w:val="right" w:pos="9720"/>
        </w:tabs>
        <w:ind w:right="18"/>
        <w:jc w:val="left"/>
        <w:rPr>
          <w:rFonts w:ascii="Arial" w:hAnsi="Arial" w:cs="Arial"/>
          <w:spacing w:val="-6"/>
          <w:sz w:val="20"/>
          <w:szCs w:val="20"/>
        </w:rPr>
      </w:pPr>
      <w:r w:rsidRPr="00F3207A">
        <w:rPr>
          <w:rFonts w:ascii="Arial" w:eastAsia="Times New Roman" w:hAnsi="Arial" w:cs="Arial"/>
          <w:spacing w:val="-6"/>
          <w:sz w:val="20"/>
          <w:szCs w:val="20"/>
        </w:rPr>
        <w:t xml:space="preserve">Business Process Engineering  </w:t>
      </w:r>
      <w:r w:rsidR="00DD2DE7" w:rsidRPr="00F3207A">
        <w:rPr>
          <w:rFonts w:ascii="Arial" w:eastAsia="Times New Roman" w:hAnsi="Arial" w:cs="Arial"/>
          <w:spacing w:val="-6"/>
          <w:sz w:val="20"/>
          <w:szCs w:val="20"/>
        </w:rPr>
        <w:tab/>
      </w:r>
      <w:r w:rsidRPr="00F3207A">
        <w:rPr>
          <w:rFonts w:ascii="Arial" w:eastAsia="Times New Roman" w:hAnsi="Arial" w:cs="Arial"/>
          <w:spacing w:val="-6"/>
          <w:sz w:val="20"/>
          <w:szCs w:val="20"/>
        </w:rPr>
        <w:t>Strategic Goals &amp; Objectives Analysis</w:t>
      </w:r>
      <w:r w:rsidR="00DD2DE7" w:rsidRPr="00F3207A">
        <w:rPr>
          <w:rFonts w:ascii="Arial" w:eastAsia="Times New Roman" w:hAnsi="Arial" w:cs="Arial"/>
          <w:spacing w:val="-6"/>
          <w:sz w:val="20"/>
          <w:szCs w:val="20"/>
        </w:rPr>
        <w:t xml:space="preserve"> </w:t>
      </w:r>
      <w:r w:rsidR="00DD2DE7" w:rsidRPr="00F3207A">
        <w:rPr>
          <w:rFonts w:ascii="Arial" w:eastAsia="Times New Roman" w:hAnsi="Arial" w:cs="Arial"/>
          <w:spacing w:val="-6"/>
          <w:sz w:val="20"/>
          <w:szCs w:val="20"/>
        </w:rPr>
        <w:tab/>
      </w:r>
      <w:r w:rsidRPr="00F3207A">
        <w:rPr>
          <w:rFonts w:ascii="Arial" w:hAnsi="Arial" w:cs="Arial"/>
          <w:spacing w:val="-6"/>
          <w:sz w:val="20"/>
          <w:szCs w:val="20"/>
        </w:rPr>
        <w:t>Business Strategic Plan Development</w:t>
      </w:r>
    </w:p>
    <w:p w:rsidR="00682918" w:rsidRPr="00F3207A" w:rsidRDefault="00682918" w:rsidP="00682918">
      <w:pPr>
        <w:rPr>
          <w:rFonts w:ascii="Arial" w:hAnsi="Arial" w:cs="Arial"/>
        </w:rPr>
      </w:pPr>
    </w:p>
    <w:p w:rsidR="00682918" w:rsidRPr="00F3207A" w:rsidRDefault="00682918" w:rsidP="00682918">
      <w:pPr>
        <w:shd w:val="clear" w:color="auto" w:fill="D9D9D9"/>
        <w:tabs>
          <w:tab w:val="left" w:pos="360"/>
          <w:tab w:val="left" w:pos="720"/>
          <w:tab w:val="left" w:pos="1080"/>
          <w:tab w:val="right" w:pos="9720"/>
        </w:tabs>
        <w:ind w:right="18"/>
        <w:rPr>
          <w:rFonts w:ascii="Arial" w:hAnsi="Arial" w:cs="Arial"/>
          <w:b/>
          <w:bCs/>
          <w:smallCaps/>
          <w:kern w:val="22"/>
        </w:rPr>
      </w:pPr>
      <w:r w:rsidRPr="00F3207A">
        <w:rPr>
          <w:rFonts w:ascii="Arial" w:hAnsi="Arial" w:cs="Arial"/>
          <w:b/>
          <w:bCs/>
          <w:smallCaps/>
          <w:kern w:val="22"/>
        </w:rPr>
        <w:t>Technical Competencies</w:t>
      </w:r>
    </w:p>
    <w:p w:rsidR="00215261" w:rsidRDefault="00215261" w:rsidP="00215261">
      <w:pPr>
        <w:shd w:val="clear" w:color="auto" w:fill="D9D9D9"/>
        <w:tabs>
          <w:tab w:val="left" w:pos="360"/>
          <w:tab w:val="left" w:pos="720"/>
          <w:tab w:val="left" w:pos="1080"/>
          <w:tab w:val="right" w:pos="9720"/>
        </w:tabs>
        <w:ind w:right="18"/>
        <w:rPr>
          <w:rFonts w:ascii="Arial" w:hAnsi="Arial" w:cs="Arial"/>
          <w:bCs/>
          <w:kern w:val="22"/>
          <w:sz w:val="20"/>
          <w:szCs w:val="20"/>
        </w:rPr>
      </w:pPr>
      <w:r>
        <w:rPr>
          <w:rFonts w:ascii="Arial" w:hAnsi="Arial" w:cs="Arial"/>
          <w:bCs/>
          <w:kern w:val="22"/>
          <w:sz w:val="20"/>
          <w:szCs w:val="20"/>
        </w:rPr>
        <w:t>EDI</w:t>
      </w:r>
      <w:r w:rsidR="00502369">
        <w:rPr>
          <w:rFonts w:ascii="Arial" w:hAnsi="Arial" w:cs="Arial"/>
          <w:bCs/>
          <w:kern w:val="22"/>
          <w:sz w:val="20"/>
          <w:szCs w:val="20"/>
        </w:rPr>
        <w:t xml:space="preserve"> Translators</w:t>
      </w:r>
      <w:r>
        <w:rPr>
          <w:rFonts w:ascii="Arial" w:hAnsi="Arial" w:cs="Arial"/>
          <w:bCs/>
          <w:kern w:val="22"/>
          <w:sz w:val="20"/>
          <w:szCs w:val="20"/>
        </w:rPr>
        <w:t xml:space="preserve">: </w:t>
      </w:r>
      <w:proofErr w:type="spellStart"/>
      <w:r>
        <w:rPr>
          <w:rFonts w:ascii="Arial" w:hAnsi="Arial" w:cs="Arial"/>
          <w:bCs/>
          <w:kern w:val="22"/>
          <w:sz w:val="20"/>
          <w:szCs w:val="20"/>
        </w:rPr>
        <w:t>Gentran</w:t>
      </w:r>
      <w:proofErr w:type="spellEnd"/>
      <w:r>
        <w:rPr>
          <w:rFonts w:ascii="Arial" w:hAnsi="Arial" w:cs="Arial"/>
          <w:bCs/>
          <w:kern w:val="22"/>
          <w:sz w:val="20"/>
          <w:szCs w:val="20"/>
        </w:rPr>
        <w:t xml:space="preserve"> Mainframe; GIS</w:t>
      </w:r>
      <w:r w:rsidR="00502369">
        <w:rPr>
          <w:rFonts w:ascii="Arial" w:hAnsi="Arial" w:cs="Arial"/>
          <w:bCs/>
          <w:kern w:val="22"/>
          <w:sz w:val="20"/>
          <w:szCs w:val="20"/>
        </w:rPr>
        <w:t>; Mercator</w:t>
      </w:r>
    </w:p>
    <w:p w:rsidR="00502369" w:rsidRPr="00F3207A" w:rsidRDefault="00502369" w:rsidP="00215261">
      <w:pPr>
        <w:shd w:val="clear" w:color="auto" w:fill="D9D9D9"/>
        <w:tabs>
          <w:tab w:val="left" w:pos="360"/>
          <w:tab w:val="left" w:pos="720"/>
          <w:tab w:val="left" w:pos="1080"/>
          <w:tab w:val="right" w:pos="9720"/>
        </w:tabs>
        <w:ind w:right="18"/>
        <w:rPr>
          <w:rFonts w:ascii="Arial" w:hAnsi="Arial" w:cs="Arial"/>
          <w:bCs/>
          <w:kern w:val="22"/>
          <w:sz w:val="20"/>
          <w:szCs w:val="20"/>
        </w:rPr>
      </w:pPr>
      <w:r>
        <w:rPr>
          <w:rFonts w:ascii="Arial" w:hAnsi="Arial" w:cs="Arial"/>
          <w:bCs/>
          <w:kern w:val="22"/>
          <w:sz w:val="20"/>
          <w:szCs w:val="20"/>
        </w:rPr>
        <w:t>EDI Standards:  ANSI X12; XML</w:t>
      </w:r>
    </w:p>
    <w:p w:rsidR="00215261" w:rsidRDefault="00502369" w:rsidP="00215261">
      <w:pPr>
        <w:shd w:val="clear" w:color="auto" w:fill="D9D9D9"/>
        <w:tabs>
          <w:tab w:val="left" w:pos="360"/>
          <w:tab w:val="left" w:pos="720"/>
          <w:tab w:val="left" w:pos="1080"/>
          <w:tab w:val="right" w:pos="9720"/>
        </w:tabs>
        <w:ind w:right="18"/>
        <w:rPr>
          <w:rFonts w:ascii="Arial" w:hAnsi="Arial" w:cs="Arial"/>
          <w:bCs/>
          <w:kern w:val="22"/>
          <w:sz w:val="20"/>
          <w:szCs w:val="20"/>
        </w:rPr>
      </w:pPr>
      <w:r>
        <w:rPr>
          <w:rFonts w:ascii="Arial" w:hAnsi="Arial" w:cs="Arial"/>
          <w:bCs/>
          <w:kern w:val="22"/>
          <w:sz w:val="20"/>
          <w:szCs w:val="20"/>
        </w:rPr>
        <w:t>Business Intelligence</w:t>
      </w:r>
      <w:r w:rsidR="00215261" w:rsidRPr="00F3207A">
        <w:rPr>
          <w:rFonts w:ascii="Arial" w:hAnsi="Arial" w:cs="Arial"/>
          <w:bCs/>
          <w:kern w:val="22"/>
          <w:sz w:val="20"/>
          <w:szCs w:val="20"/>
        </w:rPr>
        <w:t>:</w:t>
      </w:r>
      <w:r w:rsidR="00215261">
        <w:rPr>
          <w:rFonts w:ascii="Arial" w:hAnsi="Arial" w:cs="Arial"/>
          <w:bCs/>
          <w:kern w:val="22"/>
          <w:sz w:val="20"/>
          <w:szCs w:val="20"/>
        </w:rPr>
        <w:t xml:space="preserve">  Crystal Reports; SQL; </w:t>
      </w:r>
      <w:r w:rsidR="007A4C7D">
        <w:rPr>
          <w:rFonts w:ascii="Arial" w:hAnsi="Arial" w:cs="Arial"/>
          <w:bCs/>
          <w:kern w:val="22"/>
          <w:sz w:val="20"/>
          <w:szCs w:val="20"/>
        </w:rPr>
        <w:t>SharePoint</w:t>
      </w:r>
      <w:r w:rsidR="00CC6CBB">
        <w:rPr>
          <w:rFonts w:ascii="Arial" w:hAnsi="Arial" w:cs="Arial"/>
          <w:bCs/>
          <w:kern w:val="22"/>
          <w:sz w:val="20"/>
          <w:szCs w:val="20"/>
        </w:rPr>
        <w:t>; DB2</w:t>
      </w:r>
    </w:p>
    <w:p w:rsidR="00682918" w:rsidRPr="00F3207A" w:rsidRDefault="00502369" w:rsidP="00682918">
      <w:pPr>
        <w:shd w:val="clear" w:color="auto" w:fill="D9D9D9"/>
        <w:tabs>
          <w:tab w:val="left" w:pos="360"/>
          <w:tab w:val="left" w:pos="720"/>
          <w:tab w:val="left" w:pos="1080"/>
          <w:tab w:val="right" w:pos="9720"/>
        </w:tabs>
        <w:ind w:right="18"/>
        <w:rPr>
          <w:rFonts w:ascii="Arial" w:hAnsi="Arial" w:cs="Arial"/>
          <w:bCs/>
          <w:kern w:val="22"/>
          <w:sz w:val="20"/>
          <w:szCs w:val="20"/>
        </w:rPr>
      </w:pPr>
      <w:r>
        <w:rPr>
          <w:rFonts w:ascii="Arial" w:hAnsi="Arial" w:cs="Arial"/>
          <w:bCs/>
          <w:kern w:val="22"/>
          <w:sz w:val="20"/>
          <w:szCs w:val="20"/>
        </w:rPr>
        <w:t>Industry Expertise:  Transportation; Logistics; Supply Chain; Manufacturing; Retail</w:t>
      </w:r>
      <w:r w:rsidR="00D42D66">
        <w:rPr>
          <w:rFonts w:ascii="Arial" w:hAnsi="Arial" w:cs="Arial"/>
          <w:bCs/>
          <w:kern w:val="22"/>
          <w:sz w:val="20"/>
          <w:szCs w:val="20"/>
        </w:rPr>
        <w:t>; Warehousing</w:t>
      </w:r>
    </w:p>
    <w:p w:rsidR="00682918" w:rsidRDefault="00682918" w:rsidP="00682918">
      <w:pPr>
        <w:tabs>
          <w:tab w:val="left" w:pos="360"/>
          <w:tab w:val="left" w:pos="720"/>
          <w:tab w:val="left" w:pos="1080"/>
          <w:tab w:val="right" w:pos="9720"/>
        </w:tabs>
        <w:ind w:right="18"/>
        <w:jc w:val="left"/>
        <w:rPr>
          <w:rFonts w:ascii="Arial" w:hAnsi="Arial" w:cs="Arial"/>
          <w:b/>
        </w:rPr>
      </w:pPr>
    </w:p>
    <w:p w:rsidR="00C73761" w:rsidRPr="00F3207A" w:rsidRDefault="00C73761" w:rsidP="00C73761">
      <w:pPr>
        <w:shd w:val="clear" w:color="auto" w:fill="D9D9D9"/>
        <w:tabs>
          <w:tab w:val="left" w:pos="360"/>
          <w:tab w:val="left" w:pos="720"/>
          <w:tab w:val="left" w:pos="1080"/>
          <w:tab w:val="right" w:pos="9720"/>
        </w:tabs>
        <w:ind w:right="18"/>
        <w:rPr>
          <w:rFonts w:ascii="Arial" w:hAnsi="Arial" w:cs="Arial"/>
          <w:b/>
          <w:spacing w:val="-5"/>
        </w:rPr>
      </w:pPr>
      <w:r>
        <w:rPr>
          <w:rFonts w:ascii="Arial" w:hAnsi="Arial" w:cs="Arial"/>
          <w:b/>
          <w:spacing w:val="-5"/>
        </w:rPr>
        <w:t>ADDITIONAL RESPONSIBILITIES</w:t>
      </w:r>
    </w:p>
    <w:p w:rsidR="00C73761" w:rsidRPr="00F3207A" w:rsidRDefault="00C73761" w:rsidP="00C73761">
      <w:pPr>
        <w:tabs>
          <w:tab w:val="left" w:pos="360"/>
          <w:tab w:val="left" w:pos="720"/>
          <w:tab w:val="left" w:pos="1080"/>
          <w:tab w:val="right" w:pos="9720"/>
        </w:tabs>
        <w:ind w:right="18"/>
        <w:jc w:val="left"/>
        <w:rPr>
          <w:rFonts w:ascii="Arial" w:hAnsi="Arial" w:cs="Arial"/>
        </w:rPr>
      </w:pPr>
    </w:p>
    <w:p w:rsidR="00C73761" w:rsidRDefault="00C73761" w:rsidP="00C73761">
      <w:pPr>
        <w:tabs>
          <w:tab w:val="left" w:pos="360"/>
          <w:tab w:val="left" w:pos="720"/>
          <w:tab w:val="left" w:pos="1080"/>
          <w:tab w:val="right" w:pos="9720"/>
        </w:tabs>
        <w:ind w:right="18"/>
        <w:rPr>
          <w:rFonts w:ascii="Arial" w:hAnsi="Arial" w:cs="Arial"/>
          <w:sz w:val="20"/>
          <w:szCs w:val="20"/>
        </w:rPr>
      </w:pPr>
      <w:r w:rsidRPr="00A90BDF">
        <w:rPr>
          <w:rFonts w:ascii="Arial" w:hAnsi="Arial" w:cs="Arial"/>
          <w:b/>
          <w:caps/>
          <w:sz w:val="20"/>
          <w:szCs w:val="20"/>
        </w:rPr>
        <w:t>Conference Presenter</w:t>
      </w:r>
      <w:r w:rsidRPr="00A90BDF">
        <w:rPr>
          <w:rFonts w:ascii="Arial" w:hAnsi="Arial" w:cs="Arial"/>
          <w:b/>
          <w:sz w:val="20"/>
          <w:szCs w:val="20"/>
        </w:rPr>
        <w:t xml:space="preserve">  -  </w:t>
      </w:r>
      <w:r w:rsidRPr="00A90BDF">
        <w:rPr>
          <w:rFonts w:ascii="Arial" w:hAnsi="Arial" w:cs="Arial"/>
          <w:sz w:val="20"/>
          <w:szCs w:val="20"/>
        </w:rPr>
        <w:t>UCC,</w:t>
      </w:r>
      <w:r>
        <w:rPr>
          <w:rFonts w:ascii="Arial" w:hAnsi="Arial" w:cs="Arial"/>
          <w:sz w:val="20"/>
          <w:szCs w:val="20"/>
        </w:rPr>
        <w:t xml:space="preserve"> VICS,</w:t>
      </w:r>
      <w:r w:rsidRPr="00A90BDF">
        <w:rPr>
          <w:rFonts w:ascii="Arial" w:hAnsi="Arial" w:cs="Arial"/>
          <w:sz w:val="20"/>
          <w:szCs w:val="20"/>
        </w:rPr>
        <w:t xml:space="preserve"> DISA, </w:t>
      </w:r>
      <w:r>
        <w:rPr>
          <w:rFonts w:ascii="Arial" w:hAnsi="Arial" w:cs="Arial"/>
          <w:sz w:val="20"/>
          <w:szCs w:val="20"/>
        </w:rPr>
        <w:t xml:space="preserve">TMC ITLC, Sterling Commerce User Conference </w:t>
      </w:r>
      <w:r w:rsidRPr="00A90BDF">
        <w:rPr>
          <w:rFonts w:ascii="Arial" w:hAnsi="Arial" w:cs="Arial"/>
          <w:sz w:val="20"/>
          <w:szCs w:val="20"/>
        </w:rPr>
        <w:t xml:space="preserve">and </w:t>
      </w:r>
      <w:r>
        <w:rPr>
          <w:rFonts w:ascii="Arial" w:hAnsi="Arial" w:cs="Arial"/>
          <w:sz w:val="20"/>
          <w:szCs w:val="20"/>
        </w:rPr>
        <w:t>various industry groups</w:t>
      </w:r>
      <w:r w:rsidRPr="00A90BDF">
        <w:rPr>
          <w:rFonts w:ascii="Arial" w:hAnsi="Arial" w:cs="Arial"/>
          <w:sz w:val="20"/>
          <w:szCs w:val="20"/>
        </w:rPr>
        <w:t xml:space="preserve"> </w:t>
      </w:r>
    </w:p>
    <w:p w:rsidR="00C73761" w:rsidRPr="00A90BDF" w:rsidRDefault="00C73761" w:rsidP="00C73761">
      <w:pPr>
        <w:tabs>
          <w:tab w:val="left" w:pos="360"/>
          <w:tab w:val="left" w:pos="720"/>
          <w:tab w:val="left" w:pos="1080"/>
          <w:tab w:val="right" w:pos="9720"/>
        </w:tabs>
        <w:ind w:right="18"/>
        <w:rPr>
          <w:rFonts w:ascii="Arial" w:hAnsi="Arial" w:cs="Arial"/>
          <w:sz w:val="20"/>
          <w:szCs w:val="20"/>
        </w:rPr>
      </w:pPr>
    </w:p>
    <w:p w:rsidR="00C73761" w:rsidRPr="00A90BDF" w:rsidRDefault="00C73761" w:rsidP="00C73761">
      <w:pPr>
        <w:tabs>
          <w:tab w:val="left" w:pos="360"/>
          <w:tab w:val="left" w:pos="720"/>
          <w:tab w:val="left" w:pos="1080"/>
          <w:tab w:val="right" w:pos="9720"/>
        </w:tabs>
        <w:ind w:right="18"/>
        <w:rPr>
          <w:rFonts w:ascii="Arial" w:hAnsi="Arial" w:cs="Arial"/>
          <w:b/>
          <w:sz w:val="20"/>
          <w:szCs w:val="20"/>
        </w:rPr>
      </w:pPr>
      <w:r w:rsidRPr="00A90BDF">
        <w:rPr>
          <w:rFonts w:ascii="Arial" w:hAnsi="Arial" w:cs="Arial"/>
          <w:b/>
          <w:caps/>
          <w:sz w:val="20"/>
          <w:szCs w:val="20"/>
        </w:rPr>
        <w:t xml:space="preserve">Board of </w:t>
      </w:r>
      <w:proofErr w:type="gramStart"/>
      <w:r w:rsidRPr="00A90BDF">
        <w:rPr>
          <w:rFonts w:ascii="Arial" w:hAnsi="Arial" w:cs="Arial"/>
          <w:b/>
          <w:caps/>
          <w:sz w:val="20"/>
          <w:szCs w:val="20"/>
        </w:rPr>
        <w:t>Directors</w:t>
      </w:r>
      <w:r w:rsidRPr="00A90BDF">
        <w:rPr>
          <w:rFonts w:ascii="Arial" w:hAnsi="Arial" w:cs="Arial"/>
          <w:sz w:val="20"/>
          <w:szCs w:val="20"/>
        </w:rPr>
        <w:t xml:space="preserve">  -</w:t>
      </w:r>
      <w:proofErr w:type="gramEnd"/>
      <w:r w:rsidRPr="00A90BDF">
        <w:rPr>
          <w:rFonts w:ascii="Arial" w:hAnsi="Arial" w:cs="Arial"/>
          <w:sz w:val="20"/>
          <w:szCs w:val="20"/>
        </w:rPr>
        <w:t xml:space="preserve">  </w:t>
      </w:r>
      <w:r>
        <w:rPr>
          <w:rFonts w:ascii="Arial" w:hAnsi="Arial" w:cs="Arial"/>
          <w:sz w:val="20"/>
          <w:szCs w:val="20"/>
        </w:rPr>
        <w:t>TMC (Technology Maintenance Council); ITLC (Information Technology and Logistics Council); Sterling Commerce User Conference Advisory Board; Florida EDI</w:t>
      </w:r>
    </w:p>
    <w:p w:rsidR="00C73761" w:rsidRPr="00F3207A" w:rsidRDefault="00C73761" w:rsidP="00C73761">
      <w:pPr>
        <w:tabs>
          <w:tab w:val="left" w:pos="360"/>
          <w:tab w:val="left" w:pos="720"/>
          <w:tab w:val="left" w:pos="1080"/>
          <w:tab w:val="right" w:pos="9720"/>
        </w:tabs>
        <w:ind w:right="18"/>
        <w:jc w:val="left"/>
        <w:rPr>
          <w:rFonts w:ascii="Arial" w:hAnsi="Arial" w:cs="Arial"/>
          <w:b/>
        </w:rPr>
      </w:pPr>
    </w:p>
    <w:p w:rsidR="00C73761" w:rsidRPr="00F3207A" w:rsidRDefault="00C73761" w:rsidP="00C73761">
      <w:pPr>
        <w:shd w:val="clear" w:color="auto" w:fill="D9D9D9"/>
        <w:tabs>
          <w:tab w:val="left" w:pos="360"/>
          <w:tab w:val="left" w:pos="720"/>
          <w:tab w:val="left" w:pos="1080"/>
          <w:tab w:val="right" w:pos="9720"/>
        </w:tabs>
        <w:ind w:right="18"/>
        <w:rPr>
          <w:rFonts w:ascii="Arial" w:hAnsi="Arial" w:cs="Arial"/>
          <w:b/>
          <w:spacing w:val="-5"/>
        </w:rPr>
      </w:pPr>
      <w:r w:rsidRPr="00F3207A">
        <w:rPr>
          <w:rFonts w:ascii="Arial" w:hAnsi="Arial" w:cs="Arial"/>
          <w:b/>
          <w:spacing w:val="-5"/>
        </w:rPr>
        <w:t xml:space="preserve">EDUCATION </w:t>
      </w:r>
    </w:p>
    <w:p w:rsidR="00C73761" w:rsidRPr="00F3207A" w:rsidRDefault="00C73761" w:rsidP="00C73761">
      <w:pPr>
        <w:tabs>
          <w:tab w:val="left" w:pos="360"/>
          <w:tab w:val="left" w:pos="720"/>
          <w:tab w:val="left" w:pos="1080"/>
          <w:tab w:val="right" w:pos="9720"/>
        </w:tabs>
        <w:ind w:right="18"/>
        <w:jc w:val="left"/>
        <w:rPr>
          <w:rFonts w:ascii="Arial" w:hAnsi="Arial" w:cs="Arial"/>
        </w:rPr>
      </w:pPr>
    </w:p>
    <w:p w:rsidR="00C73761" w:rsidRPr="00A90BDF" w:rsidRDefault="00C73761" w:rsidP="00C73761">
      <w:pPr>
        <w:tabs>
          <w:tab w:val="left" w:pos="360"/>
          <w:tab w:val="left" w:pos="720"/>
          <w:tab w:val="left" w:pos="1080"/>
          <w:tab w:val="right" w:pos="9720"/>
        </w:tabs>
        <w:ind w:right="18"/>
        <w:rPr>
          <w:rFonts w:ascii="Arial" w:hAnsi="Arial" w:cs="Arial"/>
          <w:sz w:val="20"/>
          <w:szCs w:val="20"/>
        </w:rPr>
      </w:pPr>
      <w:r>
        <w:rPr>
          <w:rFonts w:ascii="Arial" w:hAnsi="Arial" w:cs="Arial"/>
          <w:b/>
          <w:smallCaps/>
          <w:sz w:val="20"/>
          <w:szCs w:val="20"/>
        </w:rPr>
        <w:t xml:space="preserve">Computer </w:t>
      </w:r>
      <w:proofErr w:type="gramStart"/>
      <w:r>
        <w:rPr>
          <w:rFonts w:ascii="Arial" w:hAnsi="Arial" w:cs="Arial"/>
          <w:b/>
          <w:smallCaps/>
          <w:sz w:val="20"/>
          <w:szCs w:val="20"/>
        </w:rPr>
        <w:t>Science</w:t>
      </w:r>
      <w:r w:rsidRPr="00A90BDF">
        <w:rPr>
          <w:rFonts w:ascii="Arial" w:hAnsi="Arial" w:cs="Arial"/>
          <w:b/>
          <w:sz w:val="20"/>
          <w:szCs w:val="20"/>
        </w:rPr>
        <w:t xml:space="preserve">  -</w:t>
      </w:r>
      <w:proofErr w:type="gramEnd"/>
      <w:r w:rsidRPr="00A90BDF">
        <w:rPr>
          <w:rFonts w:ascii="Arial" w:hAnsi="Arial" w:cs="Arial"/>
          <w:b/>
          <w:sz w:val="20"/>
          <w:szCs w:val="20"/>
        </w:rPr>
        <w:t xml:space="preserve">  </w:t>
      </w:r>
      <w:r w:rsidRPr="00A90BDF">
        <w:rPr>
          <w:rFonts w:ascii="Arial" w:hAnsi="Arial" w:cs="Arial"/>
          <w:sz w:val="20"/>
          <w:szCs w:val="20"/>
        </w:rPr>
        <w:t>UNIVERSITY</w:t>
      </w:r>
      <w:r>
        <w:rPr>
          <w:rFonts w:ascii="Arial" w:hAnsi="Arial" w:cs="Arial"/>
          <w:sz w:val="20"/>
          <w:szCs w:val="20"/>
        </w:rPr>
        <w:t xml:space="preserve"> of TENNESSEE, Knoxville</w:t>
      </w:r>
      <w:r w:rsidRPr="00A90BDF">
        <w:rPr>
          <w:rFonts w:ascii="Arial" w:hAnsi="Arial" w:cs="Arial"/>
          <w:sz w:val="20"/>
          <w:szCs w:val="20"/>
        </w:rPr>
        <w:t xml:space="preserve">, </w:t>
      </w:r>
      <w:r>
        <w:rPr>
          <w:rFonts w:ascii="Arial" w:hAnsi="Arial" w:cs="Arial"/>
          <w:sz w:val="20"/>
          <w:szCs w:val="20"/>
        </w:rPr>
        <w:t>T</w:t>
      </w:r>
      <w:r w:rsidRPr="00A90BDF">
        <w:rPr>
          <w:rFonts w:ascii="Arial" w:hAnsi="Arial" w:cs="Arial"/>
          <w:sz w:val="20"/>
          <w:szCs w:val="20"/>
        </w:rPr>
        <w:t>N</w:t>
      </w:r>
    </w:p>
    <w:p w:rsidR="00C73761" w:rsidRPr="00A90BDF" w:rsidRDefault="00C73761" w:rsidP="00C73761">
      <w:pPr>
        <w:tabs>
          <w:tab w:val="left" w:pos="360"/>
          <w:tab w:val="left" w:pos="720"/>
          <w:tab w:val="left" w:pos="1080"/>
          <w:tab w:val="right" w:pos="9720"/>
        </w:tabs>
        <w:ind w:right="18"/>
        <w:rPr>
          <w:rFonts w:ascii="Arial" w:hAnsi="Arial" w:cs="Arial"/>
          <w:b/>
          <w:sz w:val="20"/>
          <w:szCs w:val="20"/>
        </w:rPr>
      </w:pPr>
    </w:p>
    <w:p w:rsidR="007B3B3D" w:rsidRDefault="007B3B3D">
      <w:pPr>
        <w:ind w:right="0"/>
        <w:jc w:val="left"/>
      </w:pPr>
      <w:r>
        <w:br w:type="page"/>
      </w:r>
    </w:p>
    <w:p w:rsidR="007B3B3D" w:rsidRPr="00F3207A" w:rsidRDefault="007B3B3D" w:rsidP="007B3B3D">
      <w:pPr>
        <w:shd w:val="clear" w:color="auto" w:fill="D9D9D9"/>
        <w:tabs>
          <w:tab w:val="left" w:pos="360"/>
          <w:tab w:val="left" w:pos="720"/>
          <w:tab w:val="left" w:pos="1080"/>
          <w:tab w:val="right" w:pos="9720"/>
        </w:tabs>
        <w:ind w:right="18"/>
        <w:rPr>
          <w:rFonts w:ascii="Arial" w:hAnsi="Arial" w:cs="Arial"/>
          <w:b/>
          <w:spacing w:val="-5"/>
        </w:rPr>
      </w:pPr>
      <w:r w:rsidRPr="00F3207A">
        <w:rPr>
          <w:rFonts w:ascii="Arial" w:hAnsi="Arial" w:cs="Arial"/>
          <w:b/>
          <w:spacing w:val="-5"/>
        </w:rPr>
        <w:lastRenderedPageBreak/>
        <w:t>EXPERIENCE</w:t>
      </w:r>
    </w:p>
    <w:p w:rsidR="007B3B3D" w:rsidRPr="00F3207A" w:rsidRDefault="007B3B3D" w:rsidP="007B3B3D">
      <w:pPr>
        <w:tabs>
          <w:tab w:val="left" w:pos="360"/>
          <w:tab w:val="left" w:pos="720"/>
          <w:tab w:val="left" w:pos="1080"/>
          <w:tab w:val="right" w:pos="9720"/>
        </w:tabs>
        <w:ind w:right="18"/>
        <w:jc w:val="left"/>
        <w:rPr>
          <w:rFonts w:ascii="Arial" w:hAnsi="Arial" w:cs="Arial"/>
        </w:rPr>
      </w:pPr>
    </w:p>
    <w:p w:rsidR="007B3B3D" w:rsidRPr="00B14957" w:rsidRDefault="007B3B3D" w:rsidP="007B3B3D">
      <w:pPr>
        <w:tabs>
          <w:tab w:val="left" w:pos="360"/>
          <w:tab w:val="left" w:pos="720"/>
          <w:tab w:val="left" w:pos="1080"/>
          <w:tab w:val="right" w:pos="9720"/>
        </w:tabs>
        <w:ind w:right="18"/>
        <w:rPr>
          <w:rFonts w:ascii="Arial" w:hAnsi="Arial" w:cs="Arial"/>
          <w:b/>
          <w:i/>
          <w:sz w:val="24"/>
          <w:szCs w:val="20"/>
        </w:rPr>
      </w:pPr>
      <w:r>
        <w:rPr>
          <w:rFonts w:ascii="Arial" w:hAnsi="Arial" w:cs="Arial"/>
          <w:b/>
          <w:i/>
          <w:sz w:val="24"/>
          <w:szCs w:val="20"/>
        </w:rPr>
        <w:t xml:space="preserve">E-TEC, Longwood, FL </w:t>
      </w:r>
      <w:r>
        <w:rPr>
          <w:rFonts w:ascii="Arial" w:hAnsi="Arial" w:cs="Arial"/>
          <w:b/>
          <w:i/>
          <w:sz w:val="24"/>
          <w:szCs w:val="20"/>
        </w:rPr>
        <w:tab/>
        <w:t>20</w:t>
      </w:r>
      <w:r w:rsidRPr="00B14957">
        <w:rPr>
          <w:rFonts w:ascii="Arial" w:hAnsi="Arial" w:cs="Arial"/>
          <w:b/>
          <w:i/>
          <w:sz w:val="24"/>
          <w:szCs w:val="20"/>
        </w:rPr>
        <w:t>0</w:t>
      </w:r>
      <w:r>
        <w:rPr>
          <w:rFonts w:ascii="Arial" w:hAnsi="Arial" w:cs="Arial"/>
          <w:b/>
          <w:i/>
          <w:sz w:val="24"/>
          <w:szCs w:val="20"/>
        </w:rPr>
        <w:t>9</w:t>
      </w:r>
      <w:r w:rsidRPr="00B14957">
        <w:rPr>
          <w:rFonts w:ascii="Arial" w:hAnsi="Arial" w:cs="Arial"/>
          <w:b/>
          <w:i/>
          <w:sz w:val="24"/>
          <w:szCs w:val="20"/>
        </w:rPr>
        <w:t>-present</w:t>
      </w:r>
    </w:p>
    <w:p w:rsidR="007B3B3D" w:rsidRPr="00A90BDF" w:rsidRDefault="007B3B3D" w:rsidP="007B3B3D">
      <w:pPr>
        <w:tabs>
          <w:tab w:val="left" w:pos="360"/>
          <w:tab w:val="left" w:pos="720"/>
          <w:tab w:val="left" w:pos="1080"/>
          <w:tab w:val="right" w:pos="9720"/>
        </w:tabs>
        <w:ind w:right="18"/>
        <w:rPr>
          <w:rFonts w:ascii="Arial" w:hAnsi="Arial" w:cs="Arial"/>
          <w:caps/>
          <w:sz w:val="20"/>
          <w:szCs w:val="20"/>
        </w:rPr>
      </w:pPr>
      <w:r w:rsidRPr="00A90BDF">
        <w:rPr>
          <w:rFonts w:ascii="Arial" w:hAnsi="Arial" w:cs="Arial"/>
          <w:b/>
          <w:caps/>
          <w:sz w:val="20"/>
          <w:szCs w:val="20"/>
        </w:rPr>
        <w:t xml:space="preserve">Principal Consultant / Owner </w:t>
      </w:r>
    </w:p>
    <w:p w:rsidR="007B3B3D" w:rsidRDefault="007B3B3D" w:rsidP="007B3B3D">
      <w:pPr>
        <w:tabs>
          <w:tab w:val="left" w:pos="360"/>
          <w:tab w:val="left" w:pos="720"/>
          <w:tab w:val="left" w:pos="1080"/>
          <w:tab w:val="right" w:pos="9720"/>
        </w:tabs>
        <w:ind w:right="18"/>
        <w:rPr>
          <w:rFonts w:ascii="Arial" w:hAnsi="Arial" w:cs="Arial"/>
          <w:sz w:val="20"/>
          <w:szCs w:val="20"/>
        </w:rPr>
      </w:pPr>
    </w:p>
    <w:p w:rsidR="007B3B3D" w:rsidRPr="00B14957" w:rsidRDefault="007B3B3D" w:rsidP="007B3B3D">
      <w:pPr>
        <w:tabs>
          <w:tab w:val="left" w:pos="360"/>
          <w:tab w:val="left" w:pos="720"/>
          <w:tab w:val="left" w:pos="1080"/>
          <w:tab w:val="right" w:pos="9720"/>
        </w:tabs>
        <w:ind w:right="18"/>
        <w:rPr>
          <w:rFonts w:ascii="Arial" w:hAnsi="Arial" w:cs="Arial"/>
          <w:b/>
          <w:i/>
          <w:sz w:val="24"/>
          <w:szCs w:val="20"/>
        </w:rPr>
      </w:pPr>
      <w:r w:rsidRPr="00B14957">
        <w:rPr>
          <w:rFonts w:ascii="Arial" w:hAnsi="Arial" w:cs="Arial"/>
          <w:b/>
          <w:i/>
          <w:sz w:val="24"/>
          <w:szCs w:val="20"/>
        </w:rPr>
        <w:t xml:space="preserve">Cargo Transportation Services Inc., Tampa, FL </w:t>
      </w:r>
      <w:r w:rsidRPr="00B14957">
        <w:rPr>
          <w:rFonts w:ascii="Arial" w:hAnsi="Arial" w:cs="Arial"/>
          <w:b/>
          <w:i/>
          <w:sz w:val="24"/>
          <w:szCs w:val="20"/>
        </w:rPr>
        <w:tab/>
        <w:t>2009-2009</w:t>
      </w:r>
    </w:p>
    <w:p w:rsidR="007B3B3D" w:rsidRPr="00A90BDF" w:rsidRDefault="007B3B3D" w:rsidP="007B3B3D">
      <w:pPr>
        <w:tabs>
          <w:tab w:val="left" w:pos="360"/>
          <w:tab w:val="left" w:pos="720"/>
          <w:tab w:val="left" w:pos="1080"/>
          <w:tab w:val="right" w:pos="9720"/>
        </w:tabs>
        <w:ind w:right="18"/>
        <w:rPr>
          <w:rFonts w:ascii="Arial" w:hAnsi="Arial" w:cs="Arial"/>
          <w:caps/>
          <w:sz w:val="20"/>
          <w:szCs w:val="20"/>
        </w:rPr>
      </w:pPr>
      <w:r>
        <w:rPr>
          <w:rFonts w:ascii="Arial" w:hAnsi="Arial" w:cs="Arial"/>
          <w:b/>
          <w:caps/>
          <w:sz w:val="20"/>
          <w:szCs w:val="20"/>
        </w:rPr>
        <w:t>VICE PRESIDENT OF INFORMATION TECHNOLOGY</w:t>
      </w:r>
      <w:r w:rsidRPr="00A90BDF">
        <w:rPr>
          <w:rFonts w:ascii="Arial" w:hAnsi="Arial" w:cs="Arial"/>
          <w:b/>
          <w:caps/>
          <w:sz w:val="20"/>
          <w:szCs w:val="20"/>
        </w:rPr>
        <w:t xml:space="preserve"> </w:t>
      </w:r>
    </w:p>
    <w:p w:rsidR="007B3B3D" w:rsidRDefault="007B3B3D" w:rsidP="007B3B3D">
      <w:pPr>
        <w:tabs>
          <w:tab w:val="left" w:pos="360"/>
          <w:tab w:val="left" w:pos="720"/>
          <w:tab w:val="left" w:pos="1080"/>
          <w:tab w:val="right" w:pos="9720"/>
        </w:tabs>
        <w:ind w:right="18"/>
        <w:rPr>
          <w:rFonts w:ascii="Arial" w:hAnsi="Arial" w:cs="Arial"/>
          <w:sz w:val="20"/>
          <w:szCs w:val="20"/>
        </w:rPr>
      </w:pPr>
    </w:p>
    <w:p w:rsidR="007B3B3D" w:rsidRDefault="007B3B3D" w:rsidP="007B3B3D">
      <w:pPr>
        <w:tabs>
          <w:tab w:val="left" w:pos="360"/>
          <w:tab w:val="left" w:pos="720"/>
          <w:tab w:val="left" w:pos="1080"/>
          <w:tab w:val="right" w:pos="9720"/>
        </w:tabs>
        <w:ind w:right="18"/>
        <w:rPr>
          <w:rFonts w:ascii="Arial" w:hAnsi="Arial" w:cs="Arial"/>
          <w:sz w:val="20"/>
          <w:szCs w:val="20"/>
        </w:rPr>
      </w:pPr>
    </w:p>
    <w:p w:rsidR="007B3B3D" w:rsidRDefault="007B3B3D" w:rsidP="007B3B3D">
      <w:pPr>
        <w:tabs>
          <w:tab w:val="left" w:pos="360"/>
          <w:tab w:val="left" w:pos="720"/>
          <w:tab w:val="left" w:pos="1080"/>
          <w:tab w:val="right" w:pos="9720"/>
        </w:tabs>
        <w:ind w:right="18"/>
        <w:rPr>
          <w:rFonts w:ascii="Arial" w:hAnsi="Arial" w:cs="Arial"/>
          <w:b/>
          <w:i/>
          <w:sz w:val="24"/>
          <w:szCs w:val="20"/>
        </w:rPr>
      </w:pPr>
      <w:r w:rsidRPr="00B14957">
        <w:rPr>
          <w:rFonts w:ascii="Arial" w:hAnsi="Arial" w:cs="Arial"/>
          <w:b/>
          <w:i/>
          <w:sz w:val="24"/>
          <w:szCs w:val="20"/>
        </w:rPr>
        <w:t xml:space="preserve">FedEx Systems/FedEx Freight/Watkins Motor Lines, Lakeland, FL </w:t>
      </w:r>
      <w:r w:rsidRPr="00B14957">
        <w:rPr>
          <w:rFonts w:ascii="Arial" w:hAnsi="Arial" w:cs="Arial"/>
          <w:b/>
          <w:i/>
          <w:sz w:val="24"/>
          <w:szCs w:val="20"/>
        </w:rPr>
        <w:tab/>
        <w:t>1986-2009</w:t>
      </w:r>
    </w:p>
    <w:p w:rsidR="007B3B3D" w:rsidRDefault="007B3B3D" w:rsidP="007B3B3D">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SENIOR MANAGER SPECIAL PROJECTS</w:t>
      </w:r>
    </w:p>
    <w:p w:rsidR="007B3B3D" w:rsidRDefault="007B3B3D" w:rsidP="007B3B3D">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DIRECTOR of E-COMMERCE / EDI</w:t>
      </w:r>
    </w:p>
    <w:p w:rsidR="007B3B3D" w:rsidRDefault="007B3B3D" w:rsidP="007B3B3D">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MANAGER of E-COMMERCE / EDI</w:t>
      </w:r>
    </w:p>
    <w:p w:rsidR="007B3B3D" w:rsidRDefault="007B3B3D" w:rsidP="007B3B3D">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SENIOR E-COMMERCE BUSINESS/SYSTEM CONSULTANT</w:t>
      </w:r>
    </w:p>
    <w:p w:rsidR="007B3B3D" w:rsidRDefault="007B3B3D" w:rsidP="007B3B3D">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SENIOR EDI COORDINATOR</w:t>
      </w:r>
    </w:p>
    <w:p w:rsidR="007B3B3D" w:rsidRDefault="007B3B3D" w:rsidP="007B3B3D">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SENIOR SYSTEMS ANALYST</w:t>
      </w:r>
    </w:p>
    <w:p w:rsidR="007B3B3D" w:rsidRDefault="007B3B3D" w:rsidP="007B3B3D">
      <w:pPr>
        <w:tabs>
          <w:tab w:val="left" w:pos="360"/>
          <w:tab w:val="left" w:pos="720"/>
          <w:tab w:val="left" w:pos="1080"/>
          <w:tab w:val="right" w:pos="9720"/>
        </w:tabs>
        <w:ind w:right="18"/>
        <w:rPr>
          <w:rFonts w:ascii="Arial" w:hAnsi="Arial" w:cs="Arial"/>
          <w:b/>
          <w:i/>
          <w:sz w:val="24"/>
          <w:szCs w:val="20"/>
        </w:rPr>
      </w:pPr>
    </w:p>
    <w:p w:rsidR="007B3B3D" w:rsidRPr="00B14957" w:rsidRDefault="007B3B3D" w:rsidP="007B3B3D">
      <w:pPr>
        <w:tabs>
          <w:tab w:val="left" w:pos="360"/>
          <w:tab w:val="left" w:pos="720"/>
          <w:tab w:val="left" w:pos="1080"/>
          <w:tab w:val="right" w:pos="9720"/>
        </w:tabs>
        <w:ind w:right="18"/>
        <w:rPr>
          <w:rFonts w:ascii="Arial" w:hAnsi="Arial" w:cs="Arial"/>
          <w:b/>
          <w:i/>
          <w:sz w:val="24"/>
          <w:szCs w:val="20"/>
        </w:rPr>
      </w:pPr>
      <w:r w:rsidRPr="00B14957">
        <w:rPr>
          <w:rFonts w:ascii="Arial" w:hAnsi="Arial" w:cs="Arial"/>
          <w:b/>
          <w:i/>
          <w:sz w:val="24"/>
          <w:szCs w:val="20"/>
        </w:rPr>
        <w:t>Martin Marietta Data Systems – Orlando, FL</w:t>
      </w:r>
      <w:r w:rsidRPr="00B14957">
        <w:rPr>
          <w:rFonts w:ascii="Arial" w:hAnsi="Arial" w:cs="Arial"/>
          <w:b/>
          <w:i/>
          <w:sz w:val="24"/>
          <w:szCs w:val="20"/>
        </w:rPr>
        <w:tab/>
        <w:t>1983 - 1986</w:t>
      </w:r>
    </w:p>
    <w:p w:rsidR="007B3B3D" w:rsidRPr="00A90BDF" w:rsidRDefault="007B3B3D" w:rsidP="007B3B3D">
      <w:pPr>
        <w:tabs>
          <w:tab w:val="left" w:pos="360"/>
          <w:tab w:val="left" w:pos="720"/>
          <w:tab w:val="left" w:pos="1080"/>
          <w:tab w:val="right" w:pos="9720"/>
        </w:tabs>
        <w:ind w:right="18"/>
        <w:rPr>
          <w:rFonts w:ascii="Arial" w:hAnsi="Arial" w:cs="Arial"/>
          <w:caps/>
          <w:sz w:val="20"/>
          <w:szCs w:val="20"/>
        </w:rPr>
      </w:pPr>
      <w:r>
        <w:rPr>
          <w:rFonts w:ascii="Arial" w:hAnsi="Arial" w:cs="Arial"/>
          <w:b/>
          <w:caps/>
          <w:sz w:val="20"/>
          <w:szCs w:val="20"/>
        </w:rPr>
        <w:t>Senior Systems Analyst</w:t>
      </w:r>
    </w:p>
    <w:p w:rsidR="007B3B3D" w:rsidRDefault="007B3B3D">
      <w:pPr>
        <w:ind w:right="0"/>
        <w:jc w:val="left"/>
      </w:pPr>
      <w:r>
        <w:br w:type="page"/>
      </w:r>
    </w:p>
    <w:p w:rsidR="00E41D21" w:rsidRPr="00F3207A" w:rsidRDefault="00185488" w:rsidP="00E41D21">
      <w:pPr>
        <w:tabs>
          <w:tab w:val="left" w:pos="360"/>
          <w:tab w:val="left" w:pos="720"/>
          <w:tab w:val="left" w:pos="1080"/>
          <w:tab w:val="right" w:pos="9720"/>
        </w:tabs>
        <w:ind w:right="18"/>
        <w:jc w:val="left"/>
        <w:rPr>
          <w:rFonts w:ascii="Arial" w:hAnsi="Arial" w:cs="Arial"/>
        </w:rPr>
      </w:pPr>
      <w:r w:rsidRPr="0000526A">
        <w:rPr>
          <w:rFonts w:ascii="Arial" w:hAnsi="Arial" w:cs="Arial"/>
          <w:b/>
        </w:rPr>
        <w:lastRenderedPageBreak/>
        <w:pict>
          <v:shape id="_x0000_i1027" type="#_x0000_t75" style="width:477.25pt;height:5.5pt" o:hrpct="0" o:hralign="center" o:hr="t">
            <v:imagedata r:id="rId8" o:title="BD10290_"/>
          </v:shape>
        </w:pict>
      </w:r>
    </w:p>
    <w:p w:rsidR="00E41D21" w:rsidRPr="00F3207A" w:rsidRDefault="00E41D21" w:rsidP="00E41D21">
      <w:pPr>
        <w:shd w:val="clear" w:color="auto" w:fill="D9D9D9"/>
        <w:tabs>
          <w:tab w:val="left" w:pos="360"/>
          <w:tab w:val="left" w:pos="720"/>
          <w:tab w:val="left" w:pos="1080"/>
          <w:tab w:val="right" w:pos="9720"/>
        </w:tabs>
        <w:ind w:right="18"/>
        <w:rPr>
          <w:rFonts w:ascii="Arial" w:hAnsi="Arial" w:cs="Arial"/>
          <w:b/>
          <w:spacing w:val="-5"/>
        </w:rPr>
      </w:pPr>
      <w:r w:rsidRPr="00F3207A">
        <w:rPr>
          <w:rFonts w:ascii="Arial" w:hAnsi="Arial" w:cs="Arial"/>
          <w:b/>
          <w:spacing w:val="-5"/>
        </w:rPr>
        <w:t>EXPERIENCE</w:t>
      </w:r>
    </w:p>
    <w:p w:rsidR="00E41D21" w:rsidRPr="00F3207A" w:rsidRDefault="00E41D21" w:rsidP="00E41D21">
      <w:pPr>
        <w:tabs>
          <w:tab w:val="left" w:pos="360"/>
          <w:tab w:val="left" w:pos="720"/>
          <w:tab w:val="left" w:pos="1080"/>
          <w:tab w:val="right" w:pos="9720"/>
        </w:tabs>
        <w:ind w:right="18"/>
        <w:jc w:val="left"/>
        <w:rPr>
          <w:rFonts w:ascii="Arial" w:hAnsi="Arial" w:cs="Arial"/>
        </w:rPr>
      </w:pPr>
    </w:p>
    <w:p w:rsidR="00984C07" w:rsidRPr="00B14957" w:rsidRDefault="00A16099" w:rsidP="00984C07">
      <w:pPr>
        <w:tabs>
          <w:tab w:val="left" w:pos="360"/>
          <w:tab w:val="left" w:pos="720"/>
          <w:tab w:val="left" w:pos="1080"/>
          <w:tab w:val="right" w:pos="9720"/>
        </w:tabs>
        <w:ind w:right="18"/>
        <w:rPr>
          <w:rFonts w:ascii="Arial" w:hAnsi="Arial" w:cs="Arial"/>
          <w:b/>
          <w:i/>
          <w:sz w:val="24"/>
          <w:szCs w:val="20"/>
        </w:rPr>
      </w:pPr>
      <w:r>
        <w:rPr>
          <w:rFonts w:ascii="Arial" w:hAnsi="Arial" w:cs="Arial"/>
          <w:b/>
          <w:i/>
          <w:sz w:val="24"/>
          <w:szCs w:val="20"/>
        </w:rPr>
        <w:t xml:space="preserve">E-TEC, Longwood, FL </w:t>
      </w:r>
      <w:r>
        <w:rPr>
          <w:rFonts w:ascii="Arial" w:hAnsi="Arial" w:cs="Arial"/>
          <w:b/>
          <w:i/>
          <w:sz w:val="24"/>
          <w:szCs w:val="20"/>
        </w:rPr>
        <w:tab/>
        <w:t>20</w:t>
      </w:r>
      <w:r w:rsidR="00984C07" w:rsidRPr="00B14957">
        <w:rPr>
          <w:rFonts w:ascii="Arial" w:hAnsi="Arial" w:cs="Arial"/>
          <w:b/>
          <w:i/>
          <w:sz w:val="24"/>
          <w:szCs w:val="20"/>
        </w:rPr>
        <w:t>0</w:t>
      </w:r>
      <w:r>
        <w:rPr>
          <w:rFonts w:ascii="Arial" w:hAnsi="Arial" w:cs="Arial"/>
          <w:b/>
          <w:i/>
          <w:sz w:val="24"/>
          <w:szCs w:val="20"/>
        </w:rPr>
        <w:t>9</w:t>
      </w:r>
      <w:r w:rsidR="00984C07" w:rsidRPr="00B14957">
        <w:rPr>
          <w:rFonts w:ascii="Arial" w:hAnsi="Arial" w:cs="Arial"/>
          <w:b/>
          <w:i/>
          <w:sz w:val="24"/>
          <w:szCs w:val="20"/>
        </w:rPr>
        <w:t>-</w:t>
      </w:r>
      <w:r w:rsidR="006A56E9" w:rsidRPr="00B14957">
        <w:rPr>
          <w:rFonts w:ascii="Arial" w:hAnsi="Arial" w:cs="Arial"/>
          <w:b/>
          <w:i/>
          <w:sz w:val="24"/>
          <w:szCs w:val="20"/>
        </w:rPr>
        <w:t>p</w:t>
      </w:r>
      <w:r w:rsidR="00984C07" w:rsidRPr="00B14957">
        <w:rPr>
          <w:rFonts w:ascii="Arial" w:hAnsi="Arial" w:cs="Arial"/>
          <w:b/>
          <w:i/>
          <w:sz w:val="24"/>
          <w:szCs w:val="20"/>
        </w:rPr>
        <w:t>resent</w:t>
      </w:r>
    </w:p>
    <w:p w:rsidR="00DA6B2F" w:rsidRPr="00A90BDF" w:rsidRDefault="00176AD7" w:rsidP="00022FEA">
      <w:pPr>
        <w:tabs>
          <w:tab w:val="left" w:pos="360"/>
          <w:tab w:val="left" w:pos="720"/>
          <w:tab w:val="left" w:pos="1080"/>
          <w:tab w:val="right" w:pos="9720"/>
        </w:tabs>
        <w:ind w:right="18"/>
        <w:rPr>
          <w:rFonts w:ascii="Arial" w:hAnsi="Arial" w:cs="Arial"/>
          <w:sz w:val="20"/>
          <w:szCs w:val="20"/>
        </w:rPr>
      </w:pPr>
      <w:r w:rsidRPr="00A90BDF">
        <w:rPr>
          <w:rFonts w:ascii="Arial" w:hAnsi="Arial" w:cs="Arial"/>
          <w:sz w:val="20"/>
          <w:szCs w:val="20"/>
        </w:rPr>
        <w:tab/>
      </w:r>
    </w:p>
    <w:p w:rsidR="00DA6B2F" w:rsidRPr="00A90BDF" w:rsidRDefault="00DA6B2F" w:rsidP="00022FEA">
      <w:pPr>
        <w:tabs>
          <w:tab w:val="left" w:pos="360"/>
          <w:tab w:val="left" w:pos="720"/>
          <w:tab w:val="left" w:pos="1080"/>
          <w:tab w:val="right" w:pos="9720"/>
        </w:tabs>
        <w:ind w:right="18"/>
        <w:rPr>
          <w:rFonts w:ascii="Arial" w:hAnsi="Arial" w:cs="Arial"/>
          <w:caps/>
          <w:sz w:val="20"/>
          <w:szCs w:val="20"/>
        </w:rPr>
      </w:pPr>
      <w:r w:rsidRPr="00A90BDF">
        <w:rPr>
          <w:rFonts w:ascii="Arial" w:hAnsi="Arial" w:cs="Arial"/>
          <w:b/>
          <w:caps/>
          <w:sz w:val="20"/>
          <w:szCs w:val="20"/>
        </w:rPr>
        <w:t xml:space="preserve">Principal Consultant / Owner </w:t>
      </w:r>
    </w:p>
    <w:p w:rsidR="00A90BDF" w:rsidRPr="00127D63" w:rsidRDefault="006F5DB6" w:rsidP="002C7F20">
      <w:pPr>
        <w:tabs>
          <w:tab w:val="left" w:pos="9720"/>
        </w:tabs>
        <w:ind w:right="0"/>
        <w:rPr>
          <w:rFonts w:ascii="Arial" w:hAnsi="Arial" w:cs="Arial"/>
          <w:sz w:val="20"/>
          <w:szCs w:val="20"/>
        </w:rPr>
      </w:pPr>
      <w:r w:rsidRPr="00127D63">
        <w:rPr>
          <w:rFonts w:ascii="Arial" w:hAnsi="Arial" w:cs="Arial"/>
          <w:sz w:val="20"/>
          <w:szCs w:val="20"/>
        </w:rPr>
        <w:t>Managed</w:t>
      </w:r>
      <w:r w:rsidR="00176AD7" w:rsidRPr="00127D63">
        <w:rPr>
          <w:rFonts w:ascii="Arial" w:hAnsi="Arial" w:cs="Arial"/>
          <w:sz w:val="20"/>
          <w:szCs w:val="20"/>
        </w:rPr>
        <w:t xml:space="preserve"> all business and administrative functions; successfully </w:t>
      </w:r>
      <w:r w:rsidR="00EC2BB8" w:rsidRPr="00127D63">
        <w:rPr>
          <w:rFonts w:ascii="Arial" w:hAnsi="Arial" w:cs="Arial"/>
          <w:sz w:val="20"/>
          <w:szCs w:val="20"/>
        </w:rPr>
        <w:t>acquired and completed</w:t>
      </w:r>
      <w:r w:rsidR="005650EB" w:rsidRPr="00127D63">
        <w:rPr>
          <w:rFonts w:ascii="Arial" w:hAnsi="Arial" w:cs="Arial"/>
          <w:sz w:val="20"/>
          <w:szCs w:val="20"/>
        </w:rPr>
        <w:t xml:space="preserve"> projects for Fortune companies as well as many small to medium sized businesses. </w:t>
      </w:r>
    </w:p>
    <w:p w:rsidR="006A56E9" w:rsidRPr="00127D63" w:rsidRDefault="006A56E9" w:rsidP="00127D63">
      <w:pPr>
        <w:tabs>
          <w:tab w:val="left" w:pos="9720"/>
        </w:tabs>
        <w:ind w:right="0"/>
        <w:rPr>
          <w:rFonts w:ascii="Arial" w:hAnsi="Arial" w:cs="Arial"/>
          <w:sz w:val="20"/>
          <w:szCs w:val="20"/>
        </w:rPr>
      </w:pPr>
      <w:proofErr w:type="gramStart"/>
      <w:r w:rsidRPr="00127D63">
        <w:rPr>
          <w:rFonts w:ascii="Arial" w:hAnsi="Arial" w:cs="Arial"/>
          <w:sz w:val="20"/>
          <w:szCs w:val="20"/>
        </w:rPr>
        <w:t>Led</w:t>
      </w:r>
      <w:r w:rsidR="00EC2BB8" w:rsidRPr="00127D63">
        <w:rPr>
          <w:rFonts w:ascii="Arial" w:hAnsi="Arial" w:cs="Arial"/>
          <w:sz w:val="20"/>
          <w:szCs w:val="20"/>
        </w:rPr>
        <w:t xml:space="preserve"> the </w:t>
      </w:r>
      <w:r w:rsidRPr="00127D63">
        <w:rPr>
          <w:rFonts w:ascii="Arial" w:hAnsi="Arial" w:cs="Arial"/>
          <w:sz w:val="20"/>
          <w:szCs w:val="20"/>
        </w:rPr>
        <w:t>drive</w:t>
      </w:r>
      <w:r w:rsidR="00EC2BB8" w:rsidRPr="00127D63">
        <w:rPr>
          <w:rFonts w:ascii="Arial" w:hAnsi="Arial" w:cs="Arial"/>
          <w:sz w:val="20"/>
          <w:szCs w:val="20"/>
        </w:rPr>
        <w:t xml:space="preserve"> for</w:t>
      </w:r>
      <w:r w:rsidRPr="00127D63">
        <w:rPr>
          <w:rFonts w:ascii="Arial" w:hAnsi="Arial" w:cs="Arial"/>
          <w:sz w:val="20"/>
          <w:szCs w:val="20"/>
        </w:rPr>
        <w:t xml:space="preserve"> efficiency, predictability, and quality of project delivery across the enterprise to help meet business objectives.</w:t>
      </w:r>
      <w:proofErr w:type="gramEnd"/>
      <w:r w:rsidRPr="00127D63">
        <w:rPr>
          <w:rFonts w:ascii="Arial" w:hAnsi="Arial" w:cs="Arial"/>
          <w:sz w:val="20"/>
          <w:szCs w:val="20"/>
        </w:rPr>
        <w:t xml:space="preserve"> </w:t>
      </w:r>
      <w:proofErr w:type="gramStart"/>
      <w:r w:rsidRPr="00127D63">
        <w:rPr>
          <w:rFonts w:ascii="Arial" w:hAnsi="Arial" w:cs="Arial"/>
          <w:sz w:val="20"/>
          <w:szCs w:val="20"/>
        </w:rPr>
        <w:t>Provided leadership and governance of complex and mission critical projects.</w:t>
      </w:r>
      <w:proofErr w:type="gramEnd"/>
      <w:r w:rsidRPr="00127D63">
        <w:rPr>
          <w:rFonts w:ascii="Arial" w:hAnsi="Arial" w:cs="Arial"/>
          <w:sz w:val="20"/>
          <w:szCs w:val="20"/>
        </w:rPr>
        <w:t xml:space="preserve"> Optimized business processes, designed new business processes, and raised organizational maturity. Ensured compliance to various regulatory requirements and applied best practices. </w:t>
      </w:r>
      <w:proofErr w:type="gramStart"/>
      <w:r w:rsidRPr="00127D63">
        <w:rPr>
          <w:rFonts w:ascii="Arial" w:hAnsi="Arial" w:cs="Arial"/>
          <w:sz w:val="20"/>
          <w:szCs w:val="20"/>
        </w:rPr>
        <w:t xml:space="preserve">Utilized </w:t>
      </w:r>
      <w:r w:rsidR="007A4C7D" w:rsidRPr="00127D63">
        <w:rPr>
          <w:rFonts w:ascii="Arial" w:hAnsi="Arial" w:cs="Arial"/>
          <w:sz w:val="20"/>
          <w:szCs w:val="20"/>
        </w:rPr>
        <w:t>SharePoint</w:t>
      </w:r>
      <w:r w:rsidRPr="00127D63">
        <w:rPr>
          <w:rFonts w:ascii="Arial" w:hAnsi="Arial" w:cs="Arial"/>
          <w:sz w:val="20"/>
          <w:szCs w:val="20"/>
        </w:rPr>
        <w:t xml:space="preserve"> as standard for document storage and revision control as well as change management.</w:t>
      </w:r>
      <w:proofErr w:type="gramEnd"/>
      <w:r w:rsidRPr="00127D63">
        <w:rPr>
          <w:rFonts w:ascii="Arial" w:hAnsi="Arial" w:cs="Arial"/>
          <w:sz w:val="20"/>
          <w:szCs w:val="20"/>
        </w:rPr>
        <w:t xml:space="preserve">  </w:t>
      </w:r>
      <w:proofErr w:type="gramStart"/>
      <w:r w:rsidRPr="00127D63">
        <w:rPr>
          <w:rFonts w:ascii="Arial" w:hAnsi="Arial" w:cs="Arial"/>
          <w:sz w:val="20"/>
          <w:szCs w:val="20"/>
        </w:rPr>
        <w:t xml:space="preserve">Developed business model </w:t>
      </w:r>
      <w:r w:rsidR="00EC2BB8" w:rsidRPr="00127D63">
        <w:rPr>
          <w:rFonts w:ascii="Arial" w:hAnsi="Arial" w:cs="Arial"/>
          <w:sz w:val="20"/>
          <w:szCs w:val="20"/>
        </w:rPr>
        <w:t>and executive presentations.</w:t>
      </w:r>
      <w:proofErr w:type="gramEnd"/>
    </w:p>
    <w:p w:rsidR="00505280" w:rsidRPr="00127D63" w:rsidRDefault="00505280" w:rsidP="00127D63">
      <w:pPr>
        <w:rPr>
          <w:rFonts w:ascii="Arial" w:hAnsi="Arial" w:cs="Arial"/>
          <w:sz w:val="20"/>
          <w:szCs w:val="20"/>
        </w:rPr>
      </w:pPr>
    </w:p>
    <w:p w:rsidR="000A08D1" w:rsidRDefault="00505280" w:rsidP="000A08D1">
      <w:pPr>
        <w:tabs>
          <w:tab w:val="left" w:pos="9720"/>
        </w:tabs>
        <w:ind w:right="0"/>
        <w:rPr>
          <w:rFonts w:ascii="Arial" w:hAnsi="Arial" w:cs="Arial"/>
          <w:sz w:val="20"/>
          <w:szCs w:val="20"/>
        </w:rPr>
      </w:pPr>
      <w:proofErr w:type="gramStart"/>
      <w:r w:rsidRPr="000A08D1">
        <w:rPr>
          <w:rFonts w:ascii="Arial" w:hAnsi="Arial" w:cs="Arial"/>
          <w:sz w:val="20"/>
          <w:szCs w:val="20"/>
        </w:rPr>
        <w:t>Company which provides strategic and technical expertise in various aspects of e-</w:t>
      </w:r>
      <w:r w:rsidR="00127D63" w:rsidRPr="000A08D1">
        <w:rPr>
          <w:rFonts w:ascii="Arial" w:hAnsi="Arial" w:cs="Arial"/>
          <w:sz w:val="20"/>
          <w:szCs w:val="20"/>
        </w:rPr>
        <w:t>C</w:t>
      </w:r>
      <w:r w:rsidRPr="000A08D1">
        <w:rPr>
          <w:rFonts w:ascii="Arial" w:hAnsi="Arial" w:cs="Arial"/>
          <w:sz w:val="20"/>
          <w:szCs w:val="20"/>
        </w:rPr>
        <w:t>ommerce and EDI for companies.</w:t>
      </w:r>
      <w:proofErr w:type="gramEnd"/>
    </w:p>
    <w:p w:rsidR="000A08D1" w:rsidRPr="0039141E" w:rsidRDefault="00505280" w:rsidP="0039141E">
      <w:pPr>
        <w:pStyle w:val="ListParagraph"/>
        <w:numPr>
          <w:ilvl w:val="0"/>
          <w:numId w:val="20"/>
        </w:numPr>
        <w:tabs>
          <w:tab w:val="left" w:pos="9720"/>
        </w:tabs>
        <w:ind w:right="0"/>
        <w:rPr>
          <w:b/>
          <w:smallCaps/>
        </w:rPr>
      </w:pPr>
      <w:r w:rsidRPr="0039141E">
        <w:rPr>
          <w:rFonts w:ascii="Arial" w:hAnsi="Arial" w:cs="Arial"/>
          <w:sz w:val="20"/>
          <w:szCs w:val="20"/>
        </w:rPr>
        <w:t>Played lead technical role in redesign of internal applications for several companies, which incorporated improved architecture design which provided increased flexibility when implementing new partners and new transactions</w:t>
      </w:r>
    </w:p>
    <w:p w:rsidR="000A08D1" w:rsidRPr="0039141E" w:rsidRDefault="00505280" w:rsidP="0039141E">
      <w:pPr>
        <w:pStyle w:val="ListParagraph"/>
        <w:numPr>
          <w:ilvl w:val="0"/>
          <w:numId w:val="20"/>
        </w:numPr>
        <w:tabs>
          <w:tab w:val="left" w:pos="9720"/>
        </w:tabs>
        <w:ind w:right="0"/>
        <w:rPr>
          <w:b/>
          <w:smallCaps/>
        </w:rPr>
      </w:pPr>
      <w:r w:rsidRPr="0039141E">
        <w:rPr>
          <w:rFonts w:ascii="Arial" w:hAnsi="Arial" w:cs="Arial"/>
          <w:sz w:val="20"/>
          <w:szCs w:val="20"/>
        </w:rPr>
        <w:t>Technical lead for assessment, gap analysis and complete redesign of EDI application interfacing with ordering and fulfillment system which exchanged information with large global corporate clients and one time purchasing clients.</w:t>
      </w:r>
    </w:p>
    <w:p w:rsidR="000A08D1" w:rsidRPr="0039141E" w:rsidRDefault="00505280" w:rsidP="0039141E">
      <w:pPr>
        <w:pStyle w:val="ListParagraph"/>
        <w:numPr>
          <w:ilvl w:val="0"/>
          <w:numId w:val="20"/>
        </w:numPr>
        <w:tabs>
          <w:tab w:val="left" w:pos="9720"/>
        </w:tabs>
        <w:ind w:right="0"/>
        <w:rPr>
          <w:b/>
          <w:smallCaps/>
        </w:rPr>
      </w:pPr>
      <w:r w:rsidRPr="0039141E">
        <w:rPr>
          <w:rFonts w:ascii="Arial" w:hAnsi="Arial" w:cs="Arial"/>
          <w:sz w:val="20"/>
          <w:szCs w:val="20"/>
        </w:rPr>
        <w:t xml:space="preserve">Analyst for development and implementation of EDI document and supply chain </w:t>
      </w:r>
      <w:r w:rsidR="007A4C7D" w:rsidRPr="0039141E">
        <w:rPr>
          <w:rFonts w:ascii="Arial" w:hAnsi="Arial" w:cs="Arial"/>
          <w:sz w:val="20"/>
          <w:szCs w:val="20"/>
        </w:rPr>
        <w:t>integration</w:t>
      </w:r>
      <w:r w:rsidRPr="0039141E">
        <w:rPr>
          <w:rFonts w:ascii="Arial" w:hAnsi="Arial" w:cs="Arial"/>
          <w:sz w:val="20"/>
          <w:szCs w:val="20"/>
        </w:rPr>
        <w:t xml:space="preserve">, which incorporated multiple manufacturing locations, transportation providers and warehouse management companies </w:t>
      </w:r>
    </w:p>
    <w:p w:rsidR="000A08D1" w:rsidRPr="0039141E" w:rsidRDefault="00505280" w:rsidP="0039141E">
      <w:pPr>
        <w:pStyle w:val="ListParagraph"/>
        <w:numPr>
          <w:ilvl w:val="0"/>
          <w:numId w:val="20"/>
        </w:numPr>
        <w:tabs>
          <w:tab w:val="left" w:pos="9720"/>
        </w:tabs>
        <w:ind w:right="0"/>
        <w:rPr>
          <w:b/>
          <w:smallCaps/>
        </w:rPr>
      </w:pPr>
      <w:r w:rsidRPr="0039141E">
        <w:rPr>
          <w:rFonts w:ascii="Arial" w:hAnsi="Arial" w:cs="Arial"/>
          <w:sz w:val="20"/>
          <w:szCs w:val="20"/>
        </w:rPr>
        <w:t>Supported validation requirements while gathering and development EDI transactions standard X12 environments and non-standard inform</w:t>
      </w:r>
      <w:r w:rsidR="0057407A" w:rsidRPr="0039141E">
        <w:rPr>
          <w:rFonts w:ascii="Arial" w:hAnsi="Arial" w:cs="Arial"/>
          <w:sz w:val="20"/>
          <w:szCs w:val="20"/>
        </w:rPr>
        <w:t>ational exchange environments</w:t>
      </w:r>
    </w:p>
    <w:p w:rsidR="000A08D1" w:rsidRPr="0039141E" w:rsidRDefault="00505280" w:rsidP="0039141E">
      <w:pPr>
        <w:pStyle w:val="ListParagraph"/>
        <w:numPr>
          <w:ilvl w:val="0"/>
          <w:numId w:val="20"/>
        </w:numPr>
        <w:tabs>
          <w:tab w:val="left" w:pos="9720"/>
        </w:tabs>
        <w:ind w:right="0"/>
        <w:rPr>
          <w:b/>
          <w:smallCaps/>
        </w:rPr>
      </w:pPr>
      <w:r w:rsidRPr="0039141E">
        <w:rPr>
          <w:rFonts w:ascii="Arial" w:hAnsi="Arial" w:cs="Arial"/>
          <w:sz w:val="20"/>
          <w:szCs w:val="20"/>
        </w:rPr>
        <w:t>Analyst and technical support for migration of multiple div</w:t>
      </w:r>
      <w:r w:rsidR="000A08D1" w:rsidRPr="0039141E">
        <w:rPr>
          <w:rFonts w:ascii="Arial" w:hAnsi="Arial" w:cs="Arial"/>
          <w:sz w:val="20"/>
          <w:szCs w:val="20"/>
        </w:rPr>
        <w:t>isions into single ERP system</w:t>
      </w:r>
    </w:p>
    <w:p w:rsidR="00710D93" w:rsidRPr="0039141E" w:rsidRDefault="00505280" w:rsidP="0039141E">
      <w:pPr>
        <w:pStyle w:val="ListParagraph"/>
        <w:numPr>
          <w:ilvl w:val="0"/>
          <w:numId w:val="20"/>
        </w:numPr>
        <w:tabs>
          <w:tab w:val="left" w:pos="9720"/>
        </w:tabs>
        <w:ind w:right="0"/>
        <w:rPr>
          <w:b/>
          <w:smallCaps/>
        </w:rPr>
      </w:pPr>
      <w:r w:rsidRPr="0039141E">
        <w:rPr>
          <w:rFonts w:ascii="Arial" w:hAnsi="Arial" w:cs="Arial"/>
          <w:sz w:val="20"/>
          <w:szCs w:val="20"/>
        </w:rPr>
        <w:t>Documented and corrected errors, balanced on-hand inventory and updated stock numbers within existing internal systems</w:t>
      </w:r>
      <w:r w:rsidRPr="0039141E">
        <w:rPr>
          <w:rFonts w:ascii="Arial" w:hAnsi="Arial" w:cs="Arial"/>
          <w:sz w:val="20"/>
          <w:szCs w:val="20"/>
        </w:rPr>
        <w:br/>
      </w:r>
      <w:r w:rsidR="005650EB" w:rsidRPr="0057407A">
        <w:t xml:space="preserve"> </w:t>
      </w:r>
    </w:p>
    <w:p w:rsidR="00505280" w:rsidRDefault="00505280" w:rsidP="00505280">
      <w:pPr>
        <w:tabs>
          <w:tab w:val="left" w:pos="360"/>
          <w:tab w:val="left" w:pos="720"/>
          <w:tab w:val="left" w:pos="1080"/>
          <w:tab w:val="right" w:pos="9720"/>
        </w:tabs>
        <w:ind w:right="18"/>
        <w:rPr>
          <w:rFonts w:ascii="Arial" w:hAnsi="Arial" w:cs="Arial"/>
          <w:sz w:val="20"/>
          <w:szCs w:val="20"/>
        </w:rPr>
      </w:pPr>
    </w:p>
    <w:p w:rsidR="00505280" w:rsidRPr="00B14957" w:rsidRDefault="007A4C7D" w:rsidP="00505280">
      <w:pPr>
        <w:tabs>
          <w:tab w:val="left" w:pos="360"/>
          <w:tab w:val="left" w:pos="720"/>
          <w:tab w:val="left" w:pos="1080"/>
          <w:tab w:val="right" w:pos="9720"/>
        </w:tabs>
        <w:ind w:right="18"/>
        <w:rPr>
          <w:rFonts w:ascii="Arial" w:hAnsi="Arial" w:cs="Arial"/>
          <w:b/>
          <w:i/>
          <w:sz w:val="24"/>
          <w:szCs w:val="20"/>
        </w:rPr>
      </w:pPr>
      <w:r w:rsidRPr="00B14957">
        <w:rPr>
          <w:rFonts w:ascii="Arial" w:hAnsi="Arial" w:cs="Arial"/>
          <w:b/>
          <w:i/>
          <w:sz w:val="24"/>
          <w:szCs w:val="20"/>
        </w:rPr>
        <w:t>Cargo</w:t>
      </w:r>
      <w:r w:rsidR="00505280" w:rsidRPr="00B14957">
        <w:rPr>
          <w:rFonts w:ascii="Arial" w:hAnsi="Arial" w:cs="Arial"/>
          <w:b/>
          <w:i/>
          <w:sz w:val="24"/>
          <w:szCs w:val="20"/>
        </w:rPr>
        <w:t xml:space="preserve"> Transportation Services Inc., Tampa, FL </w:t>
      </w:r>
      <w:r w:rsidR="00505280" w:rsidRPr="00B14957">
        <w:rPr>
          <w:rFonts w:ascii="Arial" w:hAnsi="Arial" w:cs="Arial"/>
          <w:b/>
          <w:i/>
          <w:sz w:val="24"/>
          <w:szCs w:val="20"/>
        </w:rPr>
        <w:tab/>
        <w:t>2009-2009</w:t>
      </w:r>
    </w:p>
    <w:p w:rsidR="00B14957" w:rsidRDefault="00B14957" w:rsidP="00505280">
      <w:pPr>
        <w:tabs>
          <w:tab w:val="left" w:pos="360"/>
          <w:tab w:val="left" w:pos="720"/>
          <w:tab w:val="left" w:pos="1080"/>
          <w:tab w:val="right" w:pos="9720"/>
        </w:tabs>
        <w:ind w:right="18"/>
        <w:rPr>
          <w:rFonts w:ascii="Arial" w:hAnsi="Arial" w:cs="Arial"/>
          <w:b/>
          <w:sz w:val="20"/>
          <w:szCs w:val="20"/>
        </w:rPr>
      </w:pPr>
    </w:p>
    <w:p w:rsidR="00505280" w:rsidRDefault="00505280" w:rsidP="00505280">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Vice President of Information Technology</w:t>
      </w:r>
    </w:p>
    <w:p w:rsidR="00FF6D2F" w:rsidRPr="0057407A" w:rsidRDefault="00FF6D2F" w:rsidP="00127D63">
      <w:pPr>
        <w:pStyle w:val="NoSpacing"/>
        <w:tabs>
          <w:tab w:val="left" w:pos="9720"/>
        </w:tabs>
        <w:ind w:right="0"/>
        <w:rPr>
          <w:rFonts w:ascii="Arial" w:hAnsi="Arial" w:cs="Arial"/>
          <w:sz w:val="20"/>
          <w:szCs w:val="20"/>
        </w:rPr>
      </w:pPr>
      <w:proofErr w:type="gramStart"/>
      <w:r w:rsidRPr="0057407A">
        <w:rPr>
          <w:rFonts w:ascii="Arial" w:hAnsi="Arial" w:cs="Arial"/>
          <w:sz w:val="20"/>
          <w:szCs w:val="20"/>
        </w:rPr>
        <w:t xml:space="preserve">Experienced IT Management specializing in team building mentoring and strong development methodology </w:t>
      </w:r>
      <w:proofErr w:type="spellStart"/>
      <w:r w:rsidRPr="0057407A">
        <w:rPr>
          <w:rFonts w:ascii="Arial" w:hAnsi="Arial" w:cs="Arial"/>
          <w:sz w:val="20"/>
          <w:szCs w:val="20"/>
        </w:rPr>
        <w:t>knowlege</w:t>
      </w:r>
      <w:proofErr w:type="spellEnd"/>
      <w:r w:rsidRPr="0057407A">
        <w:rPr>
          <w:rFonts w:ascii="Arial" w:hAnsi="Arial" w:cs="Arial"/>
          <w:sz w:val="20"/>
          <w:szCs w:val="20"/>
        </w:rPr>
        <w:t>.</w:t>
      </w:r>
      <w:proofErr w:type="gramEnd"/>
      <w:r w:rsidRPr="0057407A">
        <w:rPr>
          <w:rFonts w:ascii="Arial" w:hAnsi="Arial" w:cs="Arial"/>
          <w:sz w:val="20"/>
          <w:szCs w:val="20"/>
        </w:rPr>
        <w:t xml:space="preserve"> </w:t>
      </w:r>
    </w:p>
    <w:p w:rsidR="00FF6D2F" w:rsidRPr="0057407A" w:rsidRDefault="00FF6D2F" w:rsidP="00127D63">
      <w:pPr>
        <w:pStyle w:val="NoSpacing"/>
        <w:tabs>
          <w:tab w:val="left" w:pos="9720"/>
        </w:tabs>
        <w:ind w:right="0"/>
        <w:rPr>
          <w:rFonts w:ascii="Arial" w:hAnsi="Arial" w:cs="Arial"/>
          <w:sz w:val="20"/>
          <w:szCs w:val="20"/>
        </w:rPr>
      </w:pPr>
      <w:r w:rsidRPr="0057407A">
        <w:rPr>
          <w:rFonts w:ascii="Arial" w:hAnsi="Arial" w:cs="Arial"/>
          <w:sz w:val="20"/>
          <w:szCs w:val="20"/>
        </w:rPr>
        <w:t xml:space="preserve">Computer consultant specializing in EDI and Electronic Commerce projects within Logistics, Manufacturing, Network Services, Retail, Software Development and Transportation Industries. Experienced in numerous applications including, but not limited to DB2 Interfaces and </w:t>
      </w:r>
      <w:proofErr w:type="spellStart"/>
      <w:r w:rsidRPr="0057407A">
        <w:rPr>
          <w:rFonts w:ascii="Arial" w:hAnsi="Arial" w:cs="Arial"/>
          <w:sz w:val="20"/>
          <w:szCs w:val="20"/>
        </w:rPr>
        <w:t>Gentran</w:t>
      </w:r>
      <w:proofErr w:type="spellEnd"/>
      <w:r w:rsidRPr="0057407A">
        <w:rPr>
          <w:rFonts w:ascii="Arial" w:hAnsi="Arial" w:cs="Arial"/>
          <w:sz w:val="20"/>
          <w:szCs w:val="20"/>
        </w:rPr>
        <w:t xml:space="preserve">. </w:t>
      </w:r>
    </w:p>
    <w:p w:rsidR="00FF6D2F" w:rsidRPr="00127D63" w:rsidRDefault="00FF6D2F" w:rsidP="00127D63">
      <w:pPr>
        <w:pStyle w:val="NoSpacing"/>
        <w:tabs>
          <w:tab w:val="left" w:pos="9720"/>
        </w:tabs>
        <w:ind w:right="0"/>
        <w:rPr>
          <w:rFonts w:ascii="Arial" w:eastAsia="Times New Roman" w:hAnsi="Arial" w:cs="Arial"/>
          <w:sz w:val="20"/>
          <w:szCs w:val="20"/>
        </w:rPr>
      </w:pPr>
      <w:proofErr w:type="gramStart"/>
      <w:r w:rsidRPr="0057407A">
        <w:rPr>
          <w:rFonts w:ascii="Arial" w:eastAsia="Times New Roman" w:hAnsi="Arial" w:cs="Arial"/>
          <w:sz w:val="20"/>
          <w:szCs w:val="20"/>
        </w:rPr>
        <w:t>Information Technology Executive with experience in diverse industry settings, including transportation, manufacturing, retail, and supply chain.</w:t>
      </w:r>
      <w:proofErr w:type="gramEnd"/>
      <w:r w:rsidRPr="0057407A">
        <w:rPr>
          <w:rFonts w:ascii="Arial" w:eastAsia="Times New Roman" w:hAnsi="Arial" w:cs="Arial"/>
          <w:sz w:val="20"/>
          <w:szCs w:val="20"/>
        </w:rPr>
        <w:t xml:space="preserve"> </w:t>
      </w:r>
      <w:proofErr w:type="gramStart"/>
      <w:r w:rsidRPr="0057407A">
        <w:rPr>
          <w:rFonts w:ascii="Arial" w:eastAsia="Times New Roman" w:hAnsi="Arial" w:cs="Arial"/>
          <w:sz w:val="20"/>
          <w:szCs w:val="20"/>
        </w:rPr>
        <w:t xml:space="preserve">Strong background in managing high growth environments, working </w:t>
      </w:r>
      <w:r w:rsidRPr="00127D63">
        <w:rPr>
          <w:rFonts w:ascii="Arial" w:eastAsia="Times New Roman" w:hAnsi="Arial" w:cs="Arial"/>
          <w:sz w:val="20"/>
          <w:szCs w:val="20"/>
        </w:rPr>
        <w:t>with internal and external customers to deliver appropriate business solutions, and creating sustainable business practices for global enterprises.</w:t>
      </w:r>
      <w:proofErr w:type="gramEnd"/>
    </w:p>
    <w:p w:rsidR="00FF6D2F" w:rsidRPr="00127D63" w:rsidRDefault="00FF6D2F" w:rsidP="00127D63">
      <w:pPr>
        <w:pStyle w:val="NoSpacing"/>
        <w:tabs>
          <w:tab w:val="left" w:pos="9720"/>
        </w:tabs>
        <w:ind w:right="0"/>
        <w:rPr>
          <w:rFonts w:ascii="Arial" w:eastAsia="Times New Roman" w:hAnsi="Arial" w:cs="Arial"/>
          <w:sz w:val="20"/>
          <w:szCs w:val="20"/>
        </w:rPr>
      </w:pPr>
      <w:proofErr w:type="gramStart"/>
      <w:r w:rsidRPr="00127D63">
        <w:rPr>
          <w:rFonts w:ascii="Arial" w:eastAsia="Times New Roman" w:hAnsi="Arial" w:cs="Arial"/>
          <w:sz w:val="20"/>
          <w:szCs w:val="20"/>
        </w:rPr>
        <w:t>Responsible for working directly with customers as well as internal support personnel to maximize the use of technology to improve communications and efficiencies in business-to-business communications.</w:t>
      </w:r>
      <w:proofErr w:type="gramEnd"/>
      <w:r w:rsidRPr="00127D63">
        <w:rPr>
          <w:rFonts w:ascii="Arial" w:eastAsia="Times New Roman" w:hAnsi="Arial" w:cs="Arial"/>
          <w:sz w:val="20"/>
          <w:szCs w:val="20"/>
        </w:rPr>
        <w:t xml:space="preserve"> Also, responsible for providing consulting services to help customers streamline their logistics functions. </w:t>
      </w:r>
    </w:p>
    <w:p w:rsidR="007356AC" w:rsidRDefault="00FF6D2F" w:rsidP="00127D63">
      <w:pPr>
        <w:pStyle w:val="NoSpacing"/>
        <w:tabs>
          <w:tab w:val="left" w:pos="9720"/>
        </w:tabs>
        <w:ind w:right="0"/>
        <w:rPr>
          <w:rFonts w:ascii="Arial" w:eastAsia="Times New Roman" w:hAnsi="Arial" w:cs="Arial"/>
          <w:sz w:val="20"/>
          <w:szCs w:val="20"/>
        </w:rPr>
      </w:pPr>
      <w:r w:rsidRPr="00127D63">
        <w:rPr>
          <w:rFonts w:ascii="Arial" w:eastAsia="Times New Roman" w:hAnsi="Arial" w:cs="Arial"/>
          <w:sz w:val="20"/>
          <w:szCs w:val="20"/>
        </w:rPr>
        <w:lastRenderedPageBreak/>
        <w:t>Worked with several companies to help with product selection and or product optimization to ensure they maximized their information technology spend.</w:t>
      </w:r>
    </w:p>
    <w:p w:rsidR="007356AC" w:rsidRDefault="007356AC" w:rsidP="00127D63">
      <w:pPr>
        <w:pStyle w:val="NoSpacing"/>
        <w:tabs>
          <w:tab w:val="left" w:pos="9720"/>
        </w:tabs>
        <w:ind w:right="0"/>
        <w:rPr>
          <w:rFonts w:ascii="Arial" w:eastAsia="Times New Roman" w:hAnsi="Arial" w:cs="Arial"/>
          <w:sz w:val="20"/>
          <w:szCs w:val="20"/>
        </w:rPr>
      </w:pPr>
      <w:proofErr w:type="gramStart"/>
      <w:r>
        <w:rPr>
          <w:rFonts w:ascii="Arial" w:eastAsia="Times New Roman" w:hAnsi="Arial" w:cs="Arial"/>
          <w:sz w:val="20"/>
          <w:szCs w:val="20"/>
        </w:rPr>
        <w:t>Experienced IT Application Development Manager specializing in team building, mentoring and strong development methodology knowledge.</w:t>
      </w:r>
      <w:proofErr w:type="gramEnd"/>
    </w:p>
    <w:p w:rsidR="00FF6D2F" w:rsidRPr="00127D63" w:rsidRDefault="00FF6D2F" w:rsidP="00127D63">
      <w:pPr>
        <w:pStyle w:val="NoSpacing"/>
        <w:tabs>
          <w:tab w:val="left" w:pos="9720"/>
        </w:tabs>
        <w:ind w:right="0"/>
        <w:rPr>
          <w:rFonts w:ascii="Arial" w:eastAsia="Times New Roman" w:hAnsi="Arial" w:cs="Arial"/>
          <w:sz w:val="20"/>
          <w:szCs w:val="20"/>
        </w:rPr>
      </w:pPr>
      <w:r w:rsidRPr="00127D63">
        <w:rPr>
          <w:rFonts w:ascii="Arial" w:eastAsia="Times New Roman" w:hAnsi="Arial" w:cs="Arial"/>
          <w:sz w:val="20"/>
          <w:szCs w:val="20"/>
        </w:rPr>
        <w:t xml:space="preserve"> </w:t>
      </w:r>
    </w:p>
    <w:p w:rsidR="007356AC" w:rsidRDefault="007356AC" w:rsidP="00127D63">
      <w:pPr>
        <w:pStyle w:val="NoSpacing"/>
        <w:tabs>
          <w:tab w:val="left" w:pos="9720"/>
        </w:tabs>
        <w:ind w:right="0"/>
        <w:rPr>
          <w:rFonts w:ascii="Arial" w:eastAsia="Times New Roman" w:hAnsi="Arial" w:cs="Arial"/>
          <w:sz w:val="20"/>
          <w:szCs w:val="20"/>
        </w:rPr>
      </w:pPr>
      <w:r>
        <w:rPr>
          <w:rFonts w:ascii="Arial" w:eastAsia="Times New Roman" w:hAnsi="Arial" w:cs="Arial"/>
          <w:sz w:val="20"/>
          <w:szCs w:val="20"/>
        </w:rPr>
        <w:t xml:space="preserve">Strengths include:  </w:t>
      </w:r>
    </w:p>
    <w:p w:rsidR="007356AC" w:rsidRDefault="007356AC" w:rsidP="00127D63">
      <w:pPr>
        <w:pStyle w:val="NoSpacing"/>
        <w:tabs>
          <w:tab w:val="left" w:pos="9720"/>
        </w:tabs>
        <w:ind w:right="0"/>
        <w:rPr>
          <w:rFonts w:ascii="Arial" w:eastAsia="Times New Roman" w:hAnsi="Arial" w:cs="Arial"/>
          <w:sz w:val="20"/>
          <w:szCs w:val="20"/>
        </w:rPr>
      </w:pPr>
      <w:r>
        <w:rPr>
          <w:rFonts w:ascii="Arial" w:eastAsia="Times New Roman" w:hAnsi="Arial" w:cs="Arial"/>
          <w:sz w:val="20"/>
          <w:szCs w:val="20"/>
        </w:rPr>
        <w:t>Effective in building close knit loyal teams through mentoring and training.</w:t>
      </w:r>
    </w:p>
    <w:p w:rsidR="007356AC" w:rsidRDefault="007356AC" w:rsidP="00127D63">
      <w:pPr>
        <w:pStyle w:val="NoSpacing"/>
        <w:tabs>
          <w:tab w:val="left" w:pos="9720"/>
        </w:tabs>
        <w:ind w:right="0"/>
        <w:rPr>
          <w:rFonts w:ascii="Arial" w:eastAsia="Times New Roman" w:hAnsi="Arial" w:cs="Arial"/>
          <w:sz w:val="20"/>
          <w:szCs w:val="20"/>
        </w:rPr>
      </w:pPr>
      <w:proofErr w:type="gramStart"/>
      <w:r>
        <w:rPr>
          <w:rFonts w:ascii="Arial" w:eastAsia="Times New Roman" w:hAnsi="Arial" w:cs="Arial"/>
          <w:sz w:val="20"/>
          <w:szCs w:val="20"/>
        </w:rPr>
        <w:t>Proven success in building and managing highly-skilled technical teams.</w:t>
      </w:r>
      <w:proofErr w:type="gramEnd"/>
    </w:p>
    <w:p w:rsidR="007356AC" w:rsidRDefault="007356AC" w:rsidP="00127D63">
      <w:pPr>
        <w:pStyle w:val="NoSpacing"/>
        <w:tabs>
          <w:tab w:val="left" w:pos="9720"/>
        </w:tabs>
        <w:ind w:right="0"/>
        <w:rPr>
          <w:rFonts w:ascii="Arial" w:eastAsia="Times New Roman" w:hAnsi="Arial" w:cs="Arial"/>
          <w:sz w:val="20"/>
          <w:szCs w:val="20"/>
        </w:rPr>
      </w:pPr>
      <w:r>
        <w:rPr>
          <w:rFonts w:ascii="Arial" w:eastAsia="Times New Roman" w:hAnsi="Arial" w:cs="Arial"/>
          <w:sz w:val="20"/>
          <w:szCs w:val="20"/>
        </w:rPr>
        <w:t>Develop and deploy innovative application solutions across multiple platforms.</w:t>
      </w:r>
    </w:p>
    <w:p w:rsidR="007356AC" w:rsidRDefault="007356AC" w:rsidP="00127D63">
      <w:pPr>
        <w:pStyle w:val="NoSpacing"/>
        <w:tabs>
          <w:tab w:val="left" w:pos="9720"/>
        </w:tabs>
        <w:ind w:right="0"/>
        <w:rPr>
          <w:rFonts w:ascii="Arial" w:eastAsia="Times New Roman" w:hAnsi="Arial" w:cs="Arial"/>
          <w:sz w:val="20"/>
          <w:szCs w:val="20"/>
        </w:rPr>
      </w:pPr>
      <w:proofErr w:type="gramStart"/>
      <w:r>
        <w:rPr>
          <w:rFonts w:ascii="Arial" w:eastAsia="Times New Roman" w:hAnsi="Arial" w:cs="Arial"/>
          <w:sz w:val="20"/>
          <w:szCs w:val="20"/>
        </w:rPr>
        <w:t>Creates competitive advantages by utilizing cutting edge technology.</w:t>
      </w:r>
      <w:proofErr w:type="gramEnd"/>
    </w:p>
    <w:p w:rsidR="007356AC" w:rsidRDefault="007356AC" w:rsidP="00127D63">
      <w:pPr>
        <w:pStyle w:val="NoSpacing"/>
        <w:tabs>
          <w:tab w:val="left" w:pos="9720"/>
        </w:tabs>
        <w:ind w:right="0"/>
        <w:rPr>
          <w:rFonts w:ascii="Arial" w:eastAsia="Times New Roman" w:hAnsi="Arial" w:cs="Arial"/>
          <w:sz w:val="20"/>
          <w:szCs w:val="20"/>
        </w:rPr>
      </w:pPr>
      <w:proofErr w:type="gramStart"/>
      <w:r>
        <w:rPr>
          <w:rFonts w:ascii="Arial" w:eastAsia="Times New Roman" w:hAnsi="Arial" w:cs="Arial"/>
          <w:sz w:val="20"/>
          <w:szCs w:val="20"/>
        </w:rPr>
        <w:t>Strong project methodology standards to build innovative solutions in conjunction with customers.</w:t>
      </w:r>
      <w:proofErr w:type="gramEnd"/>
    </w:p>
    <w:p w:rsidR="00FF6D2F" w:rsidRPr="00127D63" w:rsidRDefault="00FF6D2F" w:rsidP="00127D63">
      <w:pPr>
        <w:pStyle w:val="NoSpacing"/>
        <w:tabs>
          <w:tab w:val="left" w:pos="9720"/>
        </w:tabs>
        <w:ind w:right="0"/>
        <w:rPr>
          <w:rFonts w:ascii="Arial" w:eastAsia="Times New Roman" w:hAnsi="Arial" w:cs="Arial"/>
          <w:sz w:val="20"/>
          <w:szCs w:val="20"/>
        </w:rPr>
      </w:pPr>
      <w:proofErr w:type="gramStart"/>
      <w:r w:rsidRPr="00127D63">
        <w:rPr>
          <w:rFonts w:ascii="Arial" w:eastAsia="Times New Roman" w:hAnsi="Arial" w:cs="Arial"/>
          <w:sz w:val="20"/>
          <w:szCs w:val="20"/>
        </w:rPr>
        <w:t>Influences positive change across an enterprise.</w:t>
      </w:r>
      <w:proofErr w:type="gramEnd"/>
      <w:r w:rsidRPr="00127D63">
        <w:rPr>
          <w:rFonts w:ascii="Arial" w:eastAsia="Times New Roman" w:hAnsi="Arial" w:cs="Arial"/>
          <w:sz w:val="20"/>
          <w:szCs w:val="20"/>
        </w:rPr>
        <w:t xml:space="preserve"> </w:t>
      </w:r>
    </w:p>
    <w:p w:rsidR="00505280" w:rsidRDefault="00505280" w:rsidP="00984C07">
      <w:pPr>
        <w:tabs>
          <w:tab w:val="left" w:pos="360"/>
          <w:tab w:val="left" w:pos="720"/>
          <w:tab w:val="left" w:pos="1080"/>
          <w:tab w:val="right" w:pos="9720"/>
        </w:tabs>
        <w:ind w:right="18"/>
        <w:rPr>
          <w:rFonts w:ascii="Arial" w:hAnsi="Arial" w:cs="Arial"/>
          <w:sz w:val="20"/>
          <w:szCs w:val="20"/>
        </w:rPr>
      </w:pPr>
    </w:p>
    <w:p w:rsidR="00505280" w:rsidRDefault="00505280" w:rsidP="00984C07">
      <w:pPr>
        <w:tabs>
          <w:tab w:val="left" w:pos="360"/>
          <w:tab w:val="left" w:pos="720"/>
          <w:tab w:val="left" w:pos="1080"/>
          <w:tab w:val="right" w:pos="9720"/>
        </w:tabs>
        <w:ind w:right="18"/>
        <w:rPr>
          <w:rFonts w:ascii="Arial" w:hAnsi="Arial" w:cs="Arial"/>
          <w:sz w:val="20"/>
          <w:szCs w:val="20"/>
        </w:rPr>
      </w:pPr>
    </w:p>
    <w:p w:rsidR="00505280" w:rsidRDefault="00505280" w:rsidP="00984C07">
      <w:pPr>
        <w:tabs>
          <w:tab w:val="left" w:pos="360"/>
          <w:tab w:val="left" w:pos="720"/>
          <w:tab w:val="left" w:pos="1080"/>
          <w:tab w:val="right" w:pos="9720"/>
        </w:tabs>
        <w:ind w:right="18"/>
        <w:rPr>
          <w:rFonts w:ascii="Arial" w:hAnsi="Arial" w:cs="Arial"/>
          <w:sz w:val="20"/>
          <w:szCs w:val="20"/>
        </w:rPr>
      </w:pPr>
    </w:p>
    <w:p w:rsidR="00984C07" w:rsidRDefault="00984C07" w:rsidP="00984C07">
      <w:pPr>
        <w:tabs>
          <w:tab w:val="left" w:pos="360"/>
          <w:tab w:val="left" w:pos="720"/>
          <w:tab w:val="left" w:pos="1080"/>
          <w:tab w:val="right" w:pos="9720"/>
        </w:tabs>
        <w:ind w:right="18"/>
        <w:rPr>
          <w:rFonts w:ascii="Arial" w:hAnsi="Arial" w:cs="Arial"/>
          <w:b/>
          <w:i/>
          <w:sz w:val="24"/>
          <w:szCs w:val="20"/>
        </w:rPr>
      </w:pPr>
      <w:r w:rsidRPr="00B14957">
        <w:rPr>
          <w:rFonts w:ascii="Arial" w:hAnsi="Arial" w:cs="Arial"/>
          <w:b/>
          <w:i/>
          <w:sz w:val="24"/>
          <w:szCs w:val="20"/>
        </w:rPr>
        <w:t xml:space="preserve">FedEx Systems/FedEx National Freight/Watkins Motor Lines, Lakeland, FL </w:t>
      </w:r>
      <w:r w:rsidRPr="00B14957">
        <w:rPr>
          <w:rFonts w:ascii="Arial" w:hAnsi="Arial" w:cs="Arial"/>
          <w:b/>
          <w:i/>
          <w:sz w:val="24"/>
          <w:szCs w:val="20"/>
        </w:rPr>
        <w:tab/>
        <w:t>1986-200</w:t>
      </w:r>
      <w:r w:rsidR="00505280" w:rsidRPr="00B14957">
        <w:rPr>
          <w:rFonts w:ascii="Arial" w:hAnsi="Arial" w:cs="Arial"/>
          <w:b/>
          <w:i/>
          <w:sz w:val="24"/>
          <w:szCs w:val="20"/>
        </w:rPr>
        <w:t>9</w:t>
      </w:r>
    </w:p>
    <w:p w:rsidR="00B14957" w:rsidRPr="00B14957" w:rsidRDefault="00B14957" w:rsidP="00984C07">
      <w:pPr>
        <w:tabs>
          <w:tab w:val="left" w:pos="360"/>
          <w:tab w:val="left" w:pos="720"/>
          <w:tab w:val="left" w:pos="1080"/>
          <w:tab w:val="right" w:pos="9720"/>
        </w:tabs>
        <w:ind w:right="18"/>
        <w:rPr>
          <w:rFonts w:ascii="Arial" w:hAnsi="Arial" w:cs="Arial"/>
          <w:b/>
          <w:i/>
          <w:sz w:val="24"/>
          <w:szCs w:val="20"/>
        </w:rPr>
      </w:pPr>
    </w:p>
    <w:p w:rsidR="00A16099" w:rsidRPr="00A90BDF" w:rsidRDefault="00A16099" w:rsidP="00A16099">
      <w:pPr>
        <w:tabs>
          <w:tab w:val="left" w:pos="360"/>
          <w:tab w:val="left" w:pos="720"/>
          <w:tab w:val="left" w:pos="1080"/>
          <w:tab w:val="right" w:pos="9720"/>
        </w:tabs>
        <w:ind w:right="18"/>
        <w:rPr>
          <w:rFonts w:ascii="Arial" w:hAnsi="Arial" w:cs="Arial"/>
          <w:sz w:val="20"/>
          <w:szCs w:val="20"/>
        </w:rPr>
      </w:pPr>
      <w:proofErr w:type="gramStart"/>
      <w:r>
        <w:rPr>
          <w:rFonts w:ascii="Arial" w:hAnsi="Arial" w:cs="Arial"/>
          <w:sz w:val="20"/>
          <w:szCs w:val="20"/>
        </w:rPr>
        <w:t>FedEx Systems/FedEx National Freight.</w:t>
      </w:r>
      <w:proofErr w:type="gramEnd"/>
      <w:r>
        <w:rPr>
          <w:rFonts w:ascii="Arial" w:hAnsi="Arial" w:cs="Arial"/>
          <w:sz w:val="20"/>
          <w:szCs w:val="20"/>
        </w:rPr>
        <w:t xml:space="preserve"> Lakeland, FL</w:t>
      </w:r>
      <w:r w:rsidRPr="00A90BDF">
        <w:rPr>
          <w:rFonts w:ascii="Arial" w:hAnsi="Arial" w:cs="Arial"/>
          <w:sz w:val="20"/>
          <w:szCs w:val="20"/>
        </w:rPr>
        <w:t xml:space="preserve"> </w:t>
      </w:r>
      <w:r w:rsidRPr="00A90BDF">
        <w:rPr>
          <w:rFonts w:ascii="Arial" w:hAnsi="Arial" w:cs="Arial"/>
          <w:sz w:val="20"/>
          <w:szCs w:val="20"/>
        </w:rPr>
        <w:tab/>
      </w:r>
      <w:r>
        <w:rPr>
          <w:rFonts w:ascii="Arial" w:hAnsi="Arial" w:cs="Arial"/>
          <w:sz w:val="20"/>
          <w:szCs w:val="20"/>
        </w:rPr>
        <w:t>2006-2009</w:t>
      </w:r>
    </w:p>
    <w:p w:rsidR="00984C07" w:rsidRDefault="00984C07" w:rsidP="00984C07">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SENIOR MANAGER SPECIAL PROJECTS</w:t>
      </w:r>
    </w:p>
    <w:p w:rsidR="00984C07" w:rsidRDefault="00984C07" w:rsidP="00022FEA">
      <w:pPr>
        <w:tabs>
          <w:tab w:val="left" w:pos="360"/>
          <w:tab w:val="left" w:pos="720"/>
          <w:tab w:val="left" w:pos="1080"/>
          <w:tab w:val="right" w:pos="9720"/>
        </w:tabs>
        <w:ind w:right="18"/>
        <w:rPr>
          <w:rFonts w:ascii="Arial" w:hAnsi="Arial" w:cs="Arial"/>
          <w:b/>
          <w:caps/>
          <w:sz w:val="20"/>
          <w:szCs w:val="20"/>
        </w:rPr>
      </w:pP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Define key metrics for the purpose of goal measurements, track performance against goals, evaluate results; analyze past performance and determine new goals on a periodic basis</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Gather data using work sampling, operating systems and observation; analyze the data to develop recommendations; work with management to implement recommendations</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Provide education to employees pertaining to new programs, improvement plans, reports and processes through service center visits and sales calls</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 xml:space="preserve">Perform special assignments and project management </w:t>
      </w:r>
      <w:r w:rsidR="00DC77C1">
        <w:rPr>
          <w:rFonts w:ascii="Arial" w:hAnsi="Arial"/>
          <w:sz w:val="20"/>
          <w:szCs w:val="20"/>
        </w:rPr>
        <w:t>for all Sales related projects</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Provide troubleshooting support to Sales</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Review new technology opportunities and/or system enhancements with Sales Department and assist in the development and implementation of schedules and plans</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 xml:space="preserve">Work closely with Sales Vice Presidents and local Sales management to define tactical and strategic improvement plans and processes, assist with plan implementation, conduct follow-up observations and develop necessary process changes </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Reviews sales force automation processes for the each corporate general office and field, including new products and services, while developing ongoing reporting and processes to ensure the success of those products</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Develop communication pieces for corporate general office and field involving written, oral, recording and video presentation</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Develop ad hoc reporting as necessary and directed by leadership</w:t>
      </w:r>
    </w:p>
    <w:p w:rsidR="00AE3320" w:rsidRPr="0039141E" w:rsidRDefault="00AE3320" w:rsidP="0039141E">
      <w:pPr>
        <w:pStyle w:val="ListParagraph"/>
        <w:numPr>
          <w:ilvl w:val="0"/>
          <w:numId w:val="21"/>
        </w:numPr>
        <w:ind w:right="0"/>
        <w:jc w:val="left"/>
        <w:rPr>
          <w:rFonts w:ascii="Arial" w:hAnsi="Arial"/>
          <w:b/>
          <w:sz w:val="20"/>
          <w:szCs w:val="20"/>
          <w:u w:val="single"/>
        </w:rPr>
      </w:pPr>
      <w:r w:rsidRPr="0039141E">
        <w:rPr>
          <w:rFonts w:ascii="Arial" w:hAnsi="Arial"/>
          <w:sz w:val="20"/>
          <w:szCs w:val="20"/>
        </w:rPr>
        <w:t>Participate as a team member or team leader on various Sales and HQ strategic projects</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t xml:space="preserve">Knowledge of cross functional departmental processes and their relationship to sales </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t xml:space="preserve">Field sales knowledge and customer business process knowledge is helpful </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t>Thorough understanding of all Sales center operations, LTL transportation and how systems may be used in Sales</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t>Proficient in all core business applications and other internal operating systems as introduced and educated</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t>Proficient in Crystal Reports, SQL Query and other computer aided data reporting tools made available to Sales.</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t>Analytical/problem solving skills</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lastRenderedPageBreak/>
        <w:t>Multi-task oriented with solid organizational skills and take initiative</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t>Teamwork focus</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t>Proficient in Microsoft Office (Excel, Word, PowerPoint)</w:t>
      </w:r>
    </w:p>
    <w:p w:rsidR="00AE3320" w:rsidRPr="0039141E" w:rsidRDefault="00AE3320" w:rsidP="0039141E">
      <w:pPr>
        <w:pStyle w:val="ListParagraph"/>
        <w:numPr>
          <w:ilvl w:val="0"/>
          <w:numId w:val="21"/>
        </w:numPr>
        <w:ind w:right="0"/>
        <w:jc w:val="left"/>
        <w:rPr>
          <w:rFonts w:ascii="Arial" w:hAnsi="Arial"/>
          <w:sz w:val="20"/>
          <w:szCs w:val="20"/>
        </w:rPr>
      </w:pPr>
      <w:r w:rsidRPr="0039141E">
        <w:rPr>
          <w:rFonts w:ascii="Arial" w:hAnsi="Arial"/>
          <w:color w:val="000000"/>
          <w:sz w:val="20"/>
          <w:szCs w:val="20"/>
        </w:rPr>
        <w:t>Excellent communications skills (written and verbal)</w:t>
      </w:r>
    </w:p>
    <w:p w:rsidR="00AE3320" w:rsidRDefault="00AE3320" w:rsidP="00022FEA">
      <w:pPr>
        <w:tabs>
          <w:tab w:val="left" w:pos="360"/>
          <w:tab w:val="left" w:pos="720"/>
          <w:tab w:val="left" w:pos="1080"/>
          <w:tab w:val="right" w:pos="9720"/>
        </w:tabs>
        <w:ind w:right="18"/>
        <w:rPr>
          <w:rFonts w:ascii="Arial" w:hAnsi="Arial" w:cs="Arial"/>
          <w:b/>
          <w:caps/>
          <w:sz w:val="20"/>
          <w:szCs w:val="20"/>
        </w:rPr>
      </w:pPr>
    </w:p>
    <w:p w:rsidR="00AE3320" w:rsidRDefault="00AE3320" w:rsidP="00022FEA">
      <w:pPr>
        <w:tabs>
          <w:tab w:val="left" w:pos="360"/>
          <w:tab w:val="left" w:pos="720"/>
          <w:tab w:val="left" w:pos="1080"/>
          <w:tab w:val="right" w:pos="9720"/>
        </w:tabs>
        <w:ind w:right="18"/>
        <w:rPr>
          <w:rFonts w:ascii="Arial" w:hAnsi="Arial" w:cs="Arial"/>
          <w:b/>
          <w:caps/>
          <w:sz w:val="20"/>
          <w:szCs w:val="20"/>
        </w:rPr>
      </w:pPr>
    </w:p>
    <w:p w:rsidR="003874E0" w:rsidRPr="00A90BDF" w:rsidRDefault="003874E0" w:rsidP="00022FEA">
      <w:pPr>
        <w:tabs>
          <w:tab w:val="left" w:pos="360"/>
          <w:tab w:val="left" w:pos="720"/>
          <w:tab w:val="left" w:pos="1080"/>
          <w:tab w:val="right" w:pos="9720"/>
        </w:tabs>
        <w:ind w:right="18"/>
        <w:rPr>
          <w:rFonts w:ascii="Arial" w:hAnsi="Arial" w:cs="Arial"/>
          <w:sz w:val="20"/>
          <w:szCs w:val="20"/>
        </w:rPr>
      </w:pPr>
    </w:p>
    <w:p w:rsidR="00B14957" w:rsidRDefault="00B14957" w:rsidP="00B14957">
      <w:pPr>
        <w:tabs>
          <w:tab w:val="left" w:pos="360"/>
          <w:tab w:val="left" w:pos="720"/>
          <w:tab w:val="left" w:pos="1080"/>
          <w:tab w:val="right" w:pos="9720"/>
        </w:tabs>
        <w:ind w:right="18"/>
        <w:rPr>
          <w:rFonts w:ascii="Arial" w:hAnsi="Arial" w:cs="Arial"/>
          <w:b/>
          <w:i/>
          <w:sz w:val="24"/>
          <w:szCs w:val="20"/>
        </w:rPr>
      </w:pPr>
      <w:r w:rsidRPr="00B14957">
        <w:rPr>
          <w:rFonts w:ascii="Arial" w:hAnsi="Arial" w:cs="Arial"/>
          <w:b/>
          <w:i/>
          <w:sz w:val="24"/>
          <w:szCs w:val="20"/>
        </w:rPr>
        <w:t xml:space="preserve">FedEx Systems/FedEx National Freight/Watkins Motor Lines, Lakeland, FL </w:t>
      </w:r>
      <w:r w:rsidRPr="00B14957">
        <w:rPr>
          <w:rFonts w:ascii="Arial" w:hAnsi="Arial" w:cs="Arial"/>
          <w:b/>
          <w:i/>
          <w:sz w:val="24"/>
          <w:szCs w:val="20"/>
        </w:rPr>
        <w:tab/>
        <w:t>1986-2009</w:t>
      </w:r>
    </w:p>
    <w:p w:rsidR="00B14957" w:rsidRPr="00B14957" w:rsidRDefault="00B14957" w:rsidP="00B14957">
      <w:pPr>
        <w:tabs>
          <w:tab w:val="left" w:pos="360"/>
          <w:tab w:val="left" w:pos="720"/>
          <w:tab w:val="left" w:pos="1080"/>
          <w:tab w:val="right" w:pos="9720"/>
        </w:tabs>
        <w:ind w:right="18"/>
        <w:rPr>
          <w:rFonts w:ascii="Arial" w:hAnsi="Arial" w:cs="Arial"/>
          <w:b/>
          <w:i/>
          <w:sz w:val="24"/>
          <w:szCs w:val="20"/>
        </w:rPr>
      </w:pPr>
    </w:p>
    <w:p w:rsidR="00984C07" w:rsidRPr="00A90BDF" w:rsidRDefault="00984C07" w:rsidP="00984C07">
      <w:pPr>
        <w:tabs>
          <w:tab w:val="left" w:pos="360"/>
          <w:tab w:val="left" w:pos="720"/>
          <w:tab w:val="left" w:pos="1080"/>
          <w:tab w:val="right" w:pos="9720"/>
        </w:tabs>
        <w:ind w:right="18"/>
        <w:rPr>
          <w:rFonts w:ascii="Arial" w:hAnsi="Arial" w:cs="Arial"/>
          <w:sz w:val="20"/>
          <w:szCs w:val="20"/>
        </w:rPr>
      </w:pPr>
      <w:r>
        <w:rPr>
          <w:rFonts w:ascii="Arial" w:hAnsi="Arial" w:cs="Arial"/>
          <w:sz w:val="20"/>
          <w:szCs w:val="20"/>
        </w:rPr>
        <w:t>Watkins Motor Lines, Lakeland, FL</w:t>
      </w:r>
      <w:r w:rsidRPr="00A90BDF">
        <w:rPr>
          <w:rFonts w:ascii="Arial" w:hAnsi="Arial" w:cs="Arial"/>
          <w:sz w:val="20"/>
          <w:szCs w:val="20"/>
        </w:rPr>
        <w:t xml:space="preserve"> </w:t>
      </w:r>
      <w:r w:rsidRPr="00A90BDF">
        <w:rPr>
          <w:rFonts w:ascii="Arial" w:hAnsi="Arial" w:cs="Arial"/>
          <w:sz w:val="20"/>
          <w:szCs w:val="20"/>
        </w:rPr>
        <w:tab/>
        <w:t>19</w:t>
      </w:r>
      <w:r w:rsidR="00A16099">
        <w:rPr>
          <w:rFonts w:ascii="Arial" w:hAnsi="Arial" w:cs="Arial"/>
          <w:sz w:val="20"/>
          <w:szCs w:val="20"/>
        </w:rPr>
        <w:t>98-2006</w:t>
      </w:r>
    </w:p>
    <w:p w:rsidR="00984C07" w:rsidRDefault="00984C07" w:rsidP="00984C07">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DIRECTOR of E-COMMERCE / EDI</w:t>
      </w:r>
    </w:p>
    <w:p w:rsidR="00660CA5" w:rsidRDefault="00660CA5" w:rsidP="00984C07">
      <w:pPr>
        <w:tabs>
          <w:tab w:val="left" w:pos="360"/>
          <w:tab w:val="left" w:pos="720"/>
          <w:tab w:val="left" w:pos="1080"/>
          <w:tab w:val="right" w:pos="9720"/>
        </w:tabs>
        <w:ind w:right="18"/>
        <w:rPr>
          <w:rFonts w:ascii="Arial" w:hAnsi="Arial" w:cs="Arial"/>
          <w:b/>
          <w:sz w:val="20"/>
          <w:szCs w:val="20"/>
        </w:rPr>
      </w:pPr>
    </w:p>
    <w:p w:rsidR="00660CA5" w:rsidRDefault="00660CA5" w:rsidP="00660CA5">
      <w:pPr>
        <w:tabs>
          <w:tab w:val="left" w:pos="360"/>
          <w:tab w:val="left" w:pos="720"/>
          <w:tab w:val="left" w:pos="1080"/>
          <w:tab w:val="right" w:pos="9720"/>
        </w:tabs>
        <w:ind w:right="18"/>
        <w:rPr>
          <w:rFonts w:ascii="Arial" w:hAnsi="Arial" w:cs="Arial"/>
          <w:sz w:val="20"/>
          <w:szCs w:val="20"/>
        </w:rPr>
      </w:pPr>
      <w:proofErr w:type="gramStart"/>
      <w:r w:rsidRPr="00A90BDF">
        <w:rPr>
          <w:rFonts w:ascii="Arial" w:hAnsi="Arial" w:cs="Arial"/>
          <w:sz w:val="20"/>
          <w:szCs w:val="20"/>
        </w:rPr>
        <w:t>Leveraged business acumen and technical expertise to establish a department marrying business needs with technical solutions.</w:t>
      </w:r>
      <w:proofErr w:type="gramEnd"/>
      <w:r w:rsidRPr="00A90BDF">
        <w:rPr>
          <w:rFonts w:ascii="Arial" w:hAnsi="Arial" w:cs="Arial"/>
          <w:sz w:val="20"/>
          <w:szCs w:val="20"/>
        </w:rPr>
        <w:t xml:space="preserve"> </w:t>
      </w:r>
      <w:proofErr w:type="gramStart"/>
      <w:r w:rsidRPr="00A90BDF">
        <w:rPr>
          <w:rFonts w:ascii="Arial" w:hAnsi="Arial" w:cs="Arial"/>
          <w:sz w:val="20"/>
          <w:szCs w:val="20"/>
        </w:rPr>
        <w:t xml:space="preserve">Managed customer facing activities for Corporate IT Technology, Strategy, and Planning department including project valuation, </w:t>
      </w:r>
      <w:r>
        <w:rPr>
          <w:rFonts w:ascii="Arial" w:hAnsi="Arial" w:cs="Arial"/>
          <w:sz w:val="20"/>
          <w:szCs w:val="20"/>
        </w:rPr>
        <w:t>budgets, cost analysis, business analysis</w:t>
      </w:r>
      <w:r w:rsidRPr="00A90BDF">
        <w:rPr>
          <w:rFonts w:ascii="Arial" w:hAnsi="Arial" w:cs="Arial"/>
          <w:sz w:val="20"/>
          <w:szCs w:val="20"/>
        </w:rPr>
        <w:t>, communication, root cause analysis, and outage management.</w:t>
      </w:r>
      <w:proofErr w:type="gramEnd"/>
    </w:p>
    <w:p w:rsidR="00BF0852" w:rsidRPr="00A90BDF" w:rsidRDefault="00BF0852" w:rsidP="00BF0852">
      <w:pPr>
        <w:tabs>
          <w:tab w:val="left" w:pos="360"/>
          <w:tab w:val="left" w:pos="720"/>
          <w:tab w:val="left" w:pos="1080"/>
          <w:tab w:val="right" w:pos="9720"/>
        </w:tabs>
        <w:ind w:right="18"/>
        <w:rPr>
          <w:rFonts w:ascii="Arial" w:hAnsi="Arial" w:cs="Arial"/>
          <w:sz w:val="20"/>
          <w:szCs w:val="20"/>
        </w:rPr>
      </w:pPr>
      <w:proofErr w:type="gramStart"/>
      <w:r w:rsidRPr="00A90BDF">
        <w:rPr>
          <w:rFonts w:ascii="Arial" w:hAnsi="Arial" w:cs="Arial"/>
          <w:sz w:val="20"/>
          <w:szCs w:val="20"/>
        </w:rPr>
        <w:t>Directed, developed and mentored staff working on project and portfolio management projects for focused lines of business.</w:t>
      </w:r>
      <w:proofErr w:type="gramEnd"/>
      <w:r w:rsidRPr="00A90BDF">
        <w:rPr>
          <w:rFonts w:ascii="Arial" w:hAnsi="Arial" w:cs="Arial"/>
          <w:sz w:val="20"/>
          <w:szCs w:val="20"/>
        </w:rPr>
        <w:t xml:space="preserve"> </w:t>
      </w:r>
      <w:proofErr w:type="gramStart"/>
      <w:r w:rsidRPr="00A90BDF">
        <w:rPr>
          <w:rFonts w:ascii="Arial" w:hAnsi="Arial" w:cs="Arial"/>
          <w:sz w:val="20"/>
          <w:szCs w:val="20"/>
        </w:rPr>
        <w:t>Accountable for budgets, strategic planning, and governance.</w:t>
      </w:r>
      <w:proofErr w:type="gramEnd"/>
      <w:r w:rsidRPr="00A90BDF">
        <w:rPr>
          <w:rFonts w:ascii="Arial" w:hAnsi="Arial" w:cs="Arial"/>
          <w:sz w:val="20"/>
          <w:szCs w:val="20"/>
        </w:rPr>
        <w:t xml:space="preserve"> </w:t>
      </w:r>
      <w:proofErr w:type="gramStart"/>
      <w:r>
        <w:rPr>
          <w:rFonts w:ascii="Arial" w:hAnsi="Arial" w:cs="Arial"/>
          <w:sz w:val="20"/>
          <w:szCs w:val="20"/>
        </w:rPr>
        <w:t>Utilized best practices, Microsoft tools, SharePoint document management.</w:t>
      </w:r>
      <w:proofErr w:type="gramEnd"/>
    </w:p>
    <w:p w:rsidR="00BF0852" w:rsidRPr="00A90BDF" w:rsidRDefault="00BF0852" w:rsidP="00660CA5">
      <w:pPr>
        <w:tabs>
          <w:tab w:val="left" w:pos="360"/>
          <w:tab w:val="left" w:pos="720"/>
          <w:tab w:val="left" w:pos="1080"/>
          <w:tab w:val="right" w:pos="9720"/>
        </w:tabs>
        <w:ind w:right="18"/>
        <w:rPr>
          <w:rFonts w:ascii="Arial" w:hAnsi="Arial" w:cs="Arial"/>
          <w:sz w:val="20"/>
          <w:szCs w:val="20"/>
        </w:rPr>
      </w:pPr>
    </w:p>
    <w:p w:rsidR="00660CA5" w:rsidRPr="00A90BDF" w:rsidRDefault="00660CA5" w:rsidP="0039141E">
      <w:pPr>
        <w:numPr>
          <w:ilvl w:val="0"/>
          <w:numId w:val="22"/>
        </w:numPr>
        <w:tabs>
          <w:tab w:val="left" w:pos="360"/>
          <w:tab w:val="left" w:pos="720"/>
          <w:tab w:val="left" w:pos="1080"/>
          <w:tab w:val="right" w:pos="9720"/>
        </w:tabs>
        <w:spacing w:after="60"/>
        <w:ind w:right="14"/>
        <w:rPr>
          <w:rFonts w:ascii="Arial" w:hAnsi="Arial" w:cs="Arial"/>
          <w:sz w:val="20"/>
          <w:szCs w:val="20"/>
        </w:rPr>
      </w:pPr>
      <w:r w:rsidRPr="00A90BDF">
        <w:rPr>
          <w:rFonts w:ascii="Arial" w:hAnsi="Arial" w:cs="Arial"/>
          <w:sz w:val="20"/>
          <w:szCs w:val="20"/>
        </w:rPr>
        <w:t xml:space="preserve">Partnered with senior management to clearly define organizational vision and determine alignment with corporate business goals. Communicated and inspired buy-in and accountability for program support across the organization. </w:t>
      </w:r>
    </w:p>
    <w:p w:rsidR="00660CA5" w:rsidRPr="00A90BDF" w:rsidRDefault="00660CA5" w:rsidP="0039141E">
      <w:pPr>
        <w:numPr>
          <w:ilvl w:val="0"/>
          <w:numId w:val="22"/>
        </w:numPr>
        <w:tabs>
          <w:tab w:val="left" w:pos="360"/>
          <w:tab w:val="left" w:pos="720"/>
          <w:tab w:val="left" w:pos="1080"/>
          <w:tab w:val="right" w:pos="9720"/>
        </w:tabs>
        <w:spacing w:after="60"/>
        <w:ind w:right="14"/>
        <w:rPr>
          <w:rFonts w:ascii="Arial" w:hAnsi="Arial" w:cs="Arial"/>
          <w:sz w:val="20"/>
          <w:szCs w:val="20"/>
        </w:rPr>
      </w:pPr>
      <w:r w:rsidRPr="00A90BDF">
        <w:rPr>
          <w:rFonts w:ascii="Arial" w:hAnsi="Arial" w:cs="Arial"/>
          <w:sz w:val="20"/>
          <w:szCs w:val="20"/>
        </w:rPr>
        <w:t xml:space="preserve">Managed project team that created a data warehouse which collected information from multiple platforms into a central location.  Allowed for reports to be generated in a timely manner to satisfy </w:t>
      </w:r>
      <w:r>
        <w:rPr>
          <w:rFonts w:ascii="Arial" w:hAnsi="Arial" w:cs="Arial"/>
          <w:sz w:val="20"/>
          <w:szCs w:val="20"/>
        </w:rPr>
        <w:t xml:space="preserve">service level </w:t>
      </w:r>
      <w:r w:rsidRPr="00A90BDF">
        <w:rPr>
          <w:rFonts w:ascii="Arial" w:hAnsi="Arial" w:cs="Arial"/>
          <w:sz w:val="20"/>
          <w:szCs w:val="20"/>
        </w:rPr>
        <w:t>obligations</w:t>
      </w:r>
    </w:p>
    <w:p w:rsidR="00660CA5" w:rsidRPr="00A90BDF" w:rsidRDefault="00660CA5" w:rsidP="0039141E">
      <w:pPr>
        <w:numPr>
          <w:ilvl w:val="0"/>
          <w:numId w:val="22"/>
        </w:numPr>
        <w:tabs>
          <w:tab w:val="left" w:pos="360"/>
          <w:tab w:val="left" w:pos="720"/>
          <w:tab w:val="left" w:pos="1080"/>
          <w:tab w:val="right" w:pos="9720"/>
        </w:tabs>
        <w:spacing w:after="60"/>
        <w:ind w:right="14"/>
        <w:rPr>
          <w:rFonts w:ascii="Arial" w:hAnsi="Arial" w:cs="Arial"/>
          <w:sz w:val="20"/>
          <w:szCs w:val="20"/>
        </w:rPr>
      </w:pPr>
      <w:r w:rsidRPr="00A90BDF">
        <w:rPr>
          <w:rFonts w:ascii="Arial" w:hAnsi="Arial" w:cs="Arial"/>
          <w:sz w:val="20"/>
          <w:szCs w:val="20"/>
        </w:rPr>
        <w:t xml:space="preserve">Investigated areas for process improvement; identified and analyzed current processes and group requirements resulting from the acquisition of five organizations. Determined the need to decrease the number of systems used; reduced redundancy and increased efficiency. </w:t>
      </w:r>
    </w:p>
    <w:p w:rsidR="00660CA5" w:rsidRPr="00A90BDF" w:rsidRDefault="00660CA5" w:rsidP="0039141E">
      <w:pPr>
        <w:numPr>
          <w:ilvl w:val="0"/>
          <w:numId w:val="22"/>
        </w:numPr>
        <w:tabs>
          <w:tab w:val="left" w:pos="360"/>
          <w:tab w:val="left" w:pos="720"/>
          <w:tab w:val="left" w:pos="1080"/>
          <w:tab w:val="right" w:pos="9720"/>
        </w:tabs>
        <w:spacing w:after="60"/>
        <w:ind w:right="14"/>
        <w:rPr>
          <w:rFonts w:ascii="Arial" w:hAnsi="Arial" w:cs="Arial"/>
          <w:sz w:val="20"/>
          <w:szCs w:val="20"/>
        </w:rPr>
      </w:pPr>
      <w:r w:rsidRPr="00A90BDF">
        <w:rPr>
          <w:rFonts w:ascii="Arial" w:hAnsi="Arial" w:cs="Arial"/>
          <w:sz w:val="20"/>
          <w:szCs w:val="20"/>
        </w:rPr>
        <w:t xml:space="preserve">Drove customer engagement through the introduction of integrated solution teams, effective use of requirements analysis, and implementation of user “touch points” in application development. </w:t>
      </w:r>
    </w:p>
    <w:p w:rsidR="00660CA5" w:rsidRDefault="00660CA5" w:rsidP="0039141E">
      <w:pPr>
        <w:numPr>
          <w:ilvl w:val="0"/>
          <w:numId w:val="22"/>
        </w:numPr>
        <w:tabs>
          <w:tab w:val="left" w:pos="360"/>
          <w:tab w:val="left" w:pos="720"/>
          <w:tab w:val="left" w:pos="1080"/>
          <w:tab w:val="right" w:pos="9720"/>
        </w:tabs>
        <w:ind w:right="18"/>
        <w:rPr>
          <w:rFonts w:ascii="Arial" w:hAnsi="Arial" w:cs="Arial"/>
          <w:sz w:val="20"/>
          <w:szCs w:val="20"/>
        </w:rPr>
      </w:pPr>
      <w:r w:rsidRPr="00A90BDF">
        <w:rPr>
          <w:rFonts w:ascii="Arial" w:hAnsi="Arial" w:cs="Arial"/>
          <w:sz w:val="20"/>
          <w:szCs w:val="20"/>
        </w:rPr>
        <w:t xml:space="preserve">Maintained a high degree of attention to favorable outcomes through identification of critical success factors and consistent application of tools and metrics. </w:t>
      </w:r>
    </w:p>
    <w:p w:rsidR="00BF0852" w:rsidRPr="00A90BDF" w:rsidRDefault="00BF0852" w:rsidP="0039141E">
      <w:pPr>
        <w:numPr>
          <w:ilvl w:val="0"/>
          <w:numId w:val="22"/>
        </w:numPr>
        <w:tabs>
          <w:tab w:val="left" w:pos="360"/>
          <w:tab w:val="left" w:pos="720"/>
          <w:tab w:val="left" w:pos="1080"/>
          <w:tab w:val="right" w:pos="9720"/>
        </w:tabs>
        <w:spacing w:after="60"/>
        <w:ind w:right="14"/>
        <w:rPr>
          <w:rFonts w:ascii="Arial" w:hAnsi="Arial" w:cs="Arial"/>
          <w:sz w:val="20"/>
          <w:szCs w:val="20"/>
        </w:rPr>
      </w:pPr>
      <w:r w:rsidRPr="00A90BDF">
        <w:rPr>
          <w:rFonts w:ascii="Arial" w:hAnsi="Arial" w:cs="Arial"/>
          <w:sz w:val="20"/>
          <w:szCs w:val="20"/>
        </w:rPr>
        <w:t xml:space="preserve">Forged strong professional relationships with senior management; achieved recognition as an extended member of the senior staff; defined vision and acquired the resources necessary to support alignment with business needs and strategic initiatives. </w:t>
      </w:r>
    </w:p>
    <w:p w:rsidR="00BF0852" w:rsidRPr="00A90BDF" w:rsidRDefault="00BF0852" w:rsidP="0039141E">
      <w:pPr>
        <w:numPr>
          <w:ilvl w:val="0"/>
          <w:numId w:val="22"/>
        </w:numPr>
        <w:tabs>
          <w:tab w:val="left" w:pos="360"/>
          <w:tab w:val="left" w:pos="720"/>
          <w:tab w:val="left" w:pos="1080"/>
          <w:tab w:val="right" w:pos="9720"/>
        </w:tabs>
        <w:spacing w:after="60"/>
        <w:ind w:right="14"/>
        <w:rPr>
          <w:rFonts w:ascii="Arial" w:hAnsi="Arial" w:cs="Arial"/>
          <w:sz w:val="20"/>
          <w:szCs w:val="20"/>
        </w:rPr>
      </w:pPr>
      <w:r w:rsidRPr="00A90BDF">
        <w:rPr>
          <w:rFonts w:ascii="Arial" w:hAnsi="Arial" w:cs="Arial"/>
          <w:sz w:val="20"/>
          <w:szCs w:val="20"/>
        </w:rPr>
        <w:t>Created and executed a successful</w:t>
      </w:r>
      <w:r>
        <w:rPr>
          <w:rFonts w:ascii="Arial" w:hAnsi="Arial" w:cs="Arial"/>
          <w:sz w:val="20"/>
          <w:szCs w:val="20"/>
        </w:rPr>
        <w:t xml:space="preserve"> </w:t>
      </w:r>
      <w:r w:rsidRPr="00A90BDF">
        <w:rPr>
          <w:rFonts w:ascii="Arial" w:hAnsi="Arial" w:cs="Arial"/>
          <w:sz w:val="20"/>
          <w:szCs w:val="20"/>
        </w:rPr>
        <w:t xml:space="preserve">business plan allowing </w:t>
      </w:r>
      <w:r>
        <w:rPr>
          <w:rFonts w:ascii="Arial" w:hAnsi="Arial" w:cs="Arial"/>
          <w:sz w:val="20"/>
          <w:szCs w:val="20"/>
        </w:rPr>
        <w:t>e-Commerce</w:t>
      </w:r>
      <w:r w:rsidRPr="00A90BDF">
        <w:rPr>
          <w:rFonts w:ascii="Arial" w:hAnsi="Arial" w:cs="Arial"/>
          <w:sz w:val="20"/>
          <w:szCs w:val="20"/>
        </w:rPr>
        <w:t xml:space="preserve"> to resell services in</w:t>
      </w:r>
      <w:r>
        <w:rPr>
          <w:rFonts w:ascii="Arial" w:hAnsi="Arial" w:cs="Arial"/>
          <w:sz w:val="20"/>
          <w:szCs w:val="20"/>
        </w:rPr>
        <w:t>t</w:t>
      </w:r>
      <w:r w:rsidRPr="00A90BDF">
        <w:rPr>
          <w:rFonts w:ascii="Arial" w:hAnsi="Arial" w:cs="Arial"/>
          <w:sz w:val="20"/>
          <w:szCs w:val="20"/>
        </w:rPr>
        <w:t>e</w:t>
      </w:r>
      <w:r>
        <w:rPr>
          <w:rFonts w:ascii="Arial" w:hAnsi="Arial" w:cs="Arial"/>
          <w:sz w:val="20"/>
          <w:szCs w:val="20"/>
        </w:rPr>
        <w:t>rnally and externally</w:t>
      </w:r>
      <w:r w:rsidRPr="00A90BDF">
        <w:rPr>
          <w:rFonts w:ascii="Arial" w:hAnsi="Arial" w:cs="Arial"/>
          <w:sz w:val="20"/>
          <w:szCs w:val="20"/>
        </w:rPr>
        <w:t xml:space="preserve">.   </w:t>
      </w:r>
    </w:p>
    <w:p w:rsidR="00BF0852" w:rsidRDefault="00BF0852" w:rsidP="0039141E">
      <w:pPr>
        <w:numPr>
          <w:ilvl w:val="0"/>
          <w:numId w:val="22"/>
        </w:numPr>
        <w:tabs>
          <w:tab w:val="left" w:pos="360"/>
          <w:tab w:val="left" w:pos="720"/>
          <w:tab w:val="left" w:pos="1080"/>
          <w:tab w:val="right" w:pos="9720"/>
        </w:tabs>
        <w:spacing w:after="60"/>
        <w:ind w:right="18"/>
        <w:rPr>
          <w:rFonts w:ascii="Arial" w:hAnsi="Arial" w:cs="Arial"/>
          <w:sz w:val="20"/>
          <w:szCs w:val="20"/>
        </w:rPr>
      </w:pPr>
      <w:r w:rsidRPr="00BF0852">
        <w:rPr>
          <w:rFonts w:ascii="Arial" w:hAnsi="Arial" w:cs="Arial"/>
          <w:sz w:val="20"/>
          <w:szCs w:val="20"/>
        </w:rPr>
        <w:t>Created project management systems development life cycle and project templates to guide development and deployment of information systems and successfully achieve project goals.</w:t>
      </w:r>
    </w:p>
    <w:p w:rsidR="00BF0852" w:rsidRPr="00BF0852" w:rsidRDefault="00BF0852" w:rsidP="0039141E">
      <w:pPr>
        <w:numPr>
          <w:ilvl w:val="0"/>
          <w:numId w:val="22"/>
        </w:numPr>
        <w:tabs>
          <w:tab w:val="left" w:pos="360"/>
          <w:tab w:val="left" w:pos="720"/>
          <w:tab w:val="left" w:pos="1080"/>
          <w:tab w:val="right" w:pos="9720"/>
        </w:tabs>
        <w:spacing w:after="60"/>
        <w:ind w:right="18"/>
        <w:rPr>
          <w:rFonts w:ascii="Arial" w:hAnsi="Arial" w:cs="Arial"/>
          <w:sz w:val="20"/>
          <w:szCs w:val="20"/>
        </w:rPr>
      </w:pPr>
      <w:r w:rsidRPr="00BF0852">
        <w:rPr>
          <w:rFonts w:ascii="Arial" w:hAnsi="Arial" w:cs="Arial"/>
          <w:sz w:val="20"/>
          <w:szCs w:val="20"/>
        </w:rPr>
        <w:t xml:space="preserve">Developed methods focused on quality improvement, ROI analysis, cost analysis, and project justification; created the support system for a standardized release management process resulting in improved project quality prior to production and increased ROI upon completion.  </w:t>
      </w:r>
    </w:p>
    <w:p w:rsidR="00BF0852" w:rsidRDefault="00BF0852" w:rsidP="0039141E">
      <w:pPr>
        <w:numPr>
          <w:ilvl w:val="0"/>
          <w:numId w:val="22"/>
        </w:numPr>
      </w:pPr>
      <w:r>
        <w:t>TL and route optimization backhaul</w:t>
      </w:r>
    </w:p>
    <w:p w:rsidR="00BF0852" w:rsidRDefault="00BF0852" w:rsidP="0039141E">
      <w:pPr>
        <w:numPr>
          <w:ilvl w:val="0"/>
          <w:numId w:val="22"/>
        </w:numPr>
      </w:pPr>
      <w:r>
        <w:t>Supply Chain blueprint</w:t>
      </w:r>
      <w:r w:rsidR="00DC77C1">
        <w:t>s</w:t>
      </w:r>
      <w:r>
        <w:t xml:space="preserve"> for 1 year, 2 year 5 year</w:t>
      </w:r>
      <w:r w:rsidR="00DC77C1">
        <w:t xml:space="preserve"> and 10 year direction for Fortune</w:t>
      </w:r>
      <w:r>
        <w:t xml:space="preserve"> compan</w:t>
      </w:r>
      <w:r w:rsidR="00DC77C1">
        <w:t>ies</w:t>
      </w:r>
    </w:p>
    <w:p w:rsidR="00BF0852" w:rsidRDefault="00BF0852" w:rsidP="0039141E">
      <w:pPr>
        <w:numPr>
          <w:ilvl w:val="0"/>
          <w:numId w:val="22"/>
        </w:numPr>
      </w:pPr>
      <w:r>
        <w:t>EDI via internet</w:t>
      </w:r>
    </w:p>
    <w:p w:rsidR="00BF0852" w:rsidRPr="00A90BDF" w:rsidRDefault="00BF0852" w:rsidP="00BF0852">
      <w:pPr>
        <w:tabs>
          <w:tab w:val="left" w:pos="360"/>
          <w:tab w:val="left" w:pos="720"/>
          <w:tab w:val="left" w:pos="1080"/>
          <w:tab w:val="right" w:pos="9720"/>
        </w:tabs>
        <w:ind w:left="360" w:right="18"/>
        <w:rPr>
          <w:rFonts w:ascii="Arial" w:hAnsi="Arial" w:cs="Arial"/>
          <w:sz w:val="20"/>
          <w:szCs w:val="20"/>
        </w:rPr>
      </w:pPr>
    </w:p>
    <w:p w:rsidR="00660CA5" w:rsidRDefault="00660CA5" w:rsidP="00984C07">
      <w:pPr>
        <w:tabs>
          <w:tab w:val="left" w:pos="360"/>
          <w:tab w:val="left" w:pos="720"/>
          <w:tab w:val="left" w:pos="1080"/>
          <w:tab w:val="right" w:pos="9720"/>
        </w:tabs>
        <w:ind w:right="18"/>
        <w:rPr>
          <w:rFonts w:ascii="Arial" w:hAnsi="Arial" w:cs="Arial"/>
          <w:b/>
          <w:sz w:val="20"/>
          <w:szCs w:val="20"/>
        </w:rPr>
      </w:pPr>
    </w:p>
    <w:p w:rsidR="00660CA5" w:rsidRDefault="00660CA5" w:rsidP="00984C07">
      <w:pPr>
        <w:tabs>
          <w:tab w:val="left" w:pos="360"/>
          <w:tab w:val="left" w:pos="720"/>
          <w:tab w:val="left" w:pos="1080"/>
          <w:tab w:val="right" w:pos="9720"/>
        </w:tabs>
        <w:ind w:right="18"/>
        <w:rPr>
          <w:rFonts w:ascii="Arial" w:hAnsi="Arial" w:cs="Arial"/>
          <w:b/>
          <w:sz w:val="20"/>
          <w:szCs w:val="20"/>
        </w:rPr>
      </w:pPr>
    </w:p>
    <w:p w:rsidR="00660CA5" w:rsidRDefault="00660CA5" w:rsidP="00660CA5">
      <w:pPr>
        <w:tabs>
          <w:tab w:val="left" w:pos="360"/>
          <w:tab w:val="left" w:pos="720"/>
          <w:tab w:val="left" w:pos="1080"/>
          <w:tab w:val="right" w:pos="9720"/>
        </w:tabs>
        <w:ind w:right="18"/>
        <w:rPr>
          <w:rFonts w:ascii="Arial" w:hAnsi="Arial" w:cs="Arial"/>
          <w:b/>
          <w:i/>
          <w:sz w:val="24"/>
          <w:szCs w:val="20"/>
        </w:rPr>
      </w:pPr>
      <w:r w:rsidRPr="00B14957">
        <w:rPr>
          <w:rFonts w:ascii="Arial" w:hAnsi="Arial" w:cs="Arial"/>
          <w:b/>
          <w:i/>
          <w:sz w:val="24"/>
          <w:szCs w:val="20"/>
        </w:rPr>
        <w:t xml:space="preserve">FedEx Systems/FedEx National Freight/Watkins Motor Lines, Lakeland, FL </w:t>
      </w:r>
      <w:r w:rsidRPr="00B14957">
        <w:rPr>
          <w:rFonts w:ascii="Arial" w:hAnsi="Arial" w:cs="Arial"/>
          <w:b/>
          <w:i/>
          <w:sz w:val="24"/>
          <w:szCs w:val="20"/>
        </w:rPr>
        <w:tab/>
        <w:t>1986-2009</w:t>
      </w:r>
    </w:p>
    <w:p w:rsidR="00660CA5" w:rsidRPr="00B14957" w:rsidRDefault="00660CA5" w:rsidP="00660CA5">
      <w:pPr>
        <w:tabs>
          <w:tab w:val="left" w:pos="360"/>
          <w:tab w:val="left" w:pos="720"/>
          <w:tab w:val="left" w:pos="1080"/>
          <w:tab w:val="right" w:pos="9720"/>
        </w:tabs>
        <w:ind w:right="18"/>
        <w:rPr>
          <w:rFonts w:ascii="Arial" w:hAnsi="Arial" w:cs="Arial"/>
          <w:b/>
          <w:i/>
          <w:sz w:val="24"/>
          <w:szCs w:val="20"/>
        </w:rPr>
      </w:pPr>
    </w:p>
    <w:p w:rsidR="00660CA5" w:rsidRPr="00A90BDF" w:rsidRDefault="00660CA5" w:rsidP="00660CA5">
      <w:pPr>
        <w:tabs>
          <w:tab w:val="left" w:pos="360"/>
          <w:tab w:val="left" w:pos="720"/>
          <w:tab w:val="left" w:pos="1080"/>
          <w:tab w:val="right" w:pos="9720"/>
        </w:tabs>
        <w:ind w:right="18"/>
        <w:rPr>
          <w:rFonts w:ascii="Arial" w:hAnsi="Arial" w:cs="Arial"/>
          <w:sz w:val="20"/>
          <w:szCs w:val="20"/>
        </w:rPr>
      </w:pPr>
      <w:r>
        <w:rPr>
          <w:rFonts w:ascii="Arial" w:hAnsi="Arial" w:cs="Arial"/>
          <w:sz w:val="20"/>
          <w:szCs w:val="20"/>
        </w:rPr>
        <w:t>Watkins Motor Lines, Lakeland, FL</w:t>
      </w:r>
      <w:r w:rsidRPr="00A90BDF">
        <w:rPr>
          <w:rFonts w:ascii="Arial" w:hAnsi="Arial" w:cs="Arial"/>
          <w:sz w:val="20"/>
          <w:szCs w:val="20"/>
        </w:rPr>
        <w:t xml:space="preserve"> </w:t>
      </w:r>
      <w:r w:rsidRPr="00A90BDF">
        <w:rPr>
          <w:rFonts w:ascii="Arial" w:hAnsi="Arial" w:cs="Arial"/>
          <w:sz w:val="20"/>
          <w:szCs w:val="20"/>
        </w:rPr>
        <w:tab/>
        <w:t>19</w:t>
      </w:r>
      <w:r w:rsidR="00A16099">
        <w:rPr>
          <w:rFonts w:ascii="Arial" w:hAnsi="Arial" w:cs="Arial"/>
          <w:sz w:val="20"/>
          <w:szCs w:val="20"/>
        </w:rPr>
        <w:t>94-1998</w:t>
      </w:r>
    </w:p>
    <w:p w:rsidR="00660CA5" w:rsidRDefault="00660CA5" w:rsidP="00660CA5">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MANAGER of E-COMMERCE / EDI</w:t>
      </w:r>
    </w:p>
    <w:p w:rsidR="00660CA5" w:rsidRDefault="00660CA5" w:rsidP="00984C07">
      <w:pPr>
        <w:tabs>
          <w:tab w:val="left" w:pos="360"/>
          <w:tab w:val="left" w:pos="720"/>
          <w:tab w:val="left" w:pos="1080"/>
          <w:tab w:val="right" w:pos="9720"/>
        </w:tabs>
        <w:ind w:right="18"/>
        <w:rPr>
          <w:rFonts w:ascii="Arial" w:hAnsi="Arial" w:cs="Arial"/>
          <w:b/>
          <w:sz w:val="20"/>
          <w:szCs w:val="20"/>
        </w:rPr>
      </w:pPr>
    </w:p>
    <w:p w:rsidR="00BF0852" w:rsidRPr="00A90BDF" w:rsidRDefault="00BF0852" w:rsidP="00DC77C1">
      <w:pPr>
        <w:pStyle w:val="NoSpacing"/>
        <w:numPr>
          <w:ilvl w:val="0"/>
          <w:numId w:val="23"/>
        </w:numPr>
        <w:ind w:right="0"/>
      </w:pPr>
      <w:r w:rsidRPr="00A90BDF">
        <w:t>Managed all aspects of the corporation’s electronic commerce, logistics, and telecommunications</w:t>
      </w:r>
      <w:r>
        <w:t xml:space="preserve"> areas, with budget oversight and staff.</w:t>
      </w:r>
    </w:p>
    <w:p w:rsidR="0039141E" w:rsidRDefault="00BF0852" w:rsidP="00DC77C1">
      <w:pPr>
        <w:pStyle w:val="NoSpacing"/>
        <w:numPr>
          <w:ilvl w:val="0"/>
          <w:numId w:val="23"/>
        </w:numPr>
        <w:ind w:right="0"/>
        <w:rPr>
          <w:rFonts w:eastAsia="Times New Roman"/>
        </w:rPr>
      </w:pPr>
      <w:r w:rsidRPr="00127D63">
        <w:rPr>
          <w:rFonts w:eastAsia="Times New Roman"/>
        </w:rPr>
        <w:t xml:space="preserve">Expert in the design and delivery of cost-effective, high-performance information technology infrastructures and applications to address complex business problems. </w:t>
      </w:r>
    </w:p>
    <w:p w:rsidR="00DC77C1" w:rsidRDefault="00BF0852" w:rsidP="00DC77C1">
      <w:pPr>
        <w:pStyle w:val="NoSpacing"/>
        <w:numPr>
          <w:ilvl w:val="0"/>
          <w:numId w:val="23"/>
        </w:numPr>
        <w:ind w:right="0"/>
        <w:rPr>
          <w:rFonts w:eastAsia="Times New Roman"/>
        </w:rPr>
      </w:pPr>
      <w:r w:rsidRPr="00127D63">
        <w:rPr>
          <w:rFonts w:eastAsia="Times New Roman"/>
        </w:rPr>
        <w:t xml:space="preserve">Possess a broad range of practical expertise in </w:t>
      </w:r>
      <w:r w:rsidR="00DC77C1">
        <w:rPr>
          <w:rFonts w:eastAsia="Times New Roman"/>
        </w:rPr>
        <w:t xml:space="preserve">supply chain, </w:t>
      </w:r>
      <w:r w:rsidRPr="00127D63">
        <w:rPr>
          <w:rFonts w:eastAsia="Times New Roman"/>
        </w:rPr>
        <w:t xml:space="preserve">retail, manufacturing, logistics, sales, marketing, finance, </w:t>
      </w:r>
      <w:proofErr w:type="gramStart"/>
      <w:r w:rsidRPr="00127D63">
        <w:rPr>
          <w:rFonts w:eastAsia="Times New Roman"/>
        </w:rPr>
        <w:t>process</w:t>
      </w:r>
      <w:proofErr w:type="gramEnd"/>
      <w:r w:rsidRPr="00127D63">
        <w:rPr>
          <w:rFonts w:eastAsia="Times New Roman"/>
        </w:rPr>
        <w:t xml:space="preserve"> reengineering and customer service. Proven ability to match business needs with technology solutions and bring projects to completion leveraging leadership skills along with project planning, technical and business knowledge, team building and interpersonal skills. </w:t>
      </w:r>
    </w:p>
    <w:p w:rsidR="00BF0852" w:rsidRPr="00127D63" w:rsidRDefault="00BF0852" w:rsidP="00DC77C1">
      <w:pPr>
        <w:pStyle w:val="NoSpacing"/>
        <w:numPr>
          <w:ilvl w:val="0"/>
          <w:numId w:val="23"/>
        </w:numPr>
        <w:ind w:right="0"/>
        <w:rPr>
          <w:rFonts w:eastAsia="Times New Roman"/>
        </w:rPr>
      </w:pPr>
      <w:r w:rsidRPr="00127D63">
        <w:rPr>
          <w:rFonts w:eastAsia="Times New Roman"/>
        </w:rPr>
        <w:t xml:space="preserve">Strong leader/motivator and team player. </w:t>
      </w:r>
    </w:p>
    <w:p w:rsidR="00DC77C1" w:rsidRDefault="00BF0852" w:rsidP="00DC77C1">
      <w:pPr>
        <w:pStyle w:val="NoSpacing"/>
        <w:numPr>
          <w:ilvl w:val="0"/>
          <w:numId w:val="23"/>
        </w:numPr>
        <w:ind w:right="0"/>
      </w:pPr>
      <w:r>
        <w:t>Manage Development and Support of e-Commerce systems.</w:t>
      </w:r>
      <w:r>
        <w:br/>
        <w:t>Managed support staff for the mainstream business system and several development teams for a variety of system platforms.</w:t>
      </w:r>
    </w:p>
    <w:p w:rsidR="00BF0852" w:rsidRDefault="00BF0852" w:rsidP="00DC77C1">
      <w:pPr>
        <w:pStyle w:val="NoSpacing"/>
        <w:numPr>
          <w:ilvl w:val="0"/>
          <w:numId w:val="23"/>
        </w:numPr>
        <w:ind w:right="0"/>
      </w:pPr>
      <w:r>
        <w:t xml:space="preserve">Helped develop a business information services group to better handle front end project phases including scope, requirements identification and analysis using techniques such as JAD sessions, modeling and proto-typing. </w:t>
      </w:r>
      <w:r>
        <w:br/>
      </w:r>
    </w:p>
    <w:p w:rsidR="00AC265C" w:rsidRPr="00A90BDF" w:rsidRDefault="00AC265C" w:rsidP="00022FEA">
      <w:pPr>
        <w:tabs>
          <w:tab w:val="left" w:pos="360"/>
          <w:tab w:val="left" w:pos="720"/>
          <w:tab w:val="left" w:pos="1080"/>
          <w:tab w:val="right" w:pos="9720"/>
        </w:tabs>
        <w:ind w:right="18"/>
        <w:rPr>
          <w:rFonts w:ascii="Arial" w:hAnsi="Arial" w:cs="Arial"/>
          <w:sz w:val="20"/>
          <w:szCs w:val="20"/>
        </w:rPr>
      </w:pPr>
    </w:p>
    <w:p w:rsidR="001C4850" w:rsidRPr="00A90BDF" w:rsidRDefault="001C4850" w:rsidP="001C4850">
      <w:pPr>
        <w:tabs>
          <w:tab w:val="left" w:pos="360"/>
          <w:tab w:val="left" w:pos="720"/>
          <w:tab w:val="left" w:pos="1080"/>
          <w:tab w:val="right" w:pos="9720"/>
        </w:tabs>
        <w:ind w:left="360" w:right="18"/>
        <w:rPr>
          <w:rFonts w:ascii="Arial" w:hAnsi="Arial" w:cs="Arial"/>
          <w:sz w:val="20"/>
          <w:szCs w:val="20"/>
        </w:rPr>
      </w:pPr>
    </w:p>
    <w:p w:rsidR="00660CA5" w:rsidRDefault="00660CA5" w:rsidP="00660CA5">
      <w:pPr>
        <w:tabs>
          <w:tab w:val="left" w:pos="360"/>
          <w:tab w:val="left" w:pos="720"/>
          <w:tab w:val="left" w:pos="1080"/>
          <w:tab w:val="right" w:pos="9720"/>
        </w:tabs>
        <w:ind w:right="18"/>
        <w:rPr>
          <w:rFonts w:ascii="Arial" w:hAnsi="Arial" w:cs="Arial"/>
          <w:b/>
          <w:i/>
          <w:sz w:val="24"/>
          <w:szCs w:val="20"/>
        </w:rPr>
      </w:pPr>
      <w:r w:rsidRPr="00B14957">
        <w:rPr>
          <w:rFonts w:ascii="Arial" w:hAnsi="Arial" w:cs="Arial"/>
          <w:b/>
          <w:i/>
          <w:sz w:val="24"/>
          <w:szCs w:val="20"/>
        </w:rPr>
        <w:t xml:space="preserve">FedEx Systems/FedEx National Freight/Watkins Motor Lines, Lakeland, FL </w:t>
      </w:r>
      <w:r w:rsidRPr="00B14957">
        <w:rPr>
          <w:rFonts w:ascii="Arial" w:hAnsi="Arial" w:cs="Arial"/>
          <w:b/>
          <w:i/>
          <w:sz w:val="24"/>
          <w:szCs w:val="20"/>
        </w:rPr>
        <w:tab/>
        <w:t>1986-2009</w:t>
      </w:r>
    </w:p>
    <w:p w:rsidR="00660CA5" w:rsidRPr="00B14957" w:rsidRDefault="00660CA5" w:rsidP="00660CA5">
      <w:pPr>
        <w:tabs>
          <w:tab w:val="left" w:pos="360"/>
          <w:tab w:val="left" w:pos="720"/>
          <w:tab w:val="left" w:pos="1080"/>
          <w:tab w:val="right" w:pos="9720"/>
        </w:tabs>
        <w:ind w:right="18"/>
        <w:rPr>
          <w:rFonts w:ascii="Arial" w:hAnsi="Arial" w:cs="Arial"/>
          <w:b/>
          <w:i/>
          <w:sz w:val="24"/>
          <w:szCs w:val="20"/>
        </w:rPr>
      </w:pPr>
    </w:p>
    <w:p w:rsidR="00660CA5" w:rsidRPr="00A90BDF" w:rsidRDefault="00660CA5" w:rsidP="00660CA5">
      <w:pPr>
        <w:tabs>
          <w:tab w:val="left" w:pos="360"/>
          <w:tab w:val="left" w:pos="720"/>
          <w:tab w:val="left" w:pos="1080"/>
          <w:tab w:val="right" w:pos="9720"/>
        </w:tabs>
        <w:ind w:right="18"/>
        <w:rPr>
          <w:rFonts w:ascii="Arial" w:hAnsi="Arial" w:cs="Arial"/>
          <w:sz w:val="20"/>
          <w:szCs w:val="20"/>
        </w:rPr>
      </w:pPr>
      <w:r>
        <w:rPr>
          <w:rFonts w:ascii="Arial" w:hAnsi="Arial" w:cs="Arial"/>
          <w:sz w:val="20"/>
          <w:szCs w:val="20"/>
        </w:rPr>
        <w:t>Watkins Motor Lines, Lakeland, FL</w:t>
      </w:r>
      <w:r w:rsidR="00A16099">
        <w:rPr>
          <w:rFonts w:ascii="Arial" w:hAnsi="Arial" w:cs="Arial"/>
          <w:sz w:val="20"/>
          <w:szCs w:val="20"/>
        </w:rPr>
        <w:t xml:space="preserve"> </w:t>
      </w:r>
      <w:r w:rsidR="00A16099">
        <w:rPr>
          <w:rFonts w:ascii="Arial" w:hAnsi="Arial" w:cs="Arial"/>
          <w:sz w:val="20"/>
          <w:szCs w:val="20"/>
        </w:rPr>
        <w:tab/>
        <w:t>1986-1994</w:t>
      </w:r>
    </w:p>
    <w:p w:rsidR="00660CA5" w:rsidRDefault="00660CA5" w:rsidP="00660CA5">
      <w:pPr>
        <w:tabs>
          <w:tab w:val="left" w:pos="360"/>
          <w:tab w:val="left" w:pos="720"/>
          <w:tab w:val="left" w:pos="1080"/>
          <w:tab w:val="right" w:pos="9720"/>
        </w:tabs>
        <w:ind w:right="18"/>
        <w:rPr>
          <w:rFonts w:ascii="Arial" w:hAnsi="Arial" w:cs="Arial"/>
          <w:b/>
          <w:sz w:val="20"/>
          <w:szCs w:val="20"/>
        </w:rPr>
      </w:pPr>
      <w:proofErr w:type="gramStart"/>
      <w:r>
        <w:rPr>
          <w:rFonts w:ascii="Arial" w:hAnsi="Arial" w:cs="Arial"/>
          <w:b/>
          <w:sz w:val="20"/>
          <w:szCs w:val="20"/>
        </w:rPr>
        <w:t>SR  E</w:t>
      </w:r>
      <w:proofErr w:type="gramEnd"/>
      <w:r>
        <w:rPr>
          <w:rFonts w:ascii="Arial" w:hAnsi="Arial" w:cs="Arial"/>
          <w:b/>
          <w:sz w:val="20"/>
          <w:szCs w:val="20"/>
        </w:rPr>
        <w:t>-COMMERCE BUSINESS/SYSTEM CONSULTANT</w:t>
      </w:r>
    </w:p>
    <w:p w:rsidR="0039141E" w:rsidRDefault="0039141E" w:rsidP="00660CA5">
      <w:pPr>
        <w:tabs>
          <w:tab w:val="left" w:pos="360"/>
          <w:tab w:val="left" w:pos="720"/>
          <w:tab w:val="left" w:pos="1080"/>
          <w:tab w:val="right" w:pos="9720"/>
        </w:tabs>
        <w:ind w:right="18"/>
        <w:rPr>
          <w:rFonts w:ascii="Arial" w:hAnsi="Arial" w:cs="Arial"/>
          <w:b/>
          <w:sz w:val="20"/>
          <w:szCs w:val="20"/>
        </w:rPr>
      </w:pPr>
      <w:r>
        <w:rPr>
          <w:rFonts w:ascii="Arial" w:hAnsi="Arial" w:cs="Arial"/>
          <w:b/>
          <w:sz w:val="20"/>
          <w:szCs w:val="20"/>
        </w:rPr>
        <w:t>SENIOR EDI COORDINATOR</w:t>
      </w:r>
    </w:p>
    <w:p w:rsidR="0039141E" w:rsidRPr="00A90BDF" w:rsidRDefault="0039141E" w:rsidP="0039141E">
      <w:pPr>
        <w:tabs>
          <w:tab w:val="left" w:pos="360"/>
          <w:tab w:val="left" w:pos="720"/>
          <w:tab w:val="left" w:pos="1080"/>
          <w:tab w:val="right" w:pos="9720"/>
        </w:tabs>
        <w:ind w:right="18"/>
        <w:rPr>
          <w:rFonts w:ascii="Arial" w:hAnsi="Arial" w:cs="Arial"/>
          <w:sz w:val="20"/>
          <w:szCs w:val="20"/>
        </w:rPr>
      </w:pPr>
      <w:r>
        <w:rPr>
          <w:rFonts w:ascii="Arial" w:hAnsi="Arial" w:cs="Arial"/>
          <w:b/>
          <w:sz w:val="20"/>
          <w:szCs w:val="20"/>
        </w:rPr>
        <w:t>SENIOR SYSTEM ANALYST</w:t>
      </w:r>
    </w:p>
    <w:p w:rsidR="0039141E" w:rsidRDefault="0039141E" w:rsidP="00660CA5">
      <w:pPr>
        <w:tabs>
          <w:tab w:val="left" w:pos="360"/>
          <w:tab w:val="left" w:pos="720"/>
          <w:tab w:val="left" w:pos="1080"/>
          <w:tab w:val="right" w:pos="9720"/>
        </w:tabs>
        <w:ind w:right="18"/>
        <w:rPr>
          <w:rFonts w:ascii="Arial" w:hAnsi="Arial" w:cs="Arial"/>
          <w:b/>
          <w:sz w:val="20"/>
          <w:szCs w:val="20"/>
        </w:rPr>
      </w:pPr>
    </w:p>
    <w:p w:rsidR="00660CA5" w:rsidRDefault="00660CA5" w:rsidP="00660CA5">
      <w:pPr>
        <w:tabs>
          <w:tab w:val="left" w:pos="360"/>
          <w:tab w:val="left" w:pos="720"/>
          <w:tab w:val="left" w:pos="1080"/>
          <w:tab w:val="right" w:pos="9720"/>
        </w:tabs>
        <w:ind w:right="18"/>
        <w:rPr>
          <w:rFonts w:ascii="Arial" w:hAnsi="Arial" w:cs="Arial"/>
          <w:b/>
          <w:sz w:val="20"/>
          <w:szCs w:val="20"/>
        </w:rPr>
      </w:pPr>
    </w:p>
    <w:p w:rsidR="00BF0852" w:rsidRDefault="00BF0852" w:rsidP="00DC77C1">
      <w:pPr>
        <w:pStyle w:val="ListParagraph"/>
        <w:numPr>
          <w:ilvl w:val="0"/>
          <w:numId w:val="24"/>
        </w:numPr>
        <w:ind w:right="0"/>
      </w:pPr>
      <w:r>
        <w:t xml:space="preserve">Project Manager in the EC/EDI dept. </w:t>
      </w:r>
      <w:proofErr w:type="gramStart"/>
      <w:r>
        <w:t>Working</w:t>
      </w:r>
      <w:proofErr w:type="gramEnd"/>
      <w:r>
        <w:t xml:space="preserve"> with internal and external customer to provide electronic business solution. </w:t>
      </w:r>
    </w:p>
    <w:p w:rsidR="00DC77C1" w:rsidRDefault="0039141E" w:rsidP="00DC77C1">
      <w:pPr>
        <w:pStyle w:val="ListParagraph"/>
        <w:numPr>
          <w:ilvl w:val="0"/>
          <w:numId w:val="25"/>
        </w:numPr>
        <w:tabs>
          <w:tab w:val="left" w:pos="360"/>
          <w:tab w:val="left" w:pos="720"/>
          <w:tab w:val="left" w:pos="1080"/>
          <w:tab w:val="right" w:pos="9720"/>
        </w:tabs>
        <w:ind w:right="18"/>
      </w:pPr>
      <w:r>
        <w:t>Analysis of EDI partners, transactions and maps</w:t>
      </w:r>
      <w:r w:rsidR="00DC77C1">
        <w:t xml:space="preserve"> for migration to AI translator</w:t>
      </w:r>
    </w:p>
    <w:p w:rsidR="00DC77C1" w:rsidRDefault="0039141E" w:rsidP="00DC77C1">
      <w:pPr>
        <w:pStyle w:val="ListParagraph"/>
        <w:numPr>
          <w:ilvl w:val="0"/>
          <w:numId w:val="25"/>
        </w:numPr>
        <w:tabs>
          <w:tab w:val="left" w:pos="360"/>
          <w:tab w:val="left" w:pos="720"/>
          <w:tab w:val="left" w:pos="1080"/>
          <w:tab w:val="right" w:pos="9720"/>
        </w:tabs>
        <w:ind w:right="18"/>
      </w:pPr>
      <w:r>
        <w:t>Provided requirements documents and data for develope</w:t>
      </w:r>
      <w:r w:rsidR="00DC77C1">
        <w:t>rs, QA and business teams</w:t>
      </w:r>
    </w:p>
    <w:p w:rsidR="00DC77C1" w:rsidRDefault="0039141E" w:rsidP="00DC77C1">
      <w:pPr>
        <w:pStyle w:val="ListParagraph"/>
        <w:numPr>
          <w:ilvl w:val="0"/>
          <w:numId w:val="25"/>
        </w:numPr>
        <w:tabs>
          <w:tab w:val="left" w:pos="360"/>
          <w:tab w:val="left" w:pos="720"/>
          <w:tab w:val="left" w:pos="1080"/>
          <w:tab w:val="right" w:pos="9720"/>
        </w:tabs>
        <w:ind w:right="18"/>
      </w:pPr>
      <w:r>
        <w:t>Provided technical support for busine</w:t>
      </w:r>
      <w:r w:rsidR="00667029">
        <w:t>ss users during conversion to new</w:t>
      </w:r>
      <w:r w:rsidR="00DC77C1">
        <w:t xml:space="preserve"> translators</w:t>
      </w:r>
    </w:p>
    <w:p w:rsidR="00DC77C1" w:rsidRDefault="0039141E" w:rsidP="00DC77C1">
      <w:pPr>
        <w:pStyle w:val="ListParagraph"/>
        <w:numPr>
          <w:ilvl w:val="0"/>
          <w:numId w:val="25"/>
        </w:numPr>
        <w:tabs>
          <w:tab w:val="left" w:pos="360"/>
          <w:tab w:val="left" w:pos="720"/>
          <w:tab w:val="left" w:pos="1080"/>
          <w:tab w:val="right" w:pos="9720"/>
        </w:tabs>
        <w:ind w:right="18"/>
      </w:pPr>
      <w:r>
        <w:t xml:space="preserve">Analysis of legacy applications and EDI transactions </w:t>
      </w:r>
      <w:r w:rsidR="00DC77C1">
        <w:t xml:space="preserve">for migration to global system </w:t>
      </w:r>
    </w:p>
    <w:p w:rsidR="009D0107" w:rsidRDefault="0039141E" w:rsidP="00DC77C1">
      <w:pPr>
        <w:pStyle w:val="ListParagraph"/>
        <w:numPr>
          <w:ilvl w:val="0"/>
          <w:numId w:val="25"/>
        </w:numPr>
        <w:tabs>
          <w:tab w:val="left" w:pos="360"/>
          <w:tab w:val="left" w:pos="720"/>
          <w:tab w:val="left" w:pos="1080"/>
          <w:tab w:val="right" w:pos="9720"/>
        </w:tabs>
        <w:ind w:right="18"/>
      </w:pPr>
      <w:r>
        <w:t>Developed requirements documents for use by developers, QA and business teams</w:t>
      </w:r>
    </w:p>
    <w:p w:rsidR="009B6BEF" w:rsidRPr="009B6BEF" w:rsidRDefault="0039141E" w:rsidP="00DC77C1">
      <w:pPr>
        <w:pStyle w:val="ListParagraph"/>
        <w:numPr>
          <w:ilvl w:val="0"/>
          <w:numId w:val="25"/>
        </w:numPr>
        <w:tabs>
          <w:tab w:val="left" w:pos="360"/>
          <w:tab w:val="left" w:pos="720"/>
          <w:tab w:val="left" w:pos="1080"/>
          <w:tab w:val="right" w:pos="9720"/>
        </w:tabs>
        <w:ind w:right="18"/>
        <w:rPr>
          <w:rFonts w:ascii="Arial" w:hAnsi="Arial" w:cs="Arial"/>
          <w:sz w:val="20"/>
          <w:szCs w:val="20"/>
        </w:rPr>
      </w:pPr>
      <w:r>
        <w:t>Analysis for development, implementation and support of EDI and core business applications which incorporated multiple transportation providers and w</w:t>
      </w:r>
      <w:r w:rsidR="009B6BEF">
        <w:t xml:space="preserve">arehouse management companies </w:t>
      </w:r>
    </w:p>
    <w:p w:rsidR="009B6BEF" w:rsidRPr="009B6BEF" w:rsidRDefault="0039141E" w:rsidP="00DC77C1">
      <w:pPr>
        <w:pStyle w:val="ListParagraph"/>
        <w:numPr>
          <w:ilvl w:val="0"/>
          <w:numId w:val="25"/>
        </w:numPr>
        <w:tabs>
          <w:tab w:val="left" w:pos="360"/>
          <w:tab w:val="left" w:pos="720"/>
          <w:tab w:val="left" w:pos="1080"/>
          <w:tab w:val="right" w:pos="9720"/>
        </w:tabs>
        <w:ind w:right="18"/>
        <w:rPr>
          <w:rFonts w:ascii="Arial" w:hAnsi="Arial" w:cs="Arial"/>
          <w:sz w:val="20"/>
          <w:szCs w:val="20"/>
        </w:rPr>
      </w:pPr>
      <w:r>
        <w:t xml:space="preserve">Developed, implemented and supported EDI and supply chain application which incorporated multiple manufacturing plants with transportation and </w:t>
      </w:r>
      <w:r w:rsidR="009B6BEF">
        <w:t>warehouse management companies</w:t>
      </w:r>
    </w:p>
    <w:p w:rsidR="009B6BEF" w:rsidRPr="009B6BEF" w:rsidRDefault="0039141E" w:rsidP="00DC77C1">
      <w:pPr>
        <w:pStyle w:val="ListParagraph"/>
        <w:numPr>
          <w:ilvl w:val="0"/>
          <w:numId w:val="25"/>
        </w:numPr>
        <w:tabs>
          <w:tab w:val="left" w:pos="360"/>
          <w:tab w:val="left" w:pos="720"/>
          <w:tab w:val="left" w:pos="1080"/>
          <w:tab w:val="right" w:pos="9720"/>
        </w:tabs>
        <w:ind w:right="18"/>
        <w:rPr>
          <w:rFonts w:ascii="Arial" w:hAnsi="Arial" w:cs="Arial"/>
          <w:sz w:val="20"/>
          <w:szCs w:val="20"/>
        </w:rPr>
      </w:pPr>
      <w:r>
        <w:lastRenderedPageBreak/>
        <w:t>Developed database used to report and track document flow between manufacturing plants, transportation provider an</w:t>
      </w:r>
      <w:r w:rsidR="009B6BEF">
        <w:t>d warehouse management company</w:t>
      </w:r>
    </w:p>
    <w:p w:rsidR="009B6BEF" w:rsidRPr="009B6BEF" w:rsidRDefault="0039141E" w:rsidP="00DC77C1">
      <w:pPr>
        <w:pStyle w:val="ListParagraph"/>
        <w:numPr>
          <w:ilvl w:val="0"/>
          <w:numId w:val="25"/>
        </w:numPr>
        <w:tabs>
          <w:tab w:val="left" w:pos="360"/>
          <w:tab w:val="left" w:pos="720"/>
          <w:tab w:val="left" w:pos="1080"/>
          <w:tab w:val="right" w:pos="9720"/>
        </w:tabs>
        <w:ind w:right="18"/>
        <w:rPr>
          <w:rFonts w:ascii="Arial" w:hAnsi="Arial" w:cs="Arial"/>
          <w:sz w:val="20"/>
          <w:szCs w:val="20"/>
        </w:rPr>
      </w:pPr>
      <w:r>
        <w:t>Developed transactions to exchange details regarding customer orders, supplier shipments, shipment schedules, stock ad</w:t>
      </w:r>
      <w:r w:rsidR="009B6BEF">
        <w:t>justments and on-hand inventory</w:t>
      </w:r>
    </w:p>
    <w:p w:rsidR="00BF0852" w:rsidRPr="00DC77C1" w:rsidRDefault="0039141E" w:rsidP="00DC77C1">
      <w:pPr>
        <w:pStyle w:val="ListParagraph"/>
        <w:numPr>
          <w:ilvl w:val="0"/>
          <w:numId w:val="25"/>
        </w:numPr>
        <w:tabs>
          <w:tab w:val="left" w:pos="360"/>
          <w:tab w:val="left" w:pos="720"/>
          <w:tab w:val="left" w:pos="1080"/>
          <w:tab w:val="right" w:pos="9720"/>
        </w:tabs>
        <w:ind w:right="18"/>
        <w:rPr>
          <w:rFonts w:ascii="Arial" w:hAnsi="Arial" w:cs="Arial"/>
          <w:sz w:val="20"/>
          <w:szCs w:val="20"/>
        </w:rPr>
      </w:pPr>
      <w:r>
        <w:t>Developed role of  analyst correcting failed transactions and reconciling warehouse inventory during start up phase</w:t>
      </w:r>
    </w:p>
    <w:p w:rsidR="009B6BEF" w:rsidRDefault="009B6BEF" w:rsidP="009B6BEF">
      <w:pPr>
        <w:pStyle w:val="ListParagraph"/>
        <w:numPr>
          <w:ilvl w:val="0"/>
          <w:numId w:val="26"/>
        </w:numPr>
        <w:spacing w:before="100" w:beforeAutospacing="1" w:after="100" w:afterAutospacing="1"/>
        <w:ind w:right="0"/>
      </w:pPr>
      <w:r>
        <w:t>I</w:t>
      </w:r>
      <w:r w:rsidR="0039141E">
        <w:t>nitiated a strategic planning effort for requirements definition and development of multi-platform system responsible for exchanging EDI and othe</w:t>
      </w:r>
      <w:r>
        <w:t xml:space="preserve">r critical Shipping documents </w:t>
      </w:r>
    </w:p>
    <w:p w:rsidR="009B6BEF" w:rsidRDefault="0039141E" w:rsidP="009B6BEF">
      <w:pPr>
        <w:pStyle w:val="ListParagraph"/>
        <w:numPr>
          <w:ilvl w:val="0"/>
          <w:numId w:val="26"/>
        </w:numPr>
        <w:spacing w:before="100" w:beforeAutospacing="1" w:after="100" w:afterAutospacing="1"/>
        <w:ind w:right="0"/>
      </w:pPr>
      <w:r>
        <w:t>Architected, managed and participated in the on-time development of multi-platform system responsible for exchanging EDI and other critical Sh</w:t>
      </w:r>
      <w:r w:rsidR="008960EF">
        <w:t xml:space="preserve">ipping documents between local company, corporate </w:t>
      </w:r>
      <w:r w:rsidR="009B6BEF">
        <w:t xml:space="preserve">headquarters,  customers </w:t>
      </w:r>
    </w:p>
    <w:p w:rsidR="009B6BEF" w:rsidRDefault="0039141E" w:rsidP="009B6BEF">
      <w:pPr>
        <w:pStyle w:val="ListParagraph"/>
        <w:numPr>
          <w:ilvl w:val="0"/>
          <w:numId w:val="26"/>
        </w:numPr>
        <w:spacing w:before="100" w:beforeAutospacing="1" w:after="100" w:afterAutospacing="1"/>
        <w:ind w:right="0"/>
      </w:pPr>
      <w:r>
        <w:t>Conducted Gap Analysis of leg</w:t>
      </w:r>
      <w:r w:rsidR="009B6BEF">
        <w:t>acy EDI and integration systems</w:t>
      </w:r>
    </w:p>
    <w:p w:rsidR="009B6BEF" w:rsidRDefault="0039141E" w:rsidP="009B6BEF">
      <w:pPr>
        <w:pStyle w:val="ListParagraph"/>
        <w:numPr>
          <w:ilvl w:val="0"/>
          <w:numId w:val="26"/>
        </w:numPr>
        <w:spacing w:before="100" w:beforeAutospacing="1" w:after="100" w:afterAutospacing="1"/>
        <w:ind w:right="0"/>
      </w:pPr>
      <w:r>
        <w:t xml:space="preserve">Oversaw development and implementation of interim solutions for the seamless exchange </w:t>
      </w:r>
      <w:r w:rsidR="009B6BEF">
        <w:t xml:space="preserve">of critical Shipping documents </w:t>
      </w:r>
    </w:p>
    <w:p w:rsidR="009B6BEF" w:rsidRDefault="0039141E" w:rsidP="009B6BEF">
      <w:pPr>
        <w:pStyle w:val="ListParagraph"/>
        <w:numPr>
          <w:ilvl w:val="0"/>
          <w:numId w:val="26"/>
        </w:numPr>
        <w:spacing w:before="100" w:beforeAutospacing="1" w:after="100" w:afterAutospacing="1"/>
        <w:ind w:right="0"/>
      </w:pPr>
      <w:r>
        <w:t xml:space="preserve">Initiated development of </w:t>
      </w:r>
      <w:proofErr w:type="spellStart"/>
      <w:r>
        <w:t>Gentran</w:t>
      </w:r>
      <w:proofErr w:type="spellEnd"/>
      <w:r>
        <w:t xml:space="preserve"> translation maps for exchan</w:t>
      </w:r>
      <w:r w:rsidR="009B6BEF">
        <w:t>ging various Shipping documents</w:t>
      </w:r>
    </w:p>
    <w:p w:rsidR="0039141E" w:rsidRDefault="0039141E" w:rsidP="009B6BEF">
      <w:pPr>
        <w:pStyle w:val="ListParagraph"/>
        <w:numPr>
          <w:ilvl w:val="0"/>
          <w:numId w:val="26"/>
        </w:numPr>
        <w:spacing w:before="100" w:beforeAutospacing="1" w:after="100" w:afterAutospacing="1"/>
        <w:ind w:right="0"/>
      </w:pPr>
      <w:r>
        <w:t xml:space="preserve">Acted as mentor for internal resources regarding various aspects and functions of EC/EDI systems </w:t>
      </w:r>
    </w:p>
    <w:p w:rsidR="009B6BEF" w:rsidRDefault="0039141E" w:rsidP="009B6BEF">
      <w:pPr>
        <w:pStyle w:val="ListParagraph"/>
        <w:numPr>
          <w:ilvl w:val="0"/>
          <w:numId w:val="26"/>
        </w:numPr>
        <w:spacing w:before="100" w:beforeAutospacing="1" w:after="100" w:afterAutospacing="1"/>
        <w:ind w:right="0"/>
      </w:pPr>
      <w:bookmarkStart w:id="0" w:name="endorse"/>
      <w:r>
        <w:t>Managed implementation of EDI documents for external Nationa</w:t>
      </w:r>
      <w:r w:rsidR="009B6BEF">
        <w:t>l Accounts  and their customers</w:t>
      </w:r>
    </w:p>
    <w:p w:rsidR="009B6BEF" w:rsidRDefault="0039141E" w:rsidP="009B6BEF">
      <w:pPr>
        <w:pStyle w:val="ListParagraph"/>
        <w:numPr>
          <w:ilvl w:val="0"/>
          <w:numId w:val="26"/>
        </w:numPr>
        <w:spacing w:before="100" w:beforeAutospacing="1" w:after="100" w:afterAutospacing="1"/>
        <w:ind w:right="0"/>
      </w:pPr>
      <w:r>
        <w:t>Performed certifications of EDI documents on several customer (Wal-Mart,</w:t>
      </w:r>
      <w:r w:rsidR="009B6BEF">
        <w:t xml:space="preserve"> Costco, Sony, etc) web portal </w:t>
      </w:r>
    </w:p>
    <w:p w:rsidR="0039141E" w:rsidRDefault="0039141E" w:rsidP="009B6BEF">
      <w:pPr>
        <w:pStyle w:val="ListParagraph"/>
        <w:numPr>
          <w:ilvl w:val="0"/>
          <w:numId w:val="26"/>
        </w:numPr>
        <w:spacing w:before="100" w:beforeAutospacing="1" w:after="100" w:afterAutospacing="1"/>
        <w:ind w:right="0"/>
      </w:pPr>
      <w:r>
        <w:t>Provided support and training to various external National</w:t>
      </w:r>
      <w:r w:rsidR="009B6BEF">
        <w:t>/Corporate</w:t>
      </w:r>
      <w:r>
        <w:t xml:space="preserve"> Account departments </w:t>
      </w:r>
    </w:p>
    <w:bookmarkEnd w:id="0"/>
    <w:p w:rsidR="00B14957" w:rsidRPr="00B14957" w:rsidRDefault="00B14957" w:rsidP="00B14957">
      <w:pPr>
        <w:tabs>
          <w:tab w:val="left" w:pos="360"/>
          <w:tab w:val="left" w:pos="720"/>
          <w:tab w:val="left" w:pos="1080"/>
          <w:tab w:val="right" w:pos="9720"/>
        </w:tabs>
        <w:ind w:right="18"/>
        <w:rPr>
          <w:rFonts w:ascii="Arial" w:hAnsi="Arial" w:cs="Arial"/>
          <w:b/>
          <w:i/>
          <w:sz w:val="24"/>
          <w:szCs w:val="20"/>
        </w:rPr>
      </w:pPr>
      <w:r w:rsidRPr="00B14957">
        <w:rPr>
          <w:rFonts w:ascii="Arial" w:hAnsi="Arial" w:cs="Arial"/>
          <w:b/>
          <w:i/>
          <w:sz w:val="24"/>
          <w:szCs w:val="20"/>
        </w:rPr>
        <w:t>Martin Marietta Data Systems – Orlando, FL</w:t>
      </w:r>
      <w:r w:rsidRPr="00B14957">
        <w:rPr>
          <w:rFonts w:ascii="Arial" w:hAnsi="Arial" w:cs="Arial"/>
          <w:b/>
          <w:i/>
          <w:sz w:val="24"/>
          <w:szCs w:val="20"/>
        </w:rPr>
        <w:tab/>
        <w:t>1983 - 1986</w:t>
      </w:r>
    </w:p>
    <w:p w:rsidR="00B14957" w:rsidRDefault="00B14957" w:rsidP="00B14957">
      <w:pPr>
        <w:tabs>
          <w:tab w:val="left" w:pos="360"/>
          <w:tab w:val="left" w:pos="720"/>
          <w:tab w:val="left" w:pos="1080"/>
          <w:tab w:val="right" w:pos="9720"/>
        </w:tabs>
        <w:ind w:right="18"/>
        <w:rPr>
          <w:rFonts w:ascii="Arial" w:hAnsi="Arial" w:cs="Arial"/>
          <w:b/>
          <w:caps/>
          <w:sz w:val="20"/>
          <w:szCs w:val="20"/>
        </w:rPr>
      </w:pPr>
    </w:p>
    <w:p w:rsidR="00B14957" w:rsidRPr="00A90BDF" w:rsidRDefault="00B14957" w:rsidP="00B14957">
      <w:pPr>
        <w:tabs>
          <w:tab w:val="left" w:pos="360"/>
          <w:tab w:val="left" w:pos="720"/>
          <w:tab w:val="left" w:pos="1080"/>
          <w:tab w:val="right" w:pos="9720"/>
        </w:tabs>
        <w:ind w:right="18"/>
        <w:rPr>
          <w:rFonts w:ascii="Arial" w:hAnsi="Arial" w:cs="Arial"/>
          <w:caps/>
          <w:sz w:val="20"/>
          <w:szCs w:val="20"/>
        </w:rPr>
      </w:pPr>
      <w:r>
        <w:rPr>
          <w:rFonts w:ascii="Arial" w:hAnsi="Arial" w:cs="Arial"/>
          <w:b/>
          <w:caps/>
          <w:sz w:val="20"/>
          <w:szCs w:val="20"/>
        </w:rPr>
        <w:t>Senior Systems Analyst</w:t>
      </w:r>
    </w:p>
    <w:p w:rsidR="00B14957" w:rsidRDefault="00B14957" w:rsidP="00B14957">
      <w:pPr>
        <w:tabs>
          <w:tab w:val="left" w:pos="360"/>
          <w:tab w:val="left" w:pos="720"/>
          <w:tab w:val="left" w:pos="1080"/>
          <w:tab w:val="right" w:pos="9720"/>
        </w:tabs>
        <w:ind w:right="18"/>
        <w:rPr>
          <w:rFonts w:ascii="Arial" w:hAnsi="Arial" w:cs="Arial"/>
          <w:sz w:val="20"/>
          <w:szCs w:val="20"/>
        </w:rPr>
      </w:pPr>
    </w:p>
    <w:p w:rsidR="008960EF" w:rsidRDefault="008960EF">
      <w:pPr>
        <w:ind w:right="0"/>
        <w:jc w:val="left"/>
        <w:rPr>
          <w:rFonts w:ascii="Arial" w:hAnsi="Arial" w:cs="Arial"/>
          <w:sz w:val="20"/>
          <w:szCs w:val="20"/>
        </w:rPr>
      </w:pPr>
      <w:r>
        <w:rPr>
          <w:rFonts w:ascii="Arial" w:hAnsi="Arial" w:cs="Arial"/>
          <w:sz w:val="20"/>
          <w:szCs w:val="20"/>
        </w:rPr>
        <w:br w:type="page"/>
      </w:r>
    </w:p>
    <w:p w:rsidR="000C74EA" w:rsidRPr="00F3207A" w:rsidRDefault="000C74EA" w:rsidP="000C74EA">
      <w:pPr>
        <w:shd w:val="clear" w:color="auto" w:fill="D9D9D9"/>
        <w:tabs>
          <w:tab w:val="left" w:pos="360"/>
          <w:tab w:val="left" w:pos="720"/>
          <w:tab w:val="left" w:pos="1080"/>
          <w:tab w:val="right" w:pos="9720"/>
        </w:tabs>
        <w:ind w:right="18"/>
        <w:rPr>
          <w:rFonts w:ascii="Arial" w:hAnsi="Arial" w:cs="Arial"/>
          <w:b/>
          <w:spacing w:val="-5"/>
        </w:rPr>
      </w:pPr>
      <w:r>
        <w:rPr>
          <w:rFonts w:ascii="Arial" w:hAnsi="Arial" w:cs="Arial"/>
          <w:b/>
          <w:spacing w:val="-5"/>
        </w:rPr>
        <w:lastRenderedPageBreak/>
        <w:t>Business Highlights</w:t>
      </w:r>
    </w:p>
    <w:p w:rsidR="000C74EA" w:rsidRPr="00A90BDF" w:rsidRDefault="000C74EA" w:rsidP="000C74EA">
      <w:pPr>
        <w:tabs>
          <w:tab w:val="left" w:pos="360"/>
          <w:tab w:val="left" w:pos="720"/>
          <w:tab w:val="left" w:pos="1080"/>
          <w:tab w:val="right" w:pos="9720"/>
        </w:tabs>
        <w:ind w:right="18"/>
        <w:rPr>
          <w:rFonts w:ascii="Arial" w:hAnsi="Arial" w:cs="Arial"/>
          <w:b/>
          <w:sz w:val="20"/>
          <w:szCs w:val="20"/>
        </w:rPr>
      </w:pPr>
    </w:p>
    <w:p w:rsidR="000C74EA" w:rsidRDefault="000C74EA" w:rsidP="000C74EA">
      <w:pPr>
        <w:tabs>
          <w:tab w:val="left" w:pos="360"/>
          <w:tab w:val="left" w:pos="720"/>
          <w:tab w:val="left" w:pos="1080"/>
          <w:tab w:val="right" w:pos="9720"/>
        </w:tabs>
        <w:ind w:right="18"/>
        <w:rPr>
          <w:rFonts w:ascii="Arial" w:hAnsi="Arial" w:cs="Arial"/>
          <w:b/>
          <w:sz w:val="20"/>
          <w:szCs w:val="20"/>
        </w:rPr>
      </w:pPr>
      <w:r w:rsidRPr="00A90BDF">
        <w:rPr>
          <w:rFonts w:ascii="Arial" w:hAnsi="Arial" w:cs="Arial"/>
          <w:b/>
          <w:sz w:val="20"/>
          <w:szCs w:val="20"/>
        </w:rPr>
        <w:t>Supply Chain Mana</w:t>
      </w:r>
      <w:r w:rsidR="00325041">
        <w:rPr>
          <w:rFonts w:ascii="Arial" w:hAnsi="Arial" w:cs="Arial"/>
          <w:b/>
          <w:sz w:val="20"/>
          <w:szCs w:val="20"/>
        </w:rPr>
        <w:t>gement</w:t>
      </w:r>
      <w:r w:rsidR="00EE16DD">
        <w:rPr>
          <w:rFonts w:ascii="Arial" w:hAnsi="Arial" w:cs="Arial"/>
          <w:b/>
          <w:sz w:val="20"/>
          <w:szCs w:val="20"/>
        </w:rPr>
        <w:t xml:space="preserve"> / Project Management</w:t>
      </w:r>
    </w:p>
    <w:p w:rsidR="00325041" w:rsidRDefault="00325041" w:rsidP="000C74EA">
      <w:pPr>
        <w:tabs>
          <w:tab w:val="left" w:pos="360"/>
          <w:tab w:val="left" w:pos="720"/>
          <w:tab w:val="left" w:pos="1080"/>
          <w:tab w:val="right" w:pos="9720"/>
        </w:tabs>
        <w:ind w:right="18"/>
        <w:rPr>
          <w:rFonts w:ascii="Arial" w:hAnsi="Arial" w:cs="Arial"/>
          <w:b/>
          <w:sz w:val="20"/>
          <w:szCs w:val="20"/>
        </w:rPr>
      </w:pPr>
    </w:p>
    <w:p w:rsidR="00FF6D2F" w:rsidRPr="00325041" w:rsidRDefault="000C74EA" w:rsidP="00325041">
      <w:pPr>
        <w:pStyle w:val="NoSpacing"/>
        <w:numPr>
          <w:ilvl w:val="0"/>
          <w:numId w:val="28"/>
        </w:numPr>
        <w:tabs>
          <w:tab w:val="left" w:pos="9720"/>
        </w:tabs>
        <w:ind w:right="0"/>
      </w:pPr>
      <w:r w:rsidRPr="00A90BDF">
        <w:t>Collaborated with organizational stakeholders; evaluated</w:t>
      </w:r>
      <w:r>
        <w:t xml:space="preserve"> and analyzed</w:t>
      </w:r>
      <w:r w:rsidRPr="00A90BDF">
        <w:t xml:space="preserve"> data and business expectations to validate need and effectively present a business case to </w:t>
      </w:r>
      <w:r>
        <w:t>corporate executives.</w:t>
      </w:r>
      <w:r w:rsidRPr="00A90BDF">
        <w:t xml:space="preserve"> </w:t>
      </w:r>
    </w:p>
    <w:p w:rsidR="00C0126D" w:rsidRPr="00325041" w:rsidRDefault="0076251E" w:rsidP="00325041">
      <w:pPr>
        <w:pStyle w:val="NoSpacing"/>
        <w:numPr>
          <w:ilvl w:val="0"/>
          <w:numId w:val="28"/>
        </w:numPr>
        <w:tabs>
          <w:tab w:val="left" w:pos="9720"/>
        </w:tabs>
        <w:ind w:right="0"/>
        <w:rPr>
          <w:b/>
        </w:rPr>
      </w:pPr>
      <w:r w:rsidRPr="00A90BDF">
        <w:t xml:space="preserve">Led the implementation of the first industry use of 2-D bar code technology in the logistics operations, </w:t>
      </w:r>
      <w:r>
        <w:t xml:space="preserve"> customer saved</w:t>
      </w:r>
      <w:r w:rsidRPr="00A90BDF">
        <w:t xml:space="preserve"> $50M a year as a result of decreased fines and accurately tracked cargo.</w:t>
      </w:r>
    </w:p>
    <w:p w:rsidR="00325041" w:rsidRDefault="0076251E" w:rsidP="00325041">
      <w:pPr>
        <w:pStyle w:val="NoSpacing"/>
        <w:numPr>
          <w:ilvl w:val="0"/>
          <w:numId w:val="28"/>
        </w:numPr>
        <w:tabs>
          <w:tab w:val="left" w:pos="9720"/>
        </w:tabs>
        <w:ind w:right="0"/>
      </w:pPr>
      <w:r w:rsidRPr="00A90BDF">
        <w:t xml:space="preserve">Drove project team implementation of a supply chain software solution resulting in reduced manufacturing time from six weeks to made-to order. </w:t>
      </w:r>
    </w:p>
    <w:p w:rsidR="00325041" w:rsidRDefault="0076251E" w:rsidP="00325041">
      <w:pPr>
        <w:pStyle w:val="NoSpacing"/>
        <w:numPr>
          <w:ilvl w:val="0"/>
          <w:numId w:val="28"/>
        </w:numPr>
        <w:tabs>
          <w:tab w:val="left" w:pos="9720"/>
        </w:tabs>
        <w:ind w:right="0"/>
      </w:pPr>
      <w:r w:rsidRPr="00A90BDF">
        <w:t xml:space="preserve">Spearheaded expansion of organizational EDI use; achieved an immediate 10% cost reduction with increased impact within five years. </w:t>
      </w:r>
    </w:p>
    <w:p w:rsidR="00325041" w:rsidRDefault="00325041" w:rsidP="00325041">
      <w:pPr>
        <w:pStyle w:val="NoSpacing"/>
        <w:numPr>
          <w:ilvl w:val="0"/>
          <w:numId w:val="28"/>
        </w:numPr>
        <w:tabs>
          <w:tab w:val="left" w:pos="9720"/>
        </w:tabs>
        <w:ind w:right="0"/>
      </w:pPr>
      <w:r>
        <w:t>Developed additional EDI transactions needed to improve business processes within the Supply Chain</w:t>
      </w:r>
    </w:p>
    <w:p w:rsidR="00325041" w:rsidRDefault="00325041" w:rsidP="00325041">
      <w:pPr>
        <w:pStyle w:val="NoSpacing"/>
        <w:numPr>
          <w:ilvl w:val="0"/>
          <w:numId w:val="28"/>
        </w:numPr>
        <w:tabs>
          <w:tab w:val="left" w:pos="9720"/>
        </w:tabs>
        <w:ind w:right="0"/>
      </w:pPr>
      <w:r>
        <w:t>Resolved issues with dock to stock transfers creating opportunities to progress to dock t</w:t>
      </w:r>
      <w:r w:rsidR="00EE16DD">
        <w:t>o dock transfers eliminated thi</w:t>
      </w:r>
      <w:r>
        <w:t xml:space="preserve">rd party warehousing </w:t>
      </w:r>
    </w:p>
    <w:p w:rsidR="00EE16DD" w:rsidRDefault="00EE16DD" w:rsidP="00325041">
      <w:pPr>
        <w:pStyle w:val="NoSpacing"/>
        <w:numPr>
          <w:ilvl w:val="0"/>
          <w:numId w:val="28"/>
        </w:numPr>
        <w:tabs>
          <w:tab w:val="left" w:pos="9720"/>
        </w:tabs>
        <w:ind w:right="0"/>
      </w:pPr>
      <w:r>
        <w:t xml:space="preserve">Analyzed, defined, designed, managed and implemented processes for </w:t>
      </w:r>
      <w:proofErr w:type="spellStart"/>
      <w:r>
        <w:t>clents</w:t>
      </w:r>
      <w:proofErr w:type="spellEnd"/>
      <w:r>
        <w:t xml:space="preserve">’ transportation requirements throughout </w:t>
      </w:r>
      <w:proofErr w:type="spellStart"/>
      <w:r>
        <w:t>corportate</w:t>
      </w:r>
      <w:proofErr w:type="spellEnd"/>
      <w:r>
        <w:t xml:space="preserve"> structure</w:t>
      </w:r>
    </w:p>
    <w:p w:rsidR="009D0107" w:rsidRDefault="0076251E" w:rsidP="00325041">
      <w:pPr>
        <w:pStyle w:val="NoSpacing"/>
        <w:numPr>
          <w:ilvl w:val="0"/>
          <w:numId w:val="28"/>
        </w:numPr>
        <w:tabs>
          <w:tab w:val="left" w:pos="9720"/>
        </w:tabs>
        <w:ind w:right="0"/>
      </w:pPr>
      <w:r>
        <w:t xml:space="preserve">Transportation Industry </w:t>
      </w:r>
      <w:proofErr w:type="gramStart"/>
      <w:r>
        <w:t>representative  at</w:t>
      </w:r>
      <w:proofErr w:type="gramEnd"/>
      <w:r>
        <w:t xml:space="preserve"> DISA(Data Interchange Standards Association) ANSI (American National Standards Institute) X12 meetings.</w:t>
      </w:r>
    </w:p>
    <w:p w:rsidR="0076251E" w:rsidRDefault="009D0107" w:rsidP="00325041">
      <w:pPr>
        <w:pStyle w:val="NoSpacing"/>
        <w:numPr>
          <w:ilvl w:val="0"/>
          <w:numId w:val="28"/>
        </w:numPr>
        <w:tabs>
          <w:tab w:val="left" w:pos="9720"/>
        </w:tabs>
        <w:ind w:right="0"/>
      </w:pPr>
      <w:r>
        <w:t>“Founding”</w:t>
      </w:r>
      <w:r w:rsidR="0076251E">
        <w:t xml:space="preserve"> participant for developing VICS </w:t>
      </w:r>
      <w:r>
        <w:t xml:space="preserve">EDI </w:t>
      </w:r>
      <w:r w:rsidR="0076251E">
        <w:t xml:space="preserve">Architecture Guide </w:t>
      </w:r>
      <w:r>
        <w:t>outlining use of EDI transactions needed for Supply Chain</w:t>
      </w:r>
    </w:p>
    <w:p w:rsidR="0076251E" w:rsidRPr="00A90BDF" w:rsidRDefault="0076251E" w:rsidP="00325041">
      <w:pPr>
        <w:pStyle w:val="NoSpacing"/>
        <w:numPr>
          <w:ilvl w:val="0"/>
          <w:numId w:val="28"/>
        </w:numPr>
        <w:tabs>
          <w:tab w:val="left" w:pos="9720"/>
        </w:tabs>
        <w:ind w:right="0"/>
      </w:pPr>
      <w:r>
        <w:t xml:space="preserve">Chair of XML work group for </w:t>
      </w:r>
      <w:proofErr w:type="spellStart"/>
      <w:r>
        <w:t>Transporation</w:t>
      </w:r>
      <w:proofErr w:type="spellEnd"/>
      <w:r>
        <w:t xml:space="preserve"> and Technical Assessment work group alternate</w:t>
      </w:r>
    </w:p>
    <w:p w:rsidR="0076251E" w:rsidRDefault="0076251E" w:rsidP="00325041">
      <w:pPr>
        <w:pStyle w:val="NoSpacing"/>
        <w:tabs>
          <w:tab w:val="left" w:pos="9720"/>
        </w:tabs>
        <w:ind w:right="0"/>
        <w:rPr>
          <w:b/>
        </w:rPr>
      </w:pPr>
    </w:p>
    <w:p w:rsidR="007B3B3D" w:rsidRDefault="007B3B3D">
      <w:pPr>
        <w:ind w:right="0"/>
        <w:jc w:val="left"/>
        <w:rPr>
          <w:rFonts w:ascii="Arial" w:hAnsi="Arial" w:cs="Arial"/>
          <w:b/>
          <w:sz w:val="20"/>
          <w:szCs w:val="20"/>
        </w:rPr>
      </w:pPr>
      <w:r>
        <w:rPr>
          <w:rFonts w:ascii="Arial" w:hAnsi="Arial" w:cs="Arial"/>
          <w:b/>
          <w:sz w:val="20"/>
          <w:szCs w:val="20"/>
        </w:rPr>
        <w:br w:type="page"/>
      </w:r>
    </w:p>
    <w:p w:rsidR="007B3B3D" w:rsidRPr="00F3207A" w:rsidRDefault="007B3B3D" w:rsidP="007B3B3D">
      <w:pPr>
        <w:shd w:val="clear" w:color="auto" w:fill="D9D9D9"/>
        <w:tabs>
          <w:tab w:val="left" w:pos="360"/>
          <w:tab w:val="left" w:pos="720"/>
          <w:tab w:val="left" w:pos="1080"/>
          <w:tab w:val="right" w:pos="9720"/>
        </w:tabs>
        <w:ind w:right="18"/>
        <w:rPr>
          <w:rFonts w:ascii="Arial" w:hAnsi="Arial" w:cs="Arial"/>
          <w:b/>
          <w:spacing w:val="-5"/>
        </w:rPr>
      </w:pPr>
      <w:r>
        <w:rPr>
          <w:rFonts w:ascii="Arial" w:hAnsi="Arial" w:cs="Arial"/>
          <w:b/>
          <w:spacing w:val="-5"/>
        </w:rPr>
        <w:lastRenderedPageBreak/>
        <w:t>REFERENCES</w:t>
      </w:r>
    </w:p>
    <w:p w:rsidR="007B3B3D" w:rsidRDefault="007B3B3D" w:rsidP="007B3B3D">
      <w:pPr>
        <w:tabs>
          <w:tab w:val="left" w:pos="360"/>
          <w:tab w:val="left" w:pos="720"/>
          <w:tab w:val="left" w:pos="1080"/>
          <w:tab w:val="right" w:pos="9720"/>
        </w:tabs>
        <w:ind w:right="18"/>
        <w:jc w:val="left"/>
        <w:rPr>
          <w:rFonts w:ascii="Arial" w:hAnsi="Arial" w:cs="Arial"/>
        </w:rPr>
      </w:pPr>
    </w:p>
    <w:p w:rsidR="007B3B3D" w:rsidRDefault="007B3B3D" w:rsidP="007B3B3D">
      <w:pPr>
        <w:pStyle w:val="Heading3"/>
      </w:pPr>
      <w:r>
        <w:rPr>
          <w:rStyle w:val="title"/>
        </w:rPr>
        <w:t>Sr Mgr Special Projects</w:t>
      </w:r>
    </w:p>
    <w:p w:rsidR="007B3B3D" w:rsidRDefault="007B3B3D" w:rsidP="007B3B3D">
      <w:pPr>
        <w:pStyle w:val="Heading4"/>
      </w:pPr>
      <w:r>
        <w:rPr>
          <w:rStyle w:val="org"/>
        </w:rPr>
        <w:t>FedEx Freight System</w:t>
      </w:r>
    </w:p>
    <w:p w:rsidR="007B3B3D" w:rsidRDefault="007B3B3D" w:rsidP="007B3B3D">
      <w:pPr>
        <w:pStyle w:val="NormalWeb"/>
      </w:pPr>
      <w:r>
        <w:t xml:space="preserve">“Regina is a driven individual who always has the customer and </w:t>
      </w:r>
      <w:proofErr w:type="gramStart"/>
      <w:r>
        <w:t>companies</w:t>
      </w:r>
      <w:proofErr w:type="gramEnd"/>
      <w:r>
        <w:t xml:space="preserve"> best interest at hand. A leader in our organization that was willing to think beyond normal realms to ensure that our ultimate customer was given a final product that was greater than expected.” </w:t>
      </w:r>
      <w:r>
        <w:rPr>
          <w:rStyle w:val="date"/>
        </w:rPr>
        <w:t>October 24, 2009</w:t>
      </w:r>
    </w:p>
    <w:p w:rsidR="007B3B3D" w:rsidRDefault="0000526A" w:rsidP="007B3B3D">
      <w:pPr>
        <w:pStyle w:val="distance"/>
      </w:pPr>
      <w:hyperlink r:id="rId9" w:tooltip="View Jeff's Profile" w:history="1">
        <w:r w:rsidR="007B3B3D">
          <w:rPr>
            <w:rStyle w:val="Hyperlink"/>
          </w:rPr>
          <w:t>Jeff Jones</w:t>
        </w:r>
      </w:hyperlink>
      <w:r w:rsidR="007B3B3D">
        <w:t xml:space="preserve">, </w:t>
      </w:r>
      <w:r w:rsidR="007B3B3D">
        <w:rPr>
          <w:rStyle w:val="Emphasis"/>
          <w:rFonts w:eastAsiaTheme="majorEastAsia"/>
        </w:rPr>
        <w:t>Director of Receivables Management, Watkins Motor Lines</w:t>
      </w:r>
      <w:r w:rsidR="007B3B3D">
        <w:br/>
        <w:t xml:space="preserve">worked with Regina at FedEx Freight System </w:t>
      </w:r>
    </w:p>
    <w:p w:rsidR="007B3B3D" w:rsidRDefault="007B3B3D" w:rsidP="007B3B3D">
      <w:pPr>
        <w:pStyle w:val="Heading3"/>
      </w:pPr>
      <w:r>
        <w:rPr>
          <w:rStyle w:val="title"/>
        </w:rPr>
        <w:t>Director of E-Commerce/EDI</w:t>
      </w:r>
    </w:p>
    <w:p w:rsidR="007B3B3D" w:rsidRDefault="0000526A" w:rsidP="007B3B3D">
      <w:pPr>
        <w:pStyle w:val="Heading4"/>
      </w:pPr>
      <w:hyperlink r:id="rId10" w:history="1">
        <w:r w:rsidR="007B3B3D">
          <w:rPr>
            <w:rStyle w:val="org"/>
            <w:color w:val="0000FF"/>
            <w:u w:val="single"/>
          </w:rPr>
          <w:t>Watkins Motor Lines</w:t>
        </w:r>
      </w:hyperlink>
    </w:p>
    <w:p w:rsidR="007B3B3D" w:rsidRDefault="007B3B3D" w:rsidP="007B3B3D">
      <w:pPr>
        <w:pStyle w:val="NormalWeb"/>
      </w:pPr>
      <w:r>
        <w:t xml:space="preserve">“In my VP of IT role, Regina was my key business partner in the EDI and Customer Reporting area. I found Regina to be very diligent, thoughtful and creative in responding to the needs of our customers. She managed a department which was the key liaison between the customers and IT in the EDI and customer reporting areas. She was very </w:t>
      </w:r>
      <w:proofErr w:type="spellStart"/>
      <w:r>
        <w:t>knowledgable</w:t>
      </w:r>
      <w:proofErr w:type="spellEnd"/>
      <w:r>
        <w:t xml:space="preserve"> of our IT systems, data structures, and databases and was able to find creative ways to provide information to customers when IT did not have the resources to respond appropriately.” </w:t>
      </w:r>
      <w:r>
        <w:rPr>
          <w:rStyle w:val="date"/>
        </w:rPr>
        <w:t>October 20, 2009</w:t>
      </w:r>
    </w:p>
    <w:p w:rsidR="007B3B3D" w:rsidRDefault="0000526A" w:rsidP="007B3B3D">
      <w:pPr>
        <w:pStyle w:val="distance"/>
      </w:pPr>
      <w:hyperlink r:id="rId11" w:tooltip="View Dennis's Profile" w:history="1">
        <w:r w:rsidR="007B3B3D">
          <w:rPr>
            <w:rStyle w:val="Hyperlink"/>
          </w:rPr>
          <w:t>Dennis Michael</w:t>
        </w:r>
      </w:hyperlink>
      <w:r w:rsidR="007B3B3D">
        <w:t xml:space="preserve">, </w:t>
      </w:r>
      <w:r w:rsidR="007B3B3D">
        <w:rPr>
          <w:rStyle w:val="Emphasis"/>
          <w:rFonts w:eastAsiaTheme="majorEastAsia"/>
        </w:rPr>
        <w:t>VP of Performance and Information Systems, Watkins Motor Lines</w:t>
      </w:r>
      <w:r w:rsidR="007B3B3D">
        <w:br/>
        <w:t xml:space="preserve">managed Regina indirectly at Watkins Motor Lines </w:t>
      </w:r>
    </w:p>
    <w:p w:rsidR="007B3B3D" w:rsidRDefault="007B3B3D" w:rsidP="007B3B3D">
      <w:pPr>
        <w:pStyle w:val="NormalWeb"/>
      </w:pPr>
      <w:r>
        <w:t xml:space="preserve">“Regina did an outstanding job in directing all aspects of our EDI effort. We were able to use her expertise and focus on customer satisfaction to make our EDI service a competitive advantage. We could recruit new business by offering to help them become EDI capable. </w:t>
      </w:r>
      <w:r>
        <w:br/>
      </w:r>
      <w:r>
        <w:br/>
        <w:t xml:space="preserve">She was always easy to work with and focused on doing the right things right...” </w:t>
      </w:r>
      <w:r>
        <w:rPr>
          <w:rStyle w:val="date"/>
        </w:rPr>
        <w:t>October 16, 2009</w:t>
      </w:r>
    </w:p>
    <w:p w:rsidR="007B3B3D" w:rsidRDefault="0000526A" w:rsidP="007B3B3D">
      <w:pPr>
        <w:pStyle w:val="distance"/>
      </w:pPr>
      <w:hyperlink r:id="rId12" w:tooltip="View Bob's Profile" w:history="1">
        <w:r w:rsidR="007B3B3D">
          <w:rPr>
            <w:rStyle w:val="Hyperlink"/>
          </w:rPr>
          <w:t>Bob Baker</w:t>
        </w:r>
      </w:hyperlink>
      <w:r w:rsidR="007B3B3D">
        <w:t xml:space="preserve">, </w:t>
      </w:r>
      <w:r w:rsidR="007B3B3D">
        <w:rPr>
          <w:rStyle w:val="Emphasis"/>
          <w:rFonts w:eastAsiaTheme="majorEastAsia"/>
        </w:rPr>
        <w:t>Manager of Financial Systems, Watkins Motor Lines, Inc</w:t>
      </w:r>
      <w:r w:rsidR="007B3B3D">
        <w:br/>
        <w:t xml:space="preserve">worked with Regina at Watkins Motor Lines </w:t>
      </w:r>
    </w:p>
    <w:p w:rsidR="007B3B3D" w:rsidRDefault="007B3B3D" w:rsidP="007B3B3D">
      <w:pPr>
        <w:pStyle w:val="NormalWeb"/>
      </w:pPr>
      <w:r>
        <w:t xml:space="preserve">“I have had the pleasure of working with Regina on many projects related to Sales reporting, Sales training, and EDI. Regina is an extremely detailed individual and I would consider her to be an expert in her field. Her work and results are of highest quality.” </w:t>
      </w:r>
      <w:r>
        <w:rPr>
          <w:rStyle w:val="date"/>
        </w:rPr>
        <w:t>October 15, 2009</w:t>
      </w:r>
    </w:p>
    <w:p w:rsidR="0076251E" w:rsidRPr="007B3B3D" w:rsidRDefault="0000526A" w:rsidP="007B3B3D">
      <w:pPr>
        <w:pStyle w:val="distance"/>
      </w:pPr>
      <w:hyperlink r:id="rId13" w:tooltip="View David's Profile" w:history="1">
        <w:r w:rsidR="007B3B3D">
          <w:rPr>
            <w:rStyle w:val="Hyperlink"/>
          </w:rPr>
          <w:t>David Hicks</w:t>
        </w:r>
      </w:hyperlink>
      <w:r w:rsidR="007B3B3D">
        <w:t xml:space="preserve">, </w:t>
      </w:r>
      <w:r w:rsidR="007B3B3D">
        <w:rPr>
          <w:rStyle w:val="Emphasis"/>
          <w:rFonts w:eastAsiaTheme="majorEastAsia"/>
        </w:rPr>
        <w:t>Managing Director - Sales, Watkins Motor Lines</w:t>
      </w:r>
      <w:r w:rsidR="007B3B3D">
        <w:br/>
        <w:t xml:space="preserve">worked with Regina at Watkins Motor Lines </w:t>
      </w:r>
    </w:p>
    <w:p w:rsidR="005933A5" w:rsidRDefault="005933A5" w:rsidP="00763F98">
      <w:pPr>
        <w:pStyle w:val="Heading3"/>
        <w:rPr>
          <w:rFonts w:cs="Arial"/>
          <w:sz w:val="20"/>
        </w:rPr>
        <w:sectPr w:rsidR="005933A5" w:rsidSect="00763F98">
          <w:headerReference w:type="even" r:id="rId14"/>
          <w:headerReference w:type="default" r:id="rId15"/>
          <w:pgSz w:w="12240" w:h="15840" w:code="1"/>
          <w:pgMar w:top="1440" w:right="1440" w:bottom="1152" w:left="108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pPr>
    </w:p>
    <w:p w:rsidR="00763F98" w:rsidRDefault="005933A5" w:rsidP="00763F98">
      <w:pPr>
        <w:pStyle w:val="Heading3"/>
        <w:rPr>
          <w:sz w:val="22"/>
        </w:rPr>
      </w:pPr>
      <w:r w:rsidRPr="005933A5">
        <w:rPr>
          <w:rFonts w:cs="Arial"/>
          <w:sz w:val="22"/>
          <w:szCs w:val="22"/>
        </w:rPr>
        <w:lastRenderedPageBreak/>
        <w:t>A</w:t>
      </w:r>
      <w:r w:rsidR="00763F98">
        <w:rPr>
          <w:sz w:val="22"/>
        </w:rPr>
        <w:t>DDENDUM OF SAMPLE OF PROJECT MANAGEMENT EXPERIENCE</w:t>
      </w:r>
    </w:p>
    <w:p w:rsidR="00763F98" w:rsidRDefault="00763F98" w:rsidP="00763F98">
      <w:pPr>
        <w:rPr>
          <w:rFonts w:ascii="Arial" w:hAnsi="Arial"/>
        </w:rPr>
      </w:pPr>
    </w:p>
    <w:p w:rsidR="00763F98" w:rsidRDefault="00763F98" w:rsidP="00763F98">
      <w:pPr>
        <w:rPr>
          <w:rFonts w:ascii="Arial" w:hAnsi="Arial"/>
        </w:rPr>
      </w:pPr>
      <w:r>
        <w:t>The following information summarizes key professional Project Management experience at the Strategic, Tactical and Operational levels:</w:t>
      </w:r>
    </w:p>
    <w:p w:rsidR="00763F98" w:rsidRDefault="00763F98" w:rsidP="00763F98">
      <w:pPr>
        <w:rPr>
          <w:rFonts w:ascii="Arial" w:hAnsi="Arial"/>
          <w:sz w:val="20"/>
        </w:rPr>
      </w:pPr>
    </w:p>
    <w:tbl>
      <w:tblPr>
        <w:tblW w:w="13608" w:type="dxa"/>
        <w:tblInd w:w="-72" w:type="dxa"/>
        <w:tblLayout w:type="fixed"/>
        <w:tblLook w:val="0000"/>
      </w:tblPr>
      <w:tblGrid>
        <w:gridCol w:w="2135"/>
        <w:gridCol w:w="2579"/>
        <w:gridCol w:w="3024"/>
        <w:gridCol w:w="3113"/>
        <w:gridCol w:w="2757"/>
      </w:tblGrid>
      <w:tr w:rsidR="00763F98" w:rsidTr="007D08D2">
        <w:trPr>
          <w:gridBefore w:val="2"/>
          <w:wBefore w:w="4714" w:type="dxa"/>
        </w:trPr>
        <w:tc>
          <w:tcPr>
            <w:tcW w:w="8894" w:type="dxa"/>
            <w:gridSpan w:val="3"/>
            <w:tcBorders>
              <w:top w:val="single" w:sz="18" w:space="0" w:color="auto"/>
              <w:left w:val="single" w:sz="18" w:space="0" w:color="auto"/>
              <w:bottom w:val="single" w:sz="18" w:space="0" w:color="auto"/>
              <w:right w:val="single" w:sz="18" w:space="0" w:color="auto"/>
            </w:tcBorders>
          </w:tcPr>
          <w:p w:rsidR="00763F98" w:rsidRDefault="00763F98" w:rsidP="008B419F">
            <w:pPr>
              <w:ind w:right="0"/>
              <w:jc w:val="center"/>
              <w:rPr>
                <w:rFonts w:ascii="Arial" w:hAnsi="Arial"/>
                <w:b/>
              </w:rPr>
            </w:pPr>
            <w:r>
              <w:rPr>
                <w:b/>
              </w:rPr>
              <w:t>PROJECT EXPERIENCE</w:t>
            </w:r>
          </w:p>
        </w:tc>
      </w:tr>
      <w:tr w:rsidR="00763F98" w:rsidTr="007D08D2">
        <w:trPr>
          <w:cantSplit/>
          <w:trHeight w:val="270"/>
        </w:trPr>
        <w:tc>
          <w:tcPr>
            <w:tcW w:w="2135" w:type="dxa"/>
            <w:tcBorders>
              <w:top w:val="single" w:sz="18" w:space="0" w:color="auto"/>
              <w:left w:val="single" w:sz="18" w:space="0" w:color="auto"/>
              <w:bottom w:val="single" w:sz="18" w:space="0" w:color="auto"/>
              <w:right w:val="single" w:sz="18" w:space="0" w:color="auto"/>
            </w:tcBorders>
          </w:tcPr>
          <w:p w:rsidR="00763F98" w:rsidRDefault="00763F98" w:rsidP="008B419F">
            <w:pPr>
              <w:tabs>
                <w:tab w:val="left" w:pos="522"/>
                <w:tab w:val="left" w:pos="792"/>
                <w:tab w:val="left" w:pos="1530"/>
              </w:tabs>
              <w:ind w:right="0"/>
              <w:jc w:val="center"/>
              <w:rPr>
                <w:rFonts w:ascii="Arial" w:hAnsi="Arial"/>
                <w:b/>
              </w:rPr>
            </w:pPr>
            <w:r>
              <w:rPr>
                <w:b/>
              </w:rPr>
              <w:t>INDUSTRY</w:t>
            </w:r>
          </w:p>
        </w:tc>
        <w:tc>
          <w:tcPr>
            <w:tcW w:w="2579" w:type="dxa"/>
            <w:tcBorders>
              <w:top w:val="single" w:sz="18" w:space="0" w:color="auto"/>
              <w:left w:val="nil"/>
              <w:bottom w:val="single" w:sz="18" w:space="0" w:color="auto"/>
              <w:right w:val="single" w:sz="18" w:space="0" w:color="auto"/>
            </w:tcBorders>
          </w:tcPr>
          <w:p w:rsidR="00763F98" w:rsidRDefault="00763F98" w:rsidP="008B419F">
            <w:pPr>
              <w:ind w:right="0"/>
              <w:jc w:val="center"/>
              <w:rPr>
                <w:rFonts w:ascii="Arial" w:hAnsi="Arial"/>
                <w:b/>
              </w:rPr>
            </w:pPr>
            <w:r>
              <w:rPr>
                <w:b/>
              </w:rPr>
              <w:t>PROJECT</w:t>
            </w:r>
          </w:p>
        </w:tc>
        <w:tc>
          <w:tcPr>
            <w:tcW w:w="3024" w:type="dxa"/>
            <w:tcBorders>
              <w:top w:val="single" w:sz="18" w:space="0" w:color="auto"/>
              <w:left w:val="nil"/>
              <w:bottom w:val="single" w:sz="18" w:space="0" w:color="auto"/>
              <w:right w:val="single" w:sz="18" w:space="0" w:color="auto"/>
            </w:tcBorders>
          </w:tcPr>
          <w:p w:rsidR="00763F98" w:rsidRDefault="00763F98" w:rsidP="008B419F">
            <w:pPr>
              <w:ind w:right="0"/>
              <w:jc w:val="center"/>
              <w:rPr>
                <w:rFonts w:ascii="Arial" w:hAnsi="Arial"/>
                <w:b/>
              </w:rPr>
            </w:pPr>
            <w:r>
              <w:rPr>
                <w:b/>
                <w:i/>
              </w:rPr>
              <w:t>STRATEGIC</w:t>
            </w:r>
          </w:p>
        </w:tc>
        <w:tc>
          <w:tcPr>
            <w:tcW w:w="3113" w:type="dxa"/>
            <w:tcBorders>
              <w:top w:val="single" w:sz="18" w:space="0" w:color="auto"/>
              <w:left w:val="nil"/>
              <w:bottom w:val="single" w:sz="18" w:space="0" w:color="auto"/>
              <w:right w:val="single" w:sz="18" w:space="0" w:color="auto"/>
            </w:tcBorders>
          </w:tcPr>
          <w:p w:rsidR="00763F98" w:rsidRDefault="00763F98" w:rsidP="008B419F">
            <w:pPr>
              <w:ind w:right="0"/>
              <w:jc w:val="center"/>
              <w:rPr>
                <w:rFonts w:ascii="Arial" w:hAnsi="Arial"/>
                <w:b/>
              </w:rPr>
            </w:pPr>
            <w:r>
              <w:rPr>
                <w:b/>
                <w:i/>
              </w:rPr>
              <w:t>TACTICAL</w:t>
            </w:r>
          </w:p>
        </w:tc>
        <w:tc>
          <w:tcPr>
            <w:tcW w:w="2757" w:type="dxa"/>
            <w:tcBorders>
              <w:top w:val="single" w:sz="18" w:space="0" w:color="auto"/>
              <w:left w:val="nil"/>
              <w:bottom w:val="single" w:sz="18" w:space="0" w:color="auto"/>
              <w:right w:val="single" w:sz="18" w:space="0" w:color="auto"/>
            </w:tcBorders>
          </w:tcPr>
          <w:p w:rsidR="00763F98" w:rsidRDefault="00763F98" w:rsidP="008B419F">
            <w:pPr>
              <w:ind w:right="0"/>
              <w:jc w:val="center"/>
              <w:rPr>
                <w:rFonts w:ascii="Arial" w:hAnsi="Arial"/>
                <w:b/>
              </w:rPr>
            </w:pPr>
            <w:r>
              <w:rPr>
                <w:b/>
                <w:i/>
              </w:rPr>
              <w:t>OPERATIONAL</w:t>
            </w:r>
          </w:p>
        </w:tc>
      </w:tr>
      <w:tr w:rsidR="00763F98" w:rsidRPr="00756221" w:rsidTr="007D08D2">
        <w:tc>
          <w:tcPr>
            <w:tcW w:w="2135" w:type="dxa"/>
            <w:tcBorders>
              <w:top w:val="single" w:sz="6" w:space="0" w:color="auto"/>
              <w:left w:val="single" w:sz="12" w:space="0" w:color="auto"/>
              <w:bottom w:val="single" w:sz="6" w:space="0" w:color="auto"/>
              <w:right w:val="single" w:sz="6" w:space="0" w:color="auto"/>
            </w:tcBorders>
          </w:tcPr>
          <w:p w:rsidR="00763F98" w:rsidRPr="00756221" w:rsidRDefault="0057407A" w:rsidP="008B419F">
            <w:pPr>
              <w:ind w:right="0"/>
              <w:jc w:val="left"/>
              <w:rPr>
                <w:rFonts w:ascii="Arial" w:hAnsi="Arial" w:cs="Arial"/>
                <w:sz w:val="20"/>
              </w:rPr>
            </w:pPr>
            <w:r>
              <w:rPr>
                <w:rFonts w:ascii="Arial" w:hAnsi="Arial" w:cs="Arial"/>
                <w:sz w:val="20"/>
              </w:rPr>
              <w:t>Transportation</w:t>
            </w:r>
          </w:p>
        </w:tc>
        <w:tc>
          <w:tcPr>
            <w:tcW w:w="2579" w:type="dxa"/>
            <w:tcBorders>
              <w:top w:val="single" w:sz="6" w:space="0" w:color="auto"/>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Logistics Application</w:t>
            </w:r>
          </w:p>
        </w:tc>
        <w:tc>
          <w:tcPr>
            <w:tcW w:w="3024" w:type="dxa"/>
            <w:tcBorders>
              <w:top w:val="single" w:sz="6" w:space="0" w:color="auto"/>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Business Analysis, Business Process Engineering</w:t>
            </w:r>
          </w:p>
        </w:tc>
        <w:tc>
          <w:tcPr>
            <w:tcW w:w="3113" w:type="dxa"/>
            <w:tcBorders>
              <w:top w:val="single" w:sz="6" w:space="0" w:color="auto"/>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Project Plan development, presentation and oversight</w:t>
            </w:r>
          </w:p>
        </w:tc>
        <w:tc>
          <w:tcPr>
            <w:tcW w:w="2757" w:type="dxa"/>
            <w:tcBorders>
              <w:top w:val="single" w:sz="6" w:space="0" w:color="auto"/>
              <w:left w:val="single" w:sz="6" w:space="0" w:color="auto"/>
              <w:bottom w:val="single" w:sz="6" w:space="0" w:color="auto"/>
              <w:right w:val="single" w:sz="12"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Account Management; Prototype presentation; Beta and Acceptance Testing</w:t>
            </w:r>
          </w:p>
        </w:tc>
      </w:tr>
      <w:tr w:rsidR="007D08D2" w:rsidRPr="00756221" w:rsidTr="00CD0917">
        <w:tc>
          <w:tcPr>
            <w:tcW w:w="2135" w:type="dxa"/>
            <w:tcBorders>
              <w:top w:val="single" w:sz="6" w:space="0" w:color="auto"/>
              <w:left w:val="single" w:sz="12" w:space="0" w:color="auto"/>
              <w:bottom w:val="single" w:sz="6" w:space="0" w:color="auto"/>
              <w:right w:val="single" w:sz="6" w:space="0" w:color="auto"/>
            </w:tcBorders>
          </w:tcPr>
          <w:p w:rsidR="007D08D2" w:rsidRPr="00756221" w:rsidRDefault="007D08D2" w:rsidP="00CD0917">
            <w:pPr>
              <w:ind w:right="0"/>
              <w:jc w:val="left"/>
              <w:rPr>
                <w:rFonts w:ascii="Arial" w:hAnsi="Arial" w:cs="Arial"/>
                <w:sz w:val="20"/>
              </w:rPr>
            </w:pPr>
            <w:r>
              <w:rPr>
                <w:rFonts w:ascii="Arial" w:hAnsi="Arial" w:cs="Arial"/>
                <w:sz w:val="20"/>
              </w:rPr>
              <w:t>Transportation</w:t>
            </w:r>
          </w:p>
        </w:tc>
        <w:tc>
          <w:tcPr>
            <w:tcW w:w="2579" w:type="dxa"/>
            <w:tcBorders>
              <w:top w:val="single" w:sz="6" w:space="0" w:color="auto"/>
              <w:left w:val="single" w:sz="6" w:space="0" w:color="auto"/>
              <w:bottom w:val="single" w:sz="6" w:space="0" w:color="auto"/>
              <w:right w:val="single" w:sz="6" w:space="0" w:color="auto"/>
            </w:tcBorders>
          </w:tcPr>
          <w:p w:rsidR="007D08D2" w:rsidRPr="00756221" w:rsidRDefault="007D08D2" w:rsidP="00CD0917">
            <w:pPr>
              <w:ind w:right="0"/>
              <w:jc w:val="left"/>
              <w:rPr>
                <w:rFonts w:ascii="Arial" w:hAnsi="Arial" w:cs="Arial"/>
                <w:sz w:val="20"/>
              </w:rPr>
            </w:pPr>
            <w:r>
              <w:rPr>
                <w:rFonts w:ascii="Arial" w:hAnsi="Arial" w:cs="Arial"/>
                <w:sz w:val="20"/>
              </w:rPr>
              <w:t>Reporting Data Warehouse</w:t>
            </w:r>
          </w:p>
        </w:tc>
        <w:tc>
          <w:tcPr>
            <w:tcW w:w="3024" w:type="dxa"/>
            <w:tcBorders>
              <w:top w:val="single" w:sz="6" w:space="0" w:color="auto"/>
              <w:left w:val="single" w:sz="6" w:space="0" w:color="auto"/>
              <w:bottom w:val="single" w:sz="6" w:space="0" w:color="auto"/>
              <w:right w:val="single" w:sz="6" w:space="0" w:color="auto"/>
            </w:tcBorders>
          </w:tcPr>
          <w:p w:rsidR="007D08D2" w:rsidRPr="00756221" w:rsidRDefault="007D08D2" w:rsidP="00CD0917">
            <w:pPr>
              <w:ind w:right="0"/>
              <w:jc w:val="left"/>
              <w:rPr>
                <w:rFonts w:ascii="Arial" w:hAnsi="Arial" w:cs="Arial"/>
                <w:sz w:val="20"/>
              </w:rPr>
            </w:pPr>
            <w:r w:rsidRPr="00756221">
              <w:rPr>
                <w:rFonts w:ascii="Arial" w:hAnsi="Arial" w:cs="Arial"/>
                <w:sz w:val="20"/>
              </w:rPr>
              <w:t>Strategic Goals and Objectives Analysis</w:t>
            </w:r>
          </w:p>
        </w:tc>
        <w:tc>
          <w:tcPr>
            <w:tcW w:w="3113" w:type="dxa"/>
            <w:tcBorders>
              <w:top w:val="single" w:sz="6" w:space="0" w:color="auto"/>
              <w:left w:val="single" w:sz="6" w:space="0" w:color="auto"/>
              <w:bottom w:val="single" w:sz="6" w:space="0" w:color="auto"/>
              <w:right w:val="single" w:sz="6" w:space="0" w:color="auto"/>
            </w:tcBorders>
          </w:tcPr>
          <w:p w:rsidR="007D08D2" w:rsidRPr="00756221" w:rsidRDefault="007D08D2" w:rsidP="00CD0917">
            <w:pPr>
              <w:ind w:right="0"/>
              <w:jc w:val="left"/>
              <w:rPr>
                <w:rFonts w:ascii="Arial" w:hAnsi="Arial" w:cs="Arial"/>
                <w:sz w:val="20"/>
              </w:rPr>
            </w:pPr>
            <w:r w:rsidRPr="00756221">
              <w:rPr>
                <w:rFonts w:ascii="Arial" w:hAnsi="Arial" w:cs="Arial"/>
                <w:sz w:val="20"/>
              </w:rPr>
              <w:t>Cost/Benefit analysis</w:t>
            </w:r>
            <w:r>
              <w:rPr>
                <w:rFonts w:ascii="Arial" w:hAnsi="Arial" w:cs="Arial"/>
                <w:sz w:val="20"/>
              </w:rPr>
              <w:t xml:space="preserve">; Technology assessment; </w:t>
            </w:r>
          </w:p>
        </w:tc>
        <w:tc>
          <w:tcPr>
            <w:tcW w:w="2757" w:type="dxa"/>
            <w:tcBorders>
              <w:top w:val="single" w:sz="6" w:space="0" w:color="auto"/>
              <w:left w:val="single" w:sz="6" w:space="0" w:color="auto"/>
              <w:bottom w:val="single" w:sz="6" w:space="0" w:color="auto"/>
              <w:right w:val="single" w:sz="12" w:space="0" w:color="auto"/>
            </w:tcBorders>
          </w:tcPr>
          <w:p w:rsidR="007D08D2" w:rsidRPr="00756221" w:rsidRDefault="007D08D2" w:rsidP="00CD0917">
            <w:pPr>
              <w:ind w:right="0"/>
              <w:jc w:val="left"/>
              <w:rPr>
                <w:rFonts w:ascii="Arial" w:hAnsi="Arial" w:cs="Arial"/>
                <w:sz w:val="20"/>
              </w:rPr>
            </w:pPr>
            <w:r>
              <w:rPr>
                <w:rFonts w:ascii="Arial" w:hAnsi="Arial" w:cs="Arial"/>
                <w:sz w:val="20"/>
              </w:rPr>
              <w:t xml:space="preserve">Account Management; </w:t>
            </w:r>
            <w:r w:rsidRPr="00756221">
              <w:rPr>
                <w:rFonts w:ascii="Arial" w:hAnsi="Arial" w:cs="Arial"/>
                <w:sz w:val="20"/>
              </w:rPr>
              <w:t>Project Oversight, Documentation</w:t>
            </w:r>
          </w:p>
        </w:tc>
      </w:tr>
      <w:tr w:rsidR="00763F98" w:rsidRPr="00756221" w:rsidTr="007D08D2">
        <w:tc>
          <w:tcPr>
            <w:tcW w:w="2135" w:type="dxa"/>
            <w:tcBorders>
              <w:top w:val="nil"/>
              <w:left w:val="single" w:sz="12" w:space="0" w:color="auto"/>
              <w:bottom w:val="single" w:sz="6" w:space="0" w:color="auto"/>
              <w:right w:val="single" w:sz="6" w:space="0" w:color="auto"/>
            </w:tcBorders>
          </w:tcPr>
          <w:p w:rsidR="00763F98" w:rsidRPr="00756221" w:rsidRDefault="0057407A" w:rsidP="008B419F">
            <w:pPr>
              <w:ind w:right="0"/>
              <w:jc w:val="left"/>
              <w:rPr>
                <w:rFonts w:ascii="Arial" w:hAnsi="Arial" w:cs="Arial"/>
                <w:sz w:val="20"/>
              </w:rPr>
            </w:pPr>
            <w:r>
              <w:rPr>
                <w:rFonts w:ascii="Arial" w:hAnsi="Arial" w:cs="Arial"/>
                <w:sz w:val="20"/>
              </w:rPr>
              <w:t xml:space="preserve">Transportation </w:t>
            </w:r>
          </w:p>
        </w:tc>
        <w:tc>
          <w:tcPr>
            <w:tcW w:w="2579" w:type="dxa"/>
            <w:tcBorders>
              <w:top w:val="nil"/>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proofErr w:type="spellStart"/>
            <w:r w:rsidRPr="00756221">
              <w:rPr>
                <w:rFonts w:ascii="Arial" w:hAnsi="Arial" w:cs="Arial"/>
                <w:sz w:val="20"/>
              </w:rPr>
              <w:t>eCommerce</w:t>
            </w:r>
            <w:proofErr w:type="spellEnd"/>
            <w:r w:rsidRPr="00756221">
              <w:rPr>
                <w:rFonts w:ascii="Arial" w:hAnsi="Arial" w:cs="Arial"/>
                <w:sz w:val="20"/>
              </w:rPr>
              <w:t xml:space="preserve"> Guidelines</w:t>
            </w:r>
          </w:p>
        </w:tc>
        <w:tc>
          <w:tcPr>
            <w:tcW w:w="3024" w:type="dxa"/>
            <w:tcBorders>
              <w:top w:val="nil"/>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Strategic Goals and Objectives Analysis</w:t>
            </w:r>
          </w:p>
        </w:tc>
        <w:tc>
          <w:tcPr>
            <w:tcW w:w="3113" w:type="dxa"/>
            <w:tcBorders>
              <w:top w:val="nil"/>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 xml:space="preserve">Business Process and </w:t>
            </w:r>
            <w:proofErr w:type="spellStart"/>
            <w:r w:rsidRPr="00756221">
              <w:rPr>
                <w:rFonts w:ascii="Arial" w:hAnsi="Arial" w:cs="Arial"/>
                <w:sz w:val="20"/>
              </w:rPr>
              <w:t>eCommerce</w:t>
            </w:r>
            <w:proofErr w:type="spellEnd"/>
            <w:r w:rsidRPr="00756221">
              <w:rPr>
                <w:rFonts w:ascii="Arial" w:hAnsi="Arial" w:cs="Arial"/>
                <w:sz w:val="20"/>
              </w:rPr>
              <w:t xml:space="preserve"> Guidelines</w:t>
            </w:r>
          </w:p>
        </w:tc>
        <w:tc>
          <w:tcPr>
            <w:tcW w:w="2757" w:type="dxa"/>
            <w:tcBorders>
              <w:top w:val="nil"/>
              <w:left w:val="single" w:sz="6" w:space="0" w:color="auto"/>
              <w:bottom w:val="single" w:sz="6" w:space="0" w:color="auto"/>
              <w:right w:val="single" w:sz="12"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EDI Standards Development</w:t>
            </w:r>
          </w:p>
        </w:tc>
      </w:tr>
      <w:tr w:rsidR="00763F98" w:rsidRPr="00756221" w:rsidTr="007D08D2">
        <w:tc>
          <w:tcPr>
            <w:tcW w:w="2135" w:type="dxa"/>
            <w:tcBorders>
              <w:top w:val="nil"/>
              <w:left w:val="single" w:sz="12" w:space="0" w:color="auto"/>
              <w:bottom w:val="single" w:sz="6" w:space="0" w:color="auto"/>
              <w:right w:val="single" w:sz="6" w:space="0" w:color="auto"/>
            </w:tcBorders>
          </w:tcPr>
          <w:p w:rsidR="00763F98" w:rsidRPr="00756221" w:rsidRDefault="0057407A" w:rsidP="008B419F">
            <w:pPr>
              <w:ind w:right="0"/>
              <w:jc w:val="left"/>
              <w:rPr>
                <w:rFonts w:ascii="Arial" w:hAnsi="Arial" w:cs="Arial"/>
                <w:sz w:val="20"/>
              </w:rPr>
            </w:pPr>
            <w:r>
              <w:rPr>
                <w:rFonts w:ascii="Arial" w:hAnsi="Arial" w:cs="Arial"/>
                <w:sz w:val="20"/>
              </w:rPr>
              <w:t>Transportation</w:t>
            </w:r>
          </w:p>
        </w:tc>
        <w:tc>
          <w:tcPr>
            <w:tcW w:w="2579" w:type="dxa"/>
            <w:tcBorders>
              <w:top w:val="nil"/>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Pr>
                <w:rFonts w:ascii="Arial" w:hAnsi="Arial" w:cs="Arial"/>
                <w:sz w:val="20"/>
              </w:rPr>
              <w:t>New  Business Development</w:t>
            </w:r>
          </w:p>
        </w:tc>
        <w:tc>
          <w:tcPr>
            <w:tcW w:w="3024" w:type="dxa"/>
            <w:tcBorders>
              <w:top w:val="nil"/>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Pr>
                <w:rFonts w:ascii="Arial" w:hAnsi="Arial" w:cs="Arial"/>
                <w:sz w:val="20"/>
              </w:rPr>
              <w:t>Industry Competitive Analysis; Business Analysis; Strategic Goals and Objectives</w:t>
            </w:r>
          </w:p>
        </w:tc>
        <w:tc>
          <w:tcPr>
            <w:tcW w:w="3113" w:type="dxa"/>
            <w:tcBorders>
              <w:top w:val="nil"/>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Pr>
                <w:rFonts w:ascii="Arial" w:hAnsi="Arial" w:cs="Arial"/>
                <w:sz w:val="20"/>
              </w:rPr>
              <w:t xml:space="preserve">Project Plan development; Cost/Benefit analysis; </w:t>
            </w:r>
            <w:r w:rsidRPr="00756221">
              <w:rPr>
                <w:rFonts w:ascii="Arial" w:hAnsi="Arial" w:cs="Arial"/>
                <w:sz w:val="20"/>
              </w:rPr>
              <w:t>Business Process reengineering and technology assessment</w:t>
            </w:r>
          </w:p>
        </w:tc>
        <w:tc>
          <w:tcPr>
            <w:tcW w:w="2757" w:type="dxa"/>
            <w:tcBorders>
              <w:top w:val="nil"/>
              <w:left w:val="single" w:sz="6" w:space="0" w:color="auto"/>
              <w:bottom w:val="single" w:sz="6" w:space="0" w:color="auto"/>
              <w:right w:val="single" w:sz="12" w:space="0" w:color="auto"/>
            </w:tcBorders>
          </w:tcPr>
          <w:p w:rsidR="00763F98" w:rsidRPr="00756221" w:rsidRDefault="00763F98" w:rsidP="008B419F">
            <w:pPr>
              <w:ind w:right="0"/>
              <w:jc w:val="left"/>
              <w:rPr>
                <w:rFonts w:ascii="Arial" w:hAnsi="Arial" w:cs="Arial"/>
                <w:sz w:val="20"/>
              </w:rPr>
            </w:pPr>
            <w:r>
              <w:rPr>
                <w:rFonts w:ascii="Arial" w:hAnsi="Arial" w:cs="Arial"/>
                <w:sz w:val="20"/>
              </w:rPr>
              <w:t>Account Management; Project Management; Vendor Negotiations</w:t>
            </w:r>
          </w:p>
        </w:tc>
      </w:tr>
      <w:tr w:rsidR="007D08D2" w:rsidRPr="00756221" w:rsidTr="007D08D2">
        <w:tc>
          <w:tcPr>
            <w:tcW w:w="2135" w:type="dxa"/>
            <w:tcBorders>
              <w:top w:val="nil"/>
              <w:left w:val="single" w:sz="12" w:space="0" w:color="auto"/>
              <w:bottom w:val="single" w:sz="6" w:space="0" w:color="auto"/>
              <w:right w:val="single" w:sz="6" w:space="0" w:color="auto"/>
            </w:tcBorders>
          </w:tcPr>
          <w:p w:rsidR="007D08D2" w:rsidRDefault="007D08D2" w:rsidP="008B419F">
            <w:pPr>
              <w:ind w:right="0"/>
              <w:jc w:val="left"/>
              <w:rPr>
                <w:rFonts w:ascii="Arial" w:hAnsi="Arial" w:cs="Arial"/>
                <w:sz w:val="20"/>
              </w:rPr>
            </w:pPr>
            <w:r>
              <w:rPr>
                <w:rFonts w:ascii="Arial" w:hAnsi="Arial" w:cs="Arial"/>
                <w:sz w:val="20"/>
                <w:szCs w:val="20"/>
              </w:rPr>
              <w:t>Transportation</w:t>
            </w:r>
          </w:p>
        </w:tc>
        <w:tc>
          <w:tcPr>
            <w:tcW w:w="2579" w:type="dxa"/>
            <w:tcBorders>
              <w:top w:val="nil"/>
              <w:left w:val="single" w:sz="6" w:space="0" w:color="auto"/>
              <w:bottom w:val="single" w:sz="6" w:space="0" w:color="auto"/>
              <w:right w:val="single" w:sz="6" w:space="0" w:color="auto"/>
            </w:tcBorders>
          </w:tcPr>
          <w:p w:rsidR="007D08D2" w:rsidRDefault="007D08D2" w:rsidP="008B419F">
            <w:pPr>
              <w:ind w:right="0"/>
              <w:jc w:val="left"/>
              <w:rPr>
                <w:rFonts w:ascii="Arial" w:hAnsi="Arial" w:cs="Arial"/>
                <w:sz w:val="20"/>
              </w:rPr>
            </w:pPr>
            <w:r w:rsidRPr="00756221">
              <w:rPr>
                <w:rFonts w:ascii="Arial" w:hAnsi="Arial" w:cs="Arial"/>
                <w:sz w:val="20"/>
                <w:szCs w:val="20"/>
              </w:rPr>
              <w:t>Online Sales Force Automation</w:t>
            </w:r>
          </w:p>
        </w:tc>
        <w:tc>
          <w:tcPr>
            <w:tcW w:w="3024" w:type="dxa"/>
            <w:tcBorders>
              <w:top w:val="nil"/>
              <w:left w:val="single" w:sz="6" w:space="0" w:color="auto"/>
              <w:bottom w:val="single" w:sz="6" w:space="0" w:color="auto"/>
              <w:right w:val="single" w:sz="6" w:space="0" w:color="auto"/>
            </w:tcBorders>
          </w:tcPr>
          <w:p w:rsidR="007D08D2" w:rsidRDefault="007D08D2" w:rsidP="008B419F">
            <w:pPr>
              <w:ind w:right="0"/>
              <w:jc w:val="left"/>
              <w:rPr>
                <w:rFonts w:ascii="Arial" w:hAnsi="Arial" w:cs="Arial"/>
                <w:sz w:val="20"/>
              </w:rPr>
            </w:pPr>
            <w:r w:rsidRPr="00756221">
              <w:rPr>
                <w:rFonts w:ascii="Arial" w:hAnsi="Arial" w:cs="Arial"/>
                <w:sz w:val="20"/>
                <w:szCs w:val="20"/>
              </w:rPr>
              <w:t>Business Process Reengineering</w:t>
            </w:r>
          </w:p>
        </w:tc>
        <w:tc>
          <w:tcPr>
            <w:tcW w:w="3113" w:type="dxa"/>
            <w:tcBorders>
              <w:top w:val="nil"/>
              <w:left w:val="single" w:sz="6" w:space="0" w:color="auto"/>
              <w:bottom w:val="single" w:sz="6" w:space="0" w:color="auto"/>
              <w:right w:val="single" w:sz="6" w:space="0" w:color="auto"/>
            </w:tcBorders>
          </w:tcPr>
          <w:p w:rsidR="007D08D2" w:rsidRDefault="007D08D2" w:rsidP="008B419F">
            <w:pPr>
              <w:ind w:right="0"/>
              <w:jc w:val="left"/>
              <w:rPr>
                <w:rFonts w:ascii="Arial" w:hAnsi="Arial" w:cs="Arial"/>
                <w:sz w:val="20"/>
              </w:rPr>
            </w:pPr>
            <w:r w:rsidRPr="00756221">
              <w:rPr>
                <w:rFonts w:ascii="Arial" w:hAnsi="Arial" w:cs="Arial"/>
                <w:sz w:val="20"/>
                <w:szCs w:val="20"/>
              </w:rPr>
              <w:t>Project Plan, Cost/Benefit Analysis</w:t>
            </w:r>
          </w:p>
        </w:tc>
        <w:tc>
          <w:tcPr>
            <w:tcW w:w="2757" w:type="dxa"/>
            <w:tcBorders>
              <w:top w:val="nil"/>
              <w:left w:val="single" w:sz="6" w:space="0" w:color="auto"/>
              <w:bottom w:val="single" w:sz="6" w:space="0" w:color="auto"/>
              <w:right w:val="single" w:sz="12" w:space="0" w:color="auto"/>
            </w:tcBorders>
          </w:tcPr>
          <w:p w:rsidR="007D08D2" w:rsidRDefault="007D08D2" w:rsidP="008B419F">
            <w:pPr>
              <w:ind w:right="0"/>
              <w:jc w:val="left"/>
              <w:rPr>
                <w:rFonts w:ascii="Arial" w:hAnsi="Arial" w:cs="Arial"/>
                <w:sz w:val="20"/>
              </w:rPr>
            </w:pPr>
            <w:r w:rsidRPr="00756221">
              <w:rPr>
                <w:rFonts w:ascii="Arial" w:hAnsi="Arial" w:cs="Arial"/>
                <w:sz w:val="20"/>
                <w:szCs w:val="20"/>
              </w:rPr>
              <w:t>Prototype presentation; Beta and Acceptance Testing</w:t>
            </w:r>
          </w:p>
        </w:tc>
      </w:tr>
      <w:tr w:rsidR="00327BF4" w:rsidRPr="00756221" w:rsidTr="007D08D2">
        <w:tc>
          <w:tcPr>
            <w:tcW w:w="2135" w:type="dxa"/>
            <w:tcBorders>
              <w:top w:val="nil"/>
              <w:left w:val="single" w:sz="12" w:space="0" w:color="auto"/>
              <w:bottom w:val="single" w:sz="6" w:space="0" w:color="auto"/>
              <w:right w:val="single" w:sz="6" w:space="0" w:color="auto"/>
            </w:tcBorders>
          </w:tcPr>
          <w:p w:rsidR="00327BF4" w:rsidRPr="00756221" w:rsidRDefault="0057407A" w:rsidP="008B419F">
            <w:pPr>
              <w:ind w:right="0"/>
              <w:jc w:val="left"/>
              <w:rPr>
                <w:rFonts w:ascii="Arial" w:hAnsi="Arial" w:cs="Arial"/>
                <w:sz w:val="20"/>
              </w:rPr>
            </w:pPr>
            <w:r>
              <w:rPr>
                <w:rFonts w:ascii="Arial" w:hAnsi="Arial" w:cs="Arial"/>
                <w:sz w:val="20"/>
              </w:rPr>
              <w:t>Transportation</w:t>
            </w:r>
          </w:p>
        </w:tc>
        <w:tc>
          <w:tcPr>
            <w:tcW w:w="2579" w:type="dxa"/>
            <w:tcBorders>
              <w:top w:val="nil"/>
              <w:left w:val="single" w:sz="6" w:space="0" w:color="auto"/>
              <w:bottom w:val="single" w:sz="6" w:space="0" w:color="auto"/>
              <w:right w:val="single" w:sz="6" w:space="0" w:color="auto"/>
            </w:tcBorders>
          </w:tcPr>
          <w:p w:rsidR="00327BF4" w:rsidRPr="00756221" w:rsidRDefault="0057407A" w:rsidP="008B419F">
            <w:pPr>
              <w:ind w:right="0"/>
              <w:jc w:val="left"/>
              <w:rPr>
                <w:rFonts w:ascii="Arial" w:hAnsi="Arial" w:cs="Arial"/>
                <w:sz w:val="20"/>
              </w:rPr>
            </w:pPr>
            <w:r>
              <w:rPr>
                <w:rFonts w:ascii="Arial" w:hAnsi="Arial" w:cs="Arial"/>
                <w:sz w:val="20"/>
              </w:rPr>
              <w:t>PDF 417 2-D Barcode</w:t>
            </w:r>
            <w:r w:rsidR="00327BF4">
              <w:rPr>
                <w:rFonts w:ascii="Arial" w:hAnsi="Arial" w:cs="Arial"/>
                <w:sz w:val="20"/>
              </w:rPr>
              <w:t xml:space="preserve"> Implementation</w:t>
            </w:r>
          </w:p>
        </w:tc>
        <w:tc>
          <w:tcPr>
            <w:tcW w:w="3024" w:type="dxa"/>
            <w:tcBorders>
              <w:top w:val="nil"/>
              <w:left w:val="single" w:sz="6"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Pr>
                <w:rFonts w:ascii="Arial" w:hAnsi="Arial" w:cs="Arial"/>
                <w:sz w:val="20"/>
              </w:rPr>
              <w:t>Industry Competitive Analysis; Business Analysis; Strategic Goals and Objectives</w:t>
            </w:r>
          </w:p>
        </w:tc>
        <w:tc>
          <w:tcPr>
            <w:tcW w:w="3113" w:type="dxa"/>
            <w:tcBorders>
              <w:top w:val="nil"/>
              <w:left w:val="single" w:sz="6"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Pr>
                <w:rFonts w:ascii="Arial" w:hAnsi="Arial" w:cs="Arial"/>
                <w:sz w:val="20"/>
              </w:rPr>
              <w:t xml:space="preserve">Project Plan development; Cost/Benefit analysis; </w:t>
            </w:r>
            <w:r w:rsidRPr="00756221">
              <w:rPr>
                <w:rFonts w:ascii="Arial" w:hAnsi="Arial" w:cs="Arial"/>
                <w:sz w:val="20"/>
              </w:rPr>
              <w:t>Business Process reengineering and technology assessment</w:t>
            </w:r>
          </w:p>
        </w:tc>
        <w:tc>
          <w:tcPr>
            <w:tcW w:w="2757" w:type="dxa"/>
            <w:tcBorders>
              <w:top w:val="nil"/>
              <w:left w:val="single" w:sz="6" w:space="0" w:color="auto"/>
              <w:bottom w:val="single" w:sz="6" w:space="0" w:color="auto"/>
              <w:right w:val="single" w:sz="12" w:space="0" w:color="auto"/>
            </w:tcBorders>
          </w:tcPr>
          <w:p w:rsidR="00327BF4" w:rsidRPr="00756221" w:rsidRDefault="00327BF4" w:rsidP="008B419F">
            <w:pPr>
              <w:ind w:right="0"/>
              <w:jc w:val="left"/>
              <w:rPr>
                <w:rFonts w:ascii="Arial" w:hAnsi="Arial" w:cs="Arial"/>
                <w:sz w:val="20"/>
              </w:rPr>
            </w:pPr>
            <w:r>
              <w:rPr>
                <w:rFonts w:ascii="Arial" w:hAnsi="Arial" w:cs="Arial"/>
                <w:sz w:val="20"/>
              </w:rPr>
              <w:t>Account Management; Project Management;</w:t>
            </w:r>
          </w:p>
        </w:tc>
      </w:tr>
      <w:tr w:rsidR="00763F98" w:rsidRPr="00756221" w:rsidTr="007D08D2">
        <w:tc>
          <w:tcPr>
            <w:tcW w:w="2135" w:type="dxa"/>
            <w:tcBorders>
              <w:top w:val="nil"/>
              <w:left w:val="single" w:sz="12"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High Tech</w:t>
            </w:r>
          </w:p>
        </w:tc>
        <w:tc>
          <w:tcPr>
            <w:tcW w:w="2579" w:type="dxa"/>
            <w:tcBorders>
              <w:top w:val="nil"/>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Business Strategic Plan</w:t>
            </w:r>
          </w:p>
        </w:tc>
        <w:tc>
          <w:tcPr>
            <w:tcW w:w="3024" w:type="dxa"/>
            <w:tcBorders>
              <w:top w:val="nil"/>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Industry competitive Analysis; Business Process Analysis</w:t>
            </w:r>
          </w:p>
        </w:tc>
        <w:tc>
          <w:tcPr>
            <w:tcW w:w="3113" w:type="dxa"/>
            <w:tcBorders>
              <w:top w:val="nil"/>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Business Process reengineering and technology assessment</w:t>
            </w:r>
          </w:p>
        </w:tc>
        <w:tc>
          <w:tcPr>
            <w:tcW w:w="2757" w:type="dxa"/>
            <w:tcBorders>
              <w:top w:val="nil"/>
              <w:left w:val="single" w:sz="6" w:space="0" w:color="auto"/>
              <w:bottom w:val="single" w:sz="6" w:space="0" w:color="auto"/>
              <w:right w:val="single" w:sz="12"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Business Strategic Plan document and presentation development</w:t>
            </w:r>
          </w:p>
        </w:tc>
      </w:tr>
      <w:tr w:rsidR="00763F98" w:rsidRPr="00756221" w:rsidTr="007D08D2">
        <w:tc>
          <w:tcPr>
            <w:tcW w:w="2135" w:type="dxa"/>
            <w:tcBorders>
              <w:top w:val="single" w:sz="6" w:space="0" w:color="auto"/>
              <w:left w:val="single" w:sz="12"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High Tech</w:t>
            </w:r>
          </w:p>
        </w:tc>
        <w:tc>
          <w:tcPr>
            <w:tcW w:w="2579" w:type="dxa"/>
            <w:tcBorders>
              <w:top w:val="single" w:sz="6" w:space="0" w:color="auto"/>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proofErr w:type="spellStart"/>
            <w:r w:rsidRPr="00756221">
              <w:rPr>
                <w:rFonts w:ascii="Arial" w:hAnsi="Arial" w:cs="Arial"/>
                <w:sz w:val="20"/>
              </w:rPr>
              <w:t>eBusiness</w:t>
            </w:r>
            <w:proofErr w:type="spellEnd"/>
            <w:r w:rsidRPr="00756221">
              <w:rPr>
                <w:rFonts w:ascii="Arial" w:hAnsi="Arial" w:cs="Arial"/>
                <w:sz w:val="20"/>
              </w:rPr>
              <w:t xml:space="preserve"> Portal Evaluation</w:t>
            </w:r>
          </w:p>
        </w:tc>
        <w:tc>
          <w:tcPr>
            <w:tcW w:w="3024" w:type="dxa"/>
            <w:tcBorders>
              <w:top w:val="single" w:sz="6" w:space="0" w:color="auto"/>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Overview, Analysis</w:t>
            </w:r>
          </w:p>
        </w:tc>
        <w:tc>
          <w:tcPr>
            <w:tcW w:w="3113" w:type="dxa"/>
            <w:tcBorders>
              <w:top w:val="single" w:sz="6" w:space="0" w:color="auto"/>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Cost/Benefit analysis</w:t>
            </w:r>
          </w:p>
        </w:tc>
        <w:tc>
          <w:tcPr>
            <w:tcW w:w="2757" w:type="dxa"/>
            <w:tcBorders>
              <w:top w:val="single" w:sz="6" w:space="0" w:color="auto"/>
              <w:left w:val="single" w:sz="6" w:space="0" w:color="auto"/>
              <w:bottom w:val="single" w:sz="6" w:space="0" w:color="auto"/>
              <w:right w:val="single" w:sz="12"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Client, consultant oversight</w:t>
            </w:r>
          </w:p>
        </w:tc>
      </w:tr>
      <w:tr w:rsidR="00763F98" w:rsidRPr="00756221" w:rsidTr="007D08D2">
        <w:tc>
          <w:tcPr>
            <w:tcW w:w="2135" w:type="dxa"/>
            <w:tcBorders>
              <w:top w:val="single" w:sz="6" w:space="0" w:color="auto"/>
              <w:left w:val="single" w:sz="12"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Logistics</w:t>
            </w:r>
          </w:p>
        </w:tc>
        <w:tc>
          <w:tcPr>
            <w:tcW w:w="2579" w:type="dxa"/>
            <w:tcBorders>
              <w:top w:val="single" w:sz="6" w:space="0" w:color="auto"/>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proofErr w:type="spellStart"/>
            <w:r w:rsidRPr="00756221">
              <w:rPr>
                <w:rFonts w:ascii="Arial" w:hAnsi="Arial" w:cs="Arial"/>
                <w:sz w:val="20"/>
              </w:rPr>
              <w:t>eBusiness</w:t>
            </w:r>
            <w:proofErr w:type="spellEnd"/>
            <w:r w:rsidRPr="00756221">
              <w:rPr>
                <w:rFonts w:ascii="Arial" w:hAnsi="Arial" w:cs="Arial"/>
                <w:sz w:val="20"/>
              </w:rPr>
              <w:t xml:space="preserve"> Implementation</w:t>
            </w:r>
          </w:p>
        </w:tc>
        <w:tc>
          <w:tcPr>
            <w:tcW w:w="3024" w:type="dxa"/>
            <w:tcBorders>
              <w:top w:val="single" w:sz="6" w:space="0" w:color="auto"/>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Strategic Goals and Objectives Analysis</w:t>
            </w:r>
          </w:p>
        </w:tc>
        <w:tc>
          <w:tcPr>
            <w:tcW w:w="3113" w:type="dxa"/>
            <w:tcBorders>
              <w:top w:val="single" w:sz="6" w:space="0" w:color="auto"/>
              <w:left w:val="single" w:sz="6" w:space="0" w:color="auto"/>
              <w:bottom w:val="single" w:sz="6" w:space="0" w:color="auto"/>
              <w:right w:val="single" w:sz="6"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Project Plan Development</w:t>
            </w:r>
          </w:p>
        </w:tc>
        <w:tc>
          <w:tcPr>
            <w:tcW w:w="2757" w:type="dxa"/>
            <w:tcBorders>
              <w:top w:val="single" w:sz="6" w:space="0" w:color="auto"/>
              <w:left w:val="single" w:sz="6" w:space="0" w:color="auto"/>
              <w:bottom w:val="single" w:sz="6" w:space="0" w:color="auto"/>
              <w:right w:val="single" w:sz="12" w:space="0" w:color="auto"/>
            </w:tcBorders>
          </w:tcPr>
          <w:p w:rsidR="00763F98" w:rsidRPr="00756221" w:rsidRDefault="00763F98" w:rsidP="008B419F">
            <w:pPr>
              <w:ind w:right="0"/>
              <w:jc w:val="left"/>
              <w:rPr>
                <w:rFonts w:ascii="Arial" w:hAnsi="Arial" w:cs="Arial"/>
                <w:sz w:val="20"/>
              </w:rPr>
            </w:pPr>
            <w:r w:rsidRPr="00756221">
              <w:rPr>
                <w:rFonts w:ascii="Arial" w:hAnsi="Arial" w:cs="Arial"/>
                <w:sz w:val="20"/>
              </w:rPr>
              <w:t>Project Oversight, Documentation</w:t>
            </w:r>
          </w:p>
        </w:tc>
      </w:tr>
    </w:tbl>
    <w:p w:rsidR="00763F98" w:rsidRDefault="00763F98" w:rsidP="00763F98">
      <w:pPr>
        <w:rPr>
          <w:rFonts w:ascii="Arial" w:hAnsi="Arial"/>
        </w:rPr>
      </w:pPr>
    </w:p>
    <w:p w:rsidR="00763F98" w:rsidRDefault="00763F98" w:rsidP="00763F98">
      <w:pPr>
        <w:rPr>
          <w:rFonts w:ascii="Arial" w:hAnsi="Arial"/>
          <w:sz w:val="20"/>
        </w:rPr>
      </w:pPr>
    </w:p>
    <w:tbl>
      <w:tblPr>
        <w:tblW w:w="13950" w:type="dxa"/>
        <w:tblInd w:w="-72" w:type="dxa"/>
        <w:tblLayout w:type="fixed"/>
        <w:tblLook w:val="0000"/>
      </w:tblPr>
      <w:tblGrid>
        <w:gridCol w:w="2160"/>
        <w:gridCol w:w="2790"/>
        <w:gridCol w:w="2880"/>
        <w:gridCol w:w="3150"/>
        <w:gridCol w:w="2970"/>
      </w:tblGrid>
      <w:tr w:rsidR="00763F98" w:rsidTr="008B419F">
        <w:trPr>
          <w:gridBefore w:val="2"/>
          <w:wBefore w:w="4950" w:type="dxa"/>
        </w:trPr>
        <w:tc>
          <w:tcPr>
            <w:tcW w:w="9000" w:type="dxa"/>
            <w:gridSpan w:val="3"/>
            <w:tcBorders>
              <w:top w:val="single" w:sz="18" w:space="0" w:color="auto"/>
              <w:left w:val="single" w:sz="18" w:space="0" w:color="auto"/>
              <w:bottom w:val="single" w:sz="18" w:space="0" w:color="auto"/>
              <w:right w:val="single" w:sz="18" w:space="0" w:color="auto"/>
            </w:tcBorders>
          </w:tcPr>
          <w:p w:rsidR="00763F98" w:rsidRDefault="00763F98" w:rsidP="008B419F">
            <w:pPr>
              <w:ind w:right="72"/>
              <w:jc w:val="center"/>
              <w:rPr>
                <w:rFonts w:ascii="Arial" w:hAnsi="Arial"/>
                <w:b/>
              </w:rPr>
            </w:pPr>
            <w:r>
              <w:rPr>
                <w:b/>
              </w:rPr>
              <w:t>PROJECT EXPERIENCE</w:t>
            </w:r>
          </w:p>
        </w:tc>
      </w:tr>
      <w:tr w:rsidR="00763F98" w:rsidTr="008B419F">
        <w:tc>
          <w:tcPr>
            <w:tcW w:w="2160" w:type="dxa"/>
            <w:tcBorders>
              <w:top w:val="single" w:sz="18" w:space="0" w:color="auto"/>
              <w:left w:val="single" w:sz="18" w:space="0" w:color="auto"/>
              <w:bottom w:val="nil"/>
              <w:right w:val="single" w:sz="18" w:space="0" w:color="auto"/>
            </w:tcBorders>
          </w:tcPr>
          <w:p w:rsidR="00763F98" w:rsidRDefault="00763F98" w:rsidP="008B419F">
            <w:pPr>
              <w:tabs>
                <w:tab w:val="left" w:pos="360"/>
                <w:tab w:val="left" w:pos="522"/>
              </w:tabs>
              <w:ind w:right="72"/>
              <w:jc w:val="center"/>
              <w:rPr>
                <w:rFonts w:ascii="Arial" w:hAnsi="Arial"/>
                <w:b/>
              </w:rPr>
            </w:pPr>
            <w:r>
              <w:rPr>
                <w:b/>
              </w:rPr>
              <w:t>INDUSTRY</w:t>
            </w:r>
          </w:p>
        </w:tc>
        <w:tc>
          <w:tcPr>
            <w:tcW w:w="2790" w:type="dxa"/>
            <w:tcBorders>
              <w:top w:val="single" w:sz="18" w:space="0" w:color="auto"/>
              <w:left w:val="nil"/>
              <w:bottom w:val="nil"/>
              <w:right w:val="single" w:sz="18" w:space="0" w:color="auto"/>
            </w:tcBorders>
          </w:tcPr>
          <w:p w:rsidR="00763F98" w:rsidRDefault="00763F98" w:rsidP="008B419F">
            <w:pPr>
              <w:ind w:right="72"/>
              <w:jc w:val="center"/>
              <w:rPr>
                <w:rFonts w:ascii="Arial" w:hAnsi="Arial"/>
                <w:b/>
              </w:rPr>
            </w:pPr>
            <w:r>
              <w:rPr>
                <w:b/>
              </w:rPr>
              <w:t>PROJECT</w:t>
            </w:r>
          </w:p>
        </w:tc>
        <w:tc>
          <w:tcPr>
            <w:tcW w:w="2880" w:type="dxa"/>
            <w:tcBorders>
              <w:top w:val="single" w:sz="18" w:space="0" w:color="auto"/>
              <w:left w:val="nil"/>
              <w:bottom w:val="nil"/>
              <w:right w:val="single" w:sz="18" w:space="0" w:color="auto"/>
            </w:tcBorders>
          </w:tcPr>
          <w:p w:rsidR="00763F98" w:rsidRDefault="00763F98" w:rsidP="008B419F">
            <w:pPr>
              <w:ind w:right="72"/>
              <w:jc w:val="center"/>
              <w:rPr>
                <w:rFonts w:ascii="Arial" w:hAnsi="Arial"/>
                <w:b/>
              </w:rPr>
            </w:pPr>
            <w:r>
              <w:rPr>
                <w:b/>
                <w:i/>
              </w:rPr>
              <w:t>STRATEGIC</w:t>
            </w:r>
          </w:p>
        </w:tc>
        <w:tc>
          <w:tcPr>
            <w:tcW w:w="3150" w:type="dxa"/>
            <w:tcBorders>
              <w:top w:val="single" w:sz="18" w:space="0" w:color="auto"/>
              <w:left w:val="nil"/>
              <w:bottom w:val="nil"/>
              <w:right w:val="single" w:sz="18" w:space="0" w:color="auto"/>
            </w:tcBorders>
          </w:tcPr>
          <w:p w:rsidR="00763F98" w:rsidRDefault="00763F98" w:rsidP="008B419F">
            <w:pPr>
              <w:ind w:right="72"/>
              <w:jc w:val="center"/>
              <w:rPr>
                <w:rFonts w:ascii="Arial" w:hAnsi="Arial"/>
                <w:b/>
              </w:rPr>
            </w:pPr>
            <w:r>
              <w:rPr>
                <w:b/>
                <w:i/>
              </w:rPr>
              <w:t>TACTICAL</w:t>
            </w:r>
          </w:p>
        </w:tc>
        <w:tc>
          <w:tcPr>
            <w:tcW w:w="2970" w:type="dxa"/>
            <w:tcBorders>
              <w:top w:val="single" w:sz="18" w:space="0" w:color="auto"/>
              <w:left w:val="nil"/>
              <w:bottom w:val="nil"/>
              <w:right w:val="single" w:sz="18" w:space="0" w:color="auto"/>
            </w:tcBorders>
          </w:tcPr>
          <w:p w:rsidR="00763F98" w:rsidRDefault="00763F98" w:rsidP="008B419F">
            <w:pPr>
              <w:ind w:right="72"/>
              <w:jc w:val="center"/>
              <w:rPr>
                <w:rFonts w:ascii="Arial" w:hAnsi="Arial"/>
                <w:b/>
              </w:rPr>
            </w:pPr>
            <w:r>
              <w:rPr>
                <w:b/>
                <w:i/>
              </w:rPr>
              <w:t>OPERATIONAL</w:t>
            </w:r>
          </w:p>
        </w:tc>
      </w:tr>
      <w:tr w:rsidR="00327BF4" w:rsidRPr="00756221"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Logistics</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Business Strategic Plan</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Industry competitive Analysis; Business Process Analysis</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Business Process reengineering and technology assessment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Business Strategic Plan document and presentation development</w:t>
            </w:r>
          </w:p>
        </w:tc>
      </w:tr>
      <w:tr w:rsidR="00327BF4" w:rsidRPr="00756221"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Logistics</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Supply Chain Management</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Strategic Goals and Objectives Analysis</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Project Plan Development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Project oversight</w:t>
            </w:r>
          </w:p>
        </w:tc>
      </w:tr>
      <w:tr w:rsidR="00327BF4"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Manufacturing</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Supply Chain Management</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Strategic Goals and Objectives Analysis</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Project Plan Development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224FE9">
            <w:pPr>
              <w:ind w:right="0"/>
              <w:jc w:val="left"/>
              <w:rPr>
                <w:rFonts w:ascii="Arial" w:hAnsi="Arial" w:cs="Arial"/>
                <w:sz w:val="20"/>
              </w:rPr>
            </w:pPr>
            <w:r w:rsidRPr="00756221">
              <w:rPr>
                <w:rFonts w:ascii="Arial" w:hAnsi="Arial" w:cs="Arial"/>
                <w:sz w:val="20"/>
              </w:rPr>
              <w:t>Project oversight</w:t>
            </w:r>
          </w:p>
        </w:tc>
      </w:tr>
      <w:tr w:rsidR="00327BF4"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Manufacturing</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Logistics Application</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Business Analysis, Business Process Engineering</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Project Plan development, presentation and oversight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Account Management; Prototype presentation; Beta and Acceptance Testing</w:t>
            </w:r>
          </w:p>
        </w:tc>
      </w:tr>
      <w:tr w:rsidR="00327BF4"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Manufacturing</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Supply Chain Management</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Strategic Goals and Objectives Analysis</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Business Process reengineering and technology assessment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8B419F">
            <w:pPr>
              <w:ind w:right="0"/>
              <w:jc w:val="left"/>
              <w:rPr>
                <w:rFonts w:ascii="Arial" w:hAnsi="Arial" w:cs="Arial"/>
                <w:sz w:val="20"/>
              </w:rPr>
            </w:pPr>
            <w:r w:rsidRPr="00756221">
              <w:rPr>
                <w:rFonts w:ascii="Arial" w:hAnsi="Arial" w:cs="Arial"/>
                <w:sz w:val="20"/>
              </w:rPr>
              <w:t>Business Strategic Plan document and presentation development</w:t>
            </w:r>
          </w:p>
        </w:tc>
      </w:tr>
      <w:tr w:rsidR="00327BF4"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Manufacturing</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Business Strategic Plan</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Industry Competitive Analysis; Business Process Analysis</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Business Process Reengineering and technology assessment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Business Strategic Plan documentation and presentation development</w:t>
            </w:r>
          </w:p>
        </w:tc>
      </w:tr>
      <w:tr w:rsidR="00327BF4"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Manufacturing</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Electronic Commerce Upgrade</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Business Process Reengineering; Software upgrade</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Business Process Reengineering and technology assessment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Project Management; Software upgrade; Training; and User Documentation</w:t>
            </w:r>
          </w:p>
        </w:tc>
      </w:tr>
      <w:tr w:rsidR="00327BF4"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Manufacturing</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Customer Relationship Management Strategy</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Industry Competitive Analysis; Business Process Analysis</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Business Process Reengineering and technology assessment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Business Strategic Plan documentation and presentation development</w:t>
            </w:r>
          </w:p>
        </w:tc>
      </w:tr>
      <w:tr w:rsidR="00327BF4"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57407A" w:rsidP="008B419F">
            <w:pPr>
              <w:ind w:right="72"/>
              <w:jc w:val="left"/>
              <w:rPr>
                <w:rFonts w:ascii="Arial" w:hAnsi="Arial" w:cs="Arial"/>
                <w:sz w:val="20"/>
                <w:szCs w:val="20"/>
              </w:rPr>
            </w:pPr>
            <w:r>
              <w:rPr>
                <w:rFonts w:ascii="Arial" w:hAnsi="Arial" w:cs="Arial"/>
                <w:sz w:val="20"/>
                <w:szCs w:val="20"/>
              </w:rPr>
              <w:t>Retail</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proofErr w:type="spellStart"/>
            <w:r w:rsidRPr="00756221">
              <w:rPr>
                <w:rFonts w:ascii="Arial" w:hAnsi="Arial" w:cs="Arial"/>
                <w:sz w:val="20"/>
                <w:szCs w:val="20"/>
              </w:rPr>
              <w:t>eBusiness</w:t>
            </w:r>
            <w:proofErr w:type="spellEnd"/>
            <w:r w:rsidRPr="00756221">
              <w:rPr>
                <w:rFonts w:ascii="Arial" w:hAnsi="Arial" w:cs="Arial"/>
                <w:sz w:val="20"/>
                <w:szCs w:val="20"/>
              </w:rPr>
              <w:t xml:space="preserve"> Strategic Plan</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Industry Competitive Analysis; Business Process Analysis</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Business Process Reengineering and technology assessment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Business Strategic Plan documentation and presentation development</w:t>
            </w:r>
          </w:p>
        </w:tc>
      </w:tr>
      <w:tr w:rsidR="00327BF4" w:rsidTr="008B419F">
        <w:tc>
          <w:tcPr>
            <w:tcW w:w="2160" w:type="dxa"/>
            <w:tcBorders>
              <w:top w:val="single" w:sz="6" w:space="0" w:color="auto"/>
              <w:left w:val="single" w:sz="12"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Retail</w:t>
            </w:r>
          </w:p>
        </w:tc>
        <w:tc>
          <w:tcPr>
            <w:tcW w:w="279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proofErr w:type="spellStart"/>
            <w:r w:rsidRPr="00756221">
              <w:rPr>
                <w:rFonts w:ascii="Arial" w:hAnsi="Arial" w:cs="Arial"/>
                <w:sz w:val="20"/>
                <w:szCs w:val="20"/>
              </w:rPr>
              <w:t>eBusiness</w:t>
            </w:r>
            <w:proofErr w:type="spellEnd"/>
            <w:r w:rsidRPr="00756221">
              <w:rPr>
                <w:rFonts w:ascii="Arial" w:hAnsi="Arial" w:cs="Arial"/>
                <w:sz w:val="20"/>
                <w:szCs w:val="20"/>
              </w:rPr>
              <w:t xml:space="preserve"> Implementation</w:t>
            </w:r>
          </w:p>
        </w:tc>
        <w:tc>
          <w:tcPr>
            <w:tcW w:w="288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Strategic Goals and Objectives Analysis</w:t>
            </w:r>
          </w:p>
        </w:tc>
        <w:tc>
          <w:tcPr>
            <w:tcW w:w="3150" w:type="dxa"/>
            <w:tcBorders>
              <w:top w:val="single" w:sz="6" w:space="0" w:color="auto"/>
              <w:left w:val="single" w:sz="6" w:space="0" w:color="auto"/>
              <w:bottom w:val="single" w:sz="6" w:space="0" w:color="auto"/>
              <w:right w:val="single" w:sz="6"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Project Plan Development</w:t>
            </w:r>
          </w:p>
        </w:tc>
        <w:tc>
          <w:tcPr>
            <w:tcW w:w="2970" w:type="dxa"/>
            <w:tcBorders>
              <w:top w:val="single" w:sz="6" w:space="0" w:color="auto"/>
              <w:left w:val="single" w:sz="6" w:space="0" w:color="auto"/>
              <w:bottom w:val="single" w:sz="6" w:space="0" w:color="auto"/>
              <w:right w:val="single" w:sz="12" w:space="0" w:color="auto"/>
            </w:tcBorders>
          </w:tcPr>
          <w:p w:rsidR="00327BF4" w:rsidRPr="00756221" w:rsidRDefault="00327BF4" w:rsidP="008B419F">
            <w:pPr>
              <w:ind w:right="72"/>
              <w:jc w:val="left"/>
              <w:rPr>
                <w:rFonts w:ascii="Arial" w:hAnsi="Arial" w:cs="Arial"/>
                <w:sz w:val="20"/>
                <w:szCs w:val="20"/>
              </w:rPr>
            </w:pPr>
            <w:r w:rsidRPr="00756221">
              <w:rPr>
                <w:rFonts w:ascii="Arial" w:hAnsi="Arial" w:cs="Arial"/>
                <w:sz w:val="20"/>
                <w:szCs w:val="20"/>
              </w:rPr>
              <w:t>Project Oversight, Documentation</w:t>
            </w:r>
          </w:p>
        </w:tc>
      </w:tr>
    </w:tbl>
    <w:p w:rsidR="00763F98" w:rsidRDefault="00763F98" w:rsidP="005933A5">
      <w:pPr>
        <w:rPr>
          <w:rFonts w:ascii="Arial" w:hAnsi="Arial"/>
        </w:rPr>
      </w:pPr>
    </w:p>
    <w:sectPr w:rsidR="00763F98" w:rsidSect="005933A5">
      <w:pgSz w:w="15840" w:h="12240" w:orient="landscape" w:code="1"/>
      <w:pgMar w:top="1440" w:right="1152" w:bottom="108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AC9" w:rsidRDefault="000F2AC9" w:rsidP="00924745">
      <w:r>
        <w:separator/>
      </w:r>
    </w:p>
  </w:endnote>
  <w:endnote w:type="continuationSeparator" w:id="0">
    <w:p w:rsidR="000F2AC9" w:rsidRDefault="000F2AC9" w:rsidP="009247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AC9" w:rsidRDefault="000F2AC9" w:rsidP="00924745">
      <w:r>
        <w:separator/>
      </w:r>
    </w:p>
  </w:footnote>
  <w:footnote w:type="continuationSeparator" w:id="0">
    <w:p w:rsidR="000F2AC9" w:rsidRDefault="000F2AC9" w:rsidP="009247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DF" w:rsidRPr="00F3207A" w:rsidRDefault="00A90BDF" w:rsidP="00A90BDF">
    <w:pPr>
      <w:tabs>
        <w:tab w:val="left" w:pos="360"/>
        <w:tab w:val="left" w:pos="720"/>
        <w:tab w:val="left" w:pos="1080"/>
        <w:tab w:val="right" w:pos="9720"/>
      </w:tabs>
      <w:ind w:right="18"/>
      <w:rPr>
        <w:rFonts w:ascii="Arial" w:hAnsi="Arial" w:cs="Arial"/>
        <w:b/>
        <w:smallCaps/>
        <w:sz w:val="32"/>
        <w:szCs w:val="32"/>
      </w:rPr>
    </w:pPr>
  </w:p>
  <w:p w:rsidR="00A90BDF" w:rsidRPr="00F3207A" w:rsidRDefault="00A90BDF" w:rsidP="00A90BDF">
    <w:pPr>
      <w:pStyle w:val="Header"/>
      <w:tabs>
        <w:tab w:val="clear" w:pos="4680"/>
        <w:tab w:val="clear" w:pos="9360"/>
        <w:tab w:val="left" w:pos="360"/>
        <w:tab w:val="left" w:pos="720"/>
        <w:tab w:val="left" w:pos="1080"/>
        <w:tab w:val="right" w:pos="9720"/>
      </w:tabs>
      <w:ind w:right="18"/>
      <w:jc w:val="left"/>
      <w:rPr>
        <w:rFonts w:ascii="Arial" w:hAnsi="Arial" w:cs="Arial"/>
        <w:b/>
        <w:smallCaps/>
        <w:sz w:val="32"/>
        <w:szCs w:val="3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BDF" w:rsidRPr="00F3207A" w:rsidRDefault="00B74EA6" w:rsidP="00A90BDF">
    <w:pPr>
      <w:tabs>
        <w:tab w:val="left" w:pos="360"/>
        <w:tab w:val="left" w:pos="720"/>
        <w:tab w:val="left" w:pos="1080"/>
        <w:tab w:val="right" w:pos="9720"/>
      </w:tabs>
      <w:ind w:right="18"/>
      <w:rPr>
        <w:rFonts w:ascii="Arial" w:hAnsi="Arial" w:cs="Arial"/>
        <w:b/>
        <w:smallCaps/>
        <w:sz w:val="32"/>
        <w:szCs w:val="32"/>
      </w:rPr>
    </w:pPr>
    <w:r>
      <w:rPr>
        <w:rFonts w:ascii="Arial" w:hAnsi="Arial" w:cs="Arial"/>
        <w:b/>
        <w:smallCaps/>
        <w:noProof/>
        <w:sz w:val="32"/>
        <w:szCs w:val="32"/>
      </w:rPr>
      <w:drawing>
        <wp:inline distT="0" distB="0" distL="0" distR="0">
          <wp:extent cx="771525" cy="1104900"/>
          <wp:effectExtent l="19050" t="0" r="9525" b="0"/>
          <wp:docPr id="4" name="Picture 4" descr="dir_regin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r_reginad"/>
                  <pic:cNvPicPr>
                    <a:picLocks noChangeAspect="1" noChangeArrowheads="1"/>
                  </pic:cNvPicPr>
                </pic:nvPicPr>
                <pic:blipFill>
                  <a:blip r:embed="rId1"/>
                  <a:srcRect/>
                  <a:stretch>
                    <a:fillRect/>
                  </a:stretch>
                </pic:blipFill>
                <pic:spPr bwMode="auto">
                  <a:xfrm>
                    <a:off x="0" y="0"/>
                    <a:ext cx="771525" cy="1104900"/>
                  </a:xfrm>
                  <a:prstGeom prst="rect">
                    <a:avLst/>
                  </a:prstGeom>
                  <a:noFill/>
                  <a:ln w="9525">
                    <a:noFill/>
                    <a:miter lim="800000"/>
                    <a:headEnd/>
                    <a:tailEnd/>
                  </a:ln>
                </pic:spPr>
              </pic:pic>
            </a:graphicData>
          </a:graphic>
        </wp:inline>
      </w:drawing>
    </w:r>
    <w:r w:rsidR="00FC5A0A">
      <w:rPr>
        <w:rFonts w:ascii="Arial" w:hAnsi="Arial" w:cs="Arial"/>
        <w:b/>
        <w:smallCaps/>
        <w:sz w:val="32"/>
        <w:szCs w:val="32"/>
      </w:rPr>
      <w:t>Regina A. DeBaker-Bonyadi</w:t>
    </w:r>
    <w:r w:rsidR="00A90BDF" w:rsidRPr="00F3207A">
      <w:rPr>
        <w:rFonts w:ascii="Arial" w:hAnsi="Arial" w:cs="Arial"/>
        <w:b/>
        <w:smallCaps/>
        <w:sz w:val="32"/>
        <w:szCs w:val="32"/>
      </w:rPr>
      <w:t xml:space="preserve">  </w:t>
    </w:r>
  </w:p>
  <w:p w:rsidR="00A90BDF" w:rsidRPr="00F3207A" w:rsidRDefault="00A90BDF" w:rsidP="00A90BDF">
    <w:pPr>
      <w:pStyle w:val="Header"/>
      <w:tabs>
        <w:tab w:val="clear" w:pos="4680"/>
        <w:tab w:val="clear" w:pos="9360"/>
        <w:tab w:val="left" w:pos="360"/>
        <w:tab w:val="left" w:pos="720"/>
        <w:tab w:val="left" w:pos="1080"/>
        <w:tab w:val="right" w:pos="9720"/>
      </w:tabs>
      <w:ind w:right="18"/>
      <w:jc w:val="left"/>
      <w:rPr>
        <w:rFonts w:ascii="Arial" w:hAnsi="Arial" w:cs="Arial"/>
        <w:b/>
        <w:smallCaps/>
        <w:sz w:val="32"/>
        <w:szCs w:val="3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26290"/>
    <w:multiLevelType w:val="hybridMultilevel"/>
    <w:tmpl w:val="1A824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F1681E"/>
    <w:multiLevelType w:val="hybridMultilevel"/>
    <w:tmpl w:val="191CA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900FF"/>
    <w:multiLevelType w:val="hybridMultilevel"/>
    <w:tmpl w:val="CE4CE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12EEC"/>
    <w:multiLevelType w:val="hybridMultilevel"/>
    <w:tmpl w:val="7F5A163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296BF2"/>
    <w:multiLevelType w:val="hybridMultilevel"/>
    <w:tmpl w:val="05200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F20324"/>
    <w:multiLevelType w:val="multilevel"/>
    <w:tmpl w:val="520C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C11877"/>
    <w:multiLevelType w:val="multilevel"/>
    <w:tmpl w:val="91EA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775B1"/>
    <w:multiLevelType w:val="hybridMultilevel"/>
    <w:tmpl w:val="9C8666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DC34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281B44D4"/>
    <w:multiLevelType w:val="hybridMultilevel"/>
    <w:tmpl w:val="8CA64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EE7606"/>
    <w:multiLevelType w:val="hybridMultilevel"/>
    <w:tmpl w:val="2EE45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B5026A"/>
    <w:multiLevelType w:val="hybridMultilevel"/>
    <w:tmpl w:val="74A0C2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B73E8C"/>
    <w:multiLevelType w:val="hybridMultilevel"/>
    <w:tmpl w:val="2D30E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166B2B"/>
    <w:multiLevelType w:val="hybridMultilevel"/>
    <w:tmpl w:val="3B6879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F8B4A95"/>
    <w:multiLevelType w:val="hybridMultilevel"/>
    <w:tmpl w:val="0186BA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9710BD9"/>
    <w:multiLevelType w:val="hybridMultilevel"/>
    <w:tmpl w:val="738AD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940D99"/>
    <w:multiLevelType w:val="hybridMultilevel"/>
    <w:tmpl w:val="865AD5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EF39CB"/>
    <w:multiLevelType w:val="hybridMultilevel"/>
    <w:tmpl w:val="A282FA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7B41A0"/>
    <w:multiLevelType w:val="hybridMultilevel"/>
    <w:tmpl w:val="C82CF6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D994B97"/>
    <w:multiLevelType w:val="singleLevel"/>
    <w:tmpl w:val="7CB0EE36"/>
    <w:lvl w:ilvl="0">
      <w:start w:val="1"/>
      <w:numFmt w:val="bullet"/>
      <w:lvlText w:val=""/>
      <w:lvlJc w:val="left"/>
      <w:pPr>
        <w:tabs>
          <w:tab w:val="num" w:pos="360"/>
        </w:tabs>
        <w:ind w:left="360" w:hanging="360"/>
      </w:pPr>
      <w:rPr>
        <w:rFonts w:ascii="Symbol" w:hAnsi="Symbol" w:hint="default"/>
        <w:sz w:val="20"/>
        <w:szCs w:val="20"/>
      </w:rPr>
    </w:lvl>
  </w:abstractNum>
  <w:abstractNum w:abstractNumId="20">
    <w:nsid w:val="726B30E8"/>
    <w:multiLevelType w:val="hybridMultilevel"/>
    <w:tmpl w:val="CD524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6F4757"/>
    <w:multiLevelType w:val="hybridMultilevel"/>
    <w:tmpl w:val="0BCCD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833D30"/>
    <w:multiLevelType w:val="hybridMultilevel"/>
    <w:tmpl w:val="92F44304"/>
    <w:lvl w:ilvl="0" w:tplc="04090001">
      <w:start w:val="1"/>
      <w:numFmt w:val="bullet"/>
      <w:lvlText w:val=""/>
      <w:lvlJc w:val="left"/>
      <w:pPr>
        <w:ind w:left="720" w:hanging="360"/>
      </w:pPr>
      <w:rPr>
        <w:rFonts w:ascii="Symbol" w:hAnsi="Symbol" w:hint="default"/>
      </w:rPr>
    </w:lvl>
    <w:lvl w:ilvl="1" w:tplc="5B9A8BC0">
      <w:numFmt w:val="bullet"/>
      <w:lvlText w:val="•"/>
      <w:lvlJc w:val="left"/>
      <w:pPr>
        <w:ind w:left="1440" w:hanging="36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687DF5"/>
    <w:multiLevelType w:val="hybridMultilevel"/>
    <w:tmpl w:val="C98EDF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A666F6"/>
    <w:multiLevelType w:val="hybridMultilevel"/>
    <w:tmpl w:val="77DA67E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4DC62EA"/>
    <w:multiLevelType w:val="hybridMultilevel"/>
    <w:tmpl w:val="10E80FC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8885B3E"/>
    <w:multiLevelType w:val="hybridMultilevel"/>
    <w:tmpl w:val="617C4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635BA9"/>
    <w:multiLevelType w:val="hybridMultilevel"/>
    <w:tmpl w:val="6BB09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21"/>
  </w:num>
  <w:num w:numId="4">
    <w:abstractNumId w:val="10"/>
  </w:num>
  <w:num w:numId="5">
    <w:abstractNumId w:val="25"/>
  </w:num>
  <w:num w:numId="6">
    <w:abstractNumId w:val="3"/>
  </w:num>
  <w:num w:numId="7">
    <w:abstractNumId w:val="13"/>
  </w:num>
  <w:num w:numId="8">
    <w:abstractNumId w:val="24"/>
  </w:num>
  <w:num w:numId="9">
    <w:abstractNumId w:val="14"/>
  </w:num>
  <w:num w:numId="10">
    <w:abstractNumId w:val="5"/>
  </w:num>
  <w:num w:numId="11">
    <w:abstractNumId w:val="6"/>
  </w:num>
  <w:num w:numId="12">
    <w:abstractNumId w:val="4"/>
  </w:num>
  <w:num w:numId="13">
    <w:abstractNumId w:val="19"/>
  </w:num>
  <w:num w:numId="14">
    <w:abstractNumId w:val="8"/>
  </w:num>
  <w:num w:numId="15">
    <w:abstractNumId w:val="18"/>
  </w:num>
  <w:num w:numId="16">
    <w:abstractNumId w:val="23"/>
  </w:num>
  <w:num w:numId="17">
    <w:abstractNumId w:val="17"/>
  </w:num>
  <w:num w:numId="18">
    <w:abstractNumId w:val="16"/>
  </w:num>
  <w:num w:numId="19">
    <w:abstractNumId w:val="15"/>
  </w:num>
  <w:num w:numId="20">
    <w:abstractNumId w:val="26"/>
  </w:num>
  <w:num w:numId="21">
    <w:abstractNumId w:val="20"/>
  </w:num>
  <w:num w:numId="22">
    <w:abstractNumId w:val="0"/>
  </w:num>
  <w:num w:numId="23">
    <w:abstractNumId w:val="22"/>
  </w:num>
  <w:num w:numId="24">
    <w:abstractNumId w:val="2"/>
  </w:num>
  <w:num w:numId="25">
    <w:abstractNumId w:val="27"/>
  </w:num>
  <w:num w:numId="26">
    <w:abstractNumId w:val="1"/>
  </w:num>
  <w:num w:numId="27">
    <w:abstractNumId w:val="7"/>
  </w:num>
  <w:num w:numId="2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50440C"/>
    <w:rsid w:val="0000526A"/>
    <w:rsid w:val="00022FEA"/>
    <w:rsid w:val="000455E4"/>
    <w:rsid w:val="00053908"/>
    <w:rsid w:val="00077721"/>
    <w:rsid w:val="000A08D1"/>
    <w:rsid w:val="000A2216"/>
    <w:rsid w:val="000A492A"/>
    <w:rsid w:val="000C74EA"/>
    <w:rsid w:val="000F2AC9"/>
    <w:rsid w:val="00127D63"/>
    <w:rsid w:val="00130CAE"/>
    <w:rsid w:val="001314D0"/>
    <w:rsid w:val="00132794"/>
    <w:rsid w:val="0013639D"/>
    <w:rsid w:val="00150F6E"/>
    <w:rsid w:val="001609F8"/>
    <w:rsid w:val="001715E7"/>
    <w:rsid w:val="00176AD7"/>
    <w:rsid w:val="00185488"/>
    <w:rsid w:val="00186700"/>
    <w:rsid w:val="00190283"/>
    <w:rsid w:val="001A116D"/>
    <w:rsid w:val="001B0C98"/>
    <w:rsid w:val="001B0D23"/>
    <w:rsid w:val="001B34C9"/>
    <w:rsid w:val="001C3BB6"/>
    <w:rsid w:val="001C4850"/>
    <w:rsid w:val="001C5A0B"/>
    <w:rsid w:val="001D238F"/>
    <w:rsid w:val="00215261"/>
    <w:rsid w:val="00224FE9"/>
    <w:rsid w:val="0026767D"/>
    <w:rsid w:val="00274DB5"/>
    <w:rsid w:val="00295506"/>
    <w:rsid w:val="002C7F20"/>
    <w:rsid w:val="003157C0"/>
    <w:rsid w:val="00317C76"/>
    <w:rsid w:val="00325041"/>
    <w:rsid w:val="00327BF4"/>
    <w:rsid w:val="00331A66"/>
    <w:rsid w:val="00341571"/>
    <w:rsid w:val="0035100B"/>
    <w:rsid w:val="00371786"/>
    <w:rsid w:val="0037600F"/>
    <w:rsid w:val="003874E0"/>
    <w:rsid w:val="0039141E"/>
    <w:rsid w:val="003B402A"/>
    <w:rsid w:val="003C6FA8"/>
    <w:rsid w:val="003D2812"/>
    <w:rsid w:val="003E4AD4"/>
    <w:rsid w:val="003E7030"/>
    <w:rsid w:val="004139D3"/>
    <w:rsid w:val="004400D0"/>
    <w:rsid w:val="00471450"/>
    <w:rsid w:val="00494976"/>
    <w:rsid w:val="004955BD"/>
    <w:rsid w:val="0049756A"/>
    <w:rsid w:val="004B7F02"/>
    <w:rsid w:val="004D4E6B"/>
    <w:rsid w:val="004E6A9D"/>
    <w:rsid w:val="004F56EF"/>
    <w:rsid w:val="004F78ED"/>
    <w:rsid w:val="005003F9"/>
    <w:rsid w:val="00502369"/>
    <w:rsid w:val="0050440C"/>
    <w:rsid w:val="00505280"/>
    <w:rsid w:val="00530471"/>
    <w:rsid w:val="00550F1F"/>
    <w:rsid w:val="00552780"/>
    <w:rsid w:val="005549E7"/>
    <w:rsid w:val="005650EB"/>
    <w:rsid w:val="0057407A"/>
    <w:rsid w:val="005933A5"/>
    <w:rsid w:val="00596977"/>
    <w:rsid w:val="005A05D9"/>
    <w:rsid w:val="005A5D25"/>
    <w:rsid w:val="005B488E"/>
    <w:rsid w:val="005C4513"/>
    <w:rsid w:val="005C5CF6"/>
    <w:rsid w:val="005D16CE"/>
    <w:rsid w:val="005D44D1"/>
    <w:rsid w:val="00616EB3"/>
    <w:rsid w:val="00643860"/>
    <w:rsid w:val="00660CA5"/>
    <w:rsid w:val="00667029"/>
    <w:rsid w:val="00672681"/>
    <w:rsid w:val="0067372B"/>
    <w:rsid w:val="00682918"/>
    <w:rsid w:val="006A56E9"/>
    <w:rsid w:val="006B6153"/>
    <w:rsid w:val="006C4F39"/>
    <w:rsid w:val="006E72DE"/>
    <w:rsid w:val="006F07D8"/>
    <w:rsid w:val="006F5DB6"/>
    <w:rsid w:val="007027F5"/>
    <w:rsid w:val="00710D93"/>
    <w:rsid w:val="0071385C"/>
    <w:rsid w:val="007147DF"/>
    <w:rsid w:val="00720A7C"/>
    <w:rsid w:val="007219DD"/>
    <w:rsid w:val="00732989"/>
    <w:rsid w:val="007338C0"/>
    <w:rsid w:val="007356AC"/>
    <w:rsid w:val="007424DD"/>
    <w:rsid w:val="00747FCF"/>
    <w:rsid w:val="007557EE"/>
    <w:rsid w:val="00756221"/>
    <w:rsid w:val="007615A4"/>
    <w:rsid w:val="0076251E"/>
    <w:rsid w:val="00763F98"/>
    <w:rsid w:val="00772FED"/>
    <w:rsid w:val="00786157"/>
    <w:rsid w:val="00792FF6"/>
    <w:rsid w:val="007A4C7D"/>
    <w:rsid w:val="007B3B3D"/>
    <w:rsid w:val="007D08D2"/>
    <w:rsid w:val="007E3666"/>
    <w:rsid w:val="007E4FD2"/>
    <w:rsid w:val="00800B8E"/>
    <w:rsid w:val="00807C18"/>
    <w:rsid w:val="00822D34"/>
    <w:rsid w:val="0087161B"/>
    <w:rsid w:val="00874840"/>
    <w:rsid w:val="0088073A"/>
    <w:rsid w:val="00890E3D"/>
    <w:rsid w:val="008960EF"/>
    <w:rsid w:val="008B419F"/>
    <w:rsid w:val="008C663B"/>
    <w:rsid w:val="008D7EFD"/>
    <w:rsid w:val="008E0A6B"/>
    <w:rsid w:val="008E682E"/>
    <w:rsid w:val="00911575"/>
    <w:rsid w:val="00924745"/>
    <w:rsid w:val="00930273"/>
    <w:rsid w:val="00930957"/>
    <w:rsid w:val="009470ED"/>
    <w:rsid w:val="00957959"/>
    <w:rsid w:val="0096678A"/>
    <w:rsid w:val="00973026"/>
    <w:rsid w:val="00980878"/>
    <w:rsid w:val="00981896"/>
    <w:rsid w:val="00982C13"/>
    <w:rsid w:val="00984C07"/>
    <w:rsid w:val="009B530C"/>
    <w:rsid w:val="009B6BEF"/>
    <w:rsid w:val="009D0107"/>
    <w:rsid w:val="009D23D0"/>
    <w:rsid w:val="009D3332"/>
    <w:rsid w:val="009D57F7"/>
    <w:rsid w:val="009E0A09"/>
    <w:rsid w:val="00A0255A"/>
    <w:rsid w:val="00A02E70"/>
    <w:rsid w:val="00A16099"/>
    <w:rsid w:val="00A22607"/>
    <w:rsid w:val="00A2515F"/>
    <w:rsid w:val="00A26005"/>
    <w:rsid w:val="00A32D75"/>
    <w:rsid w:val="00A40E44"/>
    <w:rsid w:val="00A44B7E"/>
    <w:rsid w:val="00A5027B"/>
    <w:rsid w:val="00A52013"/>
    <w:rsid w:val="00A85CBF"/>
    <w:rsid w:val="00A90BDF"/>
    <w:rsid w:val="00A94F2F"/>
    <w:rsid w:val="00AB3463"/>
    <w:rsid w:val="00AB6F1E"/>
    <w:rsid w:val="00AC265C"/>
    <w:rsid w:val="00AC745E"/>
    <w:rsid w:val="00AE3320"/>
    <w:rsid w:val="00AE5ED9"/>
    <w:rsid w:val="00AF3045"/>
    <w:rsid w:val="00AF337D"/>
    <w:rsid w:val="00B11B77"/>
    <w:rsid w:val="00B13C29"/>
    <w:rsid w:val="00B14957"/>
    <w:rsid w:val="00B678D3"/>
    <w:rsid w:val="00B74EA6"/>
    <w:rsid w:val="00BC21C9"/>
    <w:rsid w:val="00BC45FA"/>
    <w:rsid w:val="00BD2CF6"/>
    <w:rsid w:val="00BD336C"/>
    <w:rsid w:val="00BD5B5D"/>
    <w:rsid w:val="00BF0852"/>
    <w:rsid w:val="00C0126D"/>
    <w:rsid w:val="00C01C93"/>
    <w:rsid w:val="00C02B46"/>
    <w:rsid w:val="00C17509"/>
    <w:rsid w:val="00C17D9A"/>
    <w:rsid w:val="00C271C3"/>
    <w:rsid w:val="00C313A6"/>
    <w:rsid w:val="00C474DA"/>
    <w:rsid w:val="00C5728E"/>
    <w:rsid w:val="00C73761"/>
    <w:rsid w:val="00C83F6B"/>
    <w:rsid w:val="00C95EDC"/>
    <w:rsid w:val="00CC1CF0"/>
    <w:rsid w:val="00CC6CBB"/>
    <w:rsid w:val="00CD0917"/>
    <w:rsid w:val="00D179B1"/>
    <w:rsid w:val="00D25191"/>
    <w:rsid w:val="00D42D66"/>
    <w:rsid w:val="00D56930"/>
    <w:rsid w:val="00D64033"/>
    <w:rsid w:val="00D66BDA"/>
    <w:rsid w:val="00D93CCA"/>
    <w:rsid w:val="00D95FC7"/>
    <w:rsid w:val="00DA3AC7"/>
    <w:rsid w:val="00DA6A92"/>
    <w:rsid w:val="00DA6B2F"/>
    <w:rsid w:val="00DB3089"/>
    <w:rsid w:val="00DC77C1"/>
    <w:rsid w:val="00DD2DE7"/>
    <w:rsid w:val="00DD4240"/>
    <w:rsid w:val="00DF4C70"/>
    <w:rsid w:val="00DF64B6"/>
    <w:rsid w:val="00DF6C90"/>
    <w:rsid w:val="00E00EE1"/>
    <w:rsid w:val="00E105AA"/>
    <w:rsid w:val="00E17DFB"/>
    <w:rsid w:val="00E21B82"/>
    <w:rsid w:val="00E2208A"/>
    <w:rsid w:val="00E27171"/>
    <w:rsid w:val="00E41D21"/>
    <w:rsid w:val="00E424CA"/>
    <w:rsid w:val="00E53DDD"/>
    <w:rsid w:val="00E80E8D"/>
    <w:rsid w:val="00EB6E03"/>
    <w:rsid w:val="00EC2BB8"/>
    <w:rsid w:val="00ED7082"/>
    <w:rsid w:val="00EE16DD"/>
    <w:rsid w:val="00EE5AA9"/>
    <w:rsid w:val="00EE6D2D"/>
    <w:rsid w:val="00F00C5B"/>
    <w:rsid w:val="00F034FA"/>
    <w:rsid w:val="00F25497"/>
    <w:rsid w:val="00F3207A"/>
    <w:rsid w:val="00F33F70"/>
    <w:rsid w:val="00F363BA"/>
    <w:rsid w:val="00F54EBE"/>
    <w:rsid w:val="00F73FB0"/>
    <w:rsid w:val="00F75EF6"/>
    <w:rsid w:val="00F848B7"/>
    <w:rsid w:val="00FB2AB5"/>
    <w:rsid w:val="00FB62B3"/>
    <w:rsid w:val="00FC5A0A"/>
    <w:rsid w:val="00FF6D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2AB5"/>
    <w:pPr>
      <w:ind w:right="1800"/>
      <w:jc w:val="both"/>
    </w:pPr>
    <w:rPr>
      <w:sz w:val="22"/>
      <w:szCs w:val="22"/>
    </w:rPr>
  </w:style>
  <w:style w:type="paragraph" w:styleId="Heading3">
    <w:name w:val="heading 3"/>
    <w:basedOn w:val="Normal"/>
    <w:next w:val="Normal"/>
    <w:link w:val="Heading3Char"/>
    <w:qFormat/>
    <w:rsid w:val="00756221"/>
    <w:pPr>
      <w:keepNext/>
      <w:overflowPunct w:val="0"/>
      <w:autoSpaceDE w:val="0"/>
      <w:autoSpaceDN w:val="0"/>
      <w:adjustRightInd w:val="0"/>
      <w:ind w:right="0"/>
      <w:jc w:val="center"/>
      <w:textAlignment w:val="baseline"/>
      <w:outlineLvl w:val="2"/>
    </w:pPr>
    <w:rPr>
      <w:rFonts w:ascii="Arial" w:eastAsia="Times New Roman" w:hAnsi="Arial"/>
      <w:b/>
      <w:sz w:val="24"/>
      <w:szCs w:val="20"/>
      <w:u w:val="single"/>
    </w:rPr>
  </w:style>
  <w:style w:type="paragraph" w:styleId="Heading4">
    <w:name w:val="heading 4"/>
    <w:basedOn w:val="Normal"/>
    <w:next w:val="Normal"/>
    <w:link w:val="Heading4Char"/>
    <w:uiPriority w:val="9"/>
    <w:semiHidden/>
    <w:unhideWhenUsed/>
    <w:qFormat/>
    <w:rsid w:val="00A2515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745"/>
    <w:pPr>
      <w:tabs>
        <w:tab w:val="center" w:pos="4680"/>
        <w:tab w:val="right" w:pos="9360"/>
      </w:tabs>
    </w:pPr>
  </w:style>
  <w:style w:type="character" w:customStyle="1" w:styleId="HeaderChar">
    <w:name w:val="Header Char"/>
    <w:basedOn w:val="DefaultParagraphFont"/>
    <w:link w:val="Header"/>
    <w:uiPriority w:val="99"/>
    <w:rsid w:val="00924745"/>
  </w:style>
  <w:style w:type="paragraph" w:styleId="Footer">
    <w:name w:val="footer"/>
    <w:basedOn w:val="Normal"/>
    <w:link w:val="FooterChar"/>
    <w:uiPriority w:val="99"/>
    <w:unhideWhenUsed/>
    <w:rsid w:val="00924745"/>
    <w:pPr>
      <w:tabs>
        <w:tab w:val="center" w:pos="4680"/>
        <w:tab w:val="right" w:pos="9360"/>
      </w:tabs>
    </w:pPr>
  </w:style>
  <w:style w:type="character" w:customStyle="1" w:styleId="FooterChar">
    <w:name w:val="Footer Char"/>
    <w:basedOn w:val="DefaultParagraphFont"/>
    <w:link w:val="Footer"/>
    <w:uiPriority w:val="99"/>
    <w:rsid w:val="00924745"/>
  </w:style>
  <w:style w:type="paragraph" w:styleId="BalloonText">
    <w:name w:val="Balloon Text"/>
    <w:basedOn w:val="Normal"/>
    <w:link w:val="BalloonTextChar"/>
    <w:uiPriority w:val="99"/>
    <w:semiHidden/>
    <w:unhideWhenUsed/>
    <w:rsid w:val="00924745"/>
    <w:rPr>
      <w:rFonts w:ascii="Tahoma" w:hAnsi="Tahoma" w:cs="Tahoma"/>
      <w:sz w:val="16"/>
      <w:szCs w:val="16"/>
    </w:rPr>
  </w:style>
  <w:style w:type="character" w:customStyle="1" w:styleId="BalloonTextChar">
    <w:name w:val="Balloon Text Char"/>
    <w:basedOn w:val="DefaultParagraphFont"/>
    <w:link w:val="BalloonText"/>
    <w:uiPriority w:val="99"/>
    <w:semiHidden/>
    <w:rsid w:val="00924745"/>
    <w:rPr>
      <w:rFonts w:ascii="Tahoma" w:hAnsi="Tahoma" w:cs="Tahoma"/>
      <w:sz w:val="16"/>
      <w:szCs w:val="16"/>
    </w:rPr>
  </w:style>
  <w:style w:type="table" w:styleId="TableGrid">
    <w:name w:val="Table Grid"/>
    <w:basedOn w:val="TableNormal"/>
    <w:uiPriority w:val="59"/>
    <w:rsid w:val="0035100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756221"/>
    <w:rPr>
      <w:rFonts w:ascii="Arial" w:eastAsia="Times New Roman" w:hAnsi="Arial"/>
      <w:b/>
      <w:sz w:val="24"/>
      <w:u w:val="single"/>
    </w:rPr>
  </w:style>
  <w:style w:type="paragraph" w:styleId="NormalWeb">
    <w:name w:val="Normal (Web)"/>
    <w:basedOn w:val="Normal"/>
    <w:unhideWhenUsed/>
    <w:rsid w:val="004F56EF"/>
    <w:pPr>
      <w:spacing w:before="100" w:beforeAutospacing="1" w:after="100" w:afterAutospacing="1"/>
      <w:ind w:right="0"/>
      <w:jc w:val="left"/>
    </w:pPr>
    <w:rPr>
      <w:rFonts w:ascii="Times New Roman" w:eastAsia="Times New Roman" w:hAnsi="Times New Roman"/>
      <w:sz w:val="24"/>
      <w:szCs w:val="24"/>
    </w:rPr>
  </w:style>
  <w:style w:type="character" w:styleId="Hyperlink">
    <w:name w:val="Hyperlink"/>
    <w:basedOn w:val="DefaultParagraphFont"/>
    <w:uiPriority w:val="99"/>
    <w:unhideWhenUsed/>
    <w:rsid w:val="00E53DDD"/>
    <w:rPr>
      <w:color w:val="0000FF"/>
      <w:u w:val="single"/>
    </w:rPr>
  </w:style>
  <w:style w:type="paragraph" w:styleId="NoSpacing">
    <w:name w:val="No Spacing"/>
    <w:uiPriority w:val="1"/>
    <w:qFormat/>
    <w:rsid w:val="0057407A"/>
    <w:pPr>
      <w:ind w:right="1800"/>
      <w:jc w:val="both"/>
    </w:pPr>
    <w:rPr>
      <w:sz w:val="22"/>
      <w:szCs w:val="22"/>
    </w:rPr>
  </w:style>
  <w:style w:type="character" w:customStyle="1" w:styleId="Heading4Char">
    <w:name w:val="Heading 4 Char"/>
    <w:basedOn w:val="DefaultParagraphFont"/>
    <w:link w:val="Heading4"/>
    <w:uiPriority w:val="9"/>
    <w:semiHidden/>
    <w:rsid w:val="00A2515F"/>
    <w:rPr>
      <w:rFonts w:asciiTheme="majorHAnsi" w:eastAsiaTheme="majorEastAsia" w:hAnsiTheme="majorHAnsi" w:cstheme="majorBidi"/>
      <w:b/>
      <w:bCs/>
      <w:i/>
      <w:iCs/>
      <w:color w:val="4F81BD" w:themeColor="accent1"/>
      <w:sz w:val="22"/>
      <w:szCs w:val="22"/>
    </w:rPr>
  </w:style>
  <w:style w:type="character" w:customStyle="1" w:styleId="title">
    <w:name w:val="title"/>
    <w:basedOn w:val="DefaultParagraphFont"/>
    <w:rsid w:val="00A2515F"/>
  </w:style>
  <w:style w:type="character" w:styleId="Strong">
    <w:name w:val="Strong"/>
    <w:basedOn w:val="DefaultParagraphFont"/>
    <w:uiPriority w:val="22"/>
    <w:qFormat/>
    <w:rsid w:val="00A2515F"/>
    <w:rPr>
      <w:b/>
      <w:bCs/>
    </w:rPr>
  </w:style>
  <w:style w:type="character" w:customStyle="1" w:styleId="org">
    <w:name w:val="org"/>
    <w:basedOn w:val="DefaultParagraphFont"/>
    <w:rsid w:val="00A2515F"/>
  </w:style>
  <w:style w:type="character" w:customStyle="1" w:styleId="date">
    <w:name w:val="date"/>
    <w:basedOn w:val="DefaultParagraphFont"/>
    <w:rsid w:val="00A2515F"/>
  </w:style>
  <w:style w:type="paragraph" w:customStyle="1" w:styleId="distance">
    <w:name w:val="distance"/>
    <w:basedOn w:val="Normal"/>
    <w:rsid w:val="00A2515F"/>
    <w:pPr>
      <w:spacing w:before="100" w:beforeAutospacing="1" w:after="100" w:afterAutospacing="1"/>
      <w:ind w:right="0"/>
      <w:jc w:val="left"/>
    </w:pPr>
    <w:rPr>
      <w:rFonts w:ascii="Times New Roman" w:eastAsia="Times New Roman" w:hAnsi="Times New Roman"/>
      <w:sz w:val="24"/>
      <w:szCs w:val="24"/>
    </w:rPr>
  </w:style>
  <w:style w:type="character" w:customStyle="1" w:styleId="network-degree">
    <w:name w:val="network-degree"/>
    <w:basedOn w:val="DefaultParagraphFont"/>
    <w:rsid w:val="00A2515F"/>
  </w:style>
  <w:style w:type="character" w:styleId="Emphasis">
    <w:name w:val="Emphasis"/>
    <w:basedOn w:val="DefaultParagraphFont"/>
    <w:uiPriority w:val="20"/>
    <w:qFormat/>
    <w:rsid w:val="00A2515F"/>
    <w:rPr>
      <w:i/>
      <w:iCs/>
    </w:rPr>
  </w:style>
  <w:style w:type="paragraph" w:styleId="ListParagraph">
    <w:name w:val="List Paragraph"/>
    <w:basedOn w:val="Normal"/>
    <w:uiPriority w:val="34"/>
    <w:qFormat/>
    <w:rsid w:val="00127D63"/>
    <w:pPr>
      <w:ind w:left="720"/>
      <w:contextualSpacing/>
    </w:pPr>
  </w:style>
</w:styles>
</file>

<file path=word/webSettings.xml><?xml version="1.0" encoding="utf-8"?>
<w:webSettings xmlns:r="http://schemas.openxmlformats.org/officeDocument/2006/relationships" xmlns:w="http://schemas.openxmlformats.org/wordprocessingml/2006/main">
  <w:divs>
    <w:div w:id="181818602">
      <w:bodyDiv w:val="1"/>
      <w:marLeft w:val="0"/>
      <w:marRight w:val="0"/>
      <w:marTop w:val="0"/>
      <w:marBottom w:val="0"/>
      <w:divBdr>
        <w:top w:val="none" w:sz="0" w:space="0" w:color="auto"/>
        <w:left w:val="none" w:sz="0" w:space="0" w:color="auto"/>
        <w:bottom w:val="none" w:sz="0" w:space="0" w:color="auto"/>
        <w:right w:val="none" w:sz="0" w:space="0" w:color="auto"/>
      </w:divBdr>
    </w:div>
    <w:div w:id="294412751">
      <w:bodyDiv w:val="1"/>
      <w:marLeft w:val="0"/>
      <w:marRight w:val="0"/>
      <w:marTop w:val="0"/>
      <w:marBottom w:val="0"/>
      <w:divBdr>
        <w:top w:val="none" w:sz="0" w:space="0" w:color="auto"/>
        <w:left w:val="none" w:sz="0" w:space="0" w:color="auto"/>
        <w:bottom w:val="none" w:sz="0" w:space="0" w:color="auto"/>
        <w:right w:val="none" w:sz="0" w:space="0" w:color="auto"/>
      </w:divBdr>
      <w:divsChild>
        <w:div w:id="1214464492">
          <w:marLeft w:val="0"/>
          <w:marRight w:val="0"/>
          <w:marTop w:val="0"/>
          <w:marBottom w:val="0"/>
          <w:divBdr>
            <w:top w:val="none" w:sz="0" w:space="0" w:color="auto"/>
            <w:left w:val="none" w:sz="0" w:space="0" w:color="auto"/>
            <w:bottom w:val="none" w:sz="0" w:space="0" w:color="auto"/>
            <w:right w:val="none" w:sz="0" w:space="0" w:color="auto"/>
          </w:divBdr>
          <w:divsChild>
            <w:div w:id="1683966589">
              <w:marLeft w:val="0"/>
              <w:marRight w:val="0"/>
              <w:marTop w:val="0"/>
              <w:marBottom w:val="0"/>
              <w:divBdr>
                <w:top w:val="none" w:sz="0" w:space="0" w:color="auto"/>
                <w:left w:val="none" w:sz="0" w:space="0" w:color="auto"/>
                <w:bottom w:val="none" w:sz="0" w:space="0" w:color="auto"/>
                <w:right w:val="none" w:sz="0" w:space="0" w:color="auto"/>
              </w:divBdr>
              <w:divsChild>
                <w:div w:id="169028680">
                  <w:marLeft w:val="0"/>
                  <w:marRight w:val="0"/>
                  <w:marTop w:val="0"/>
                  <w:marBottom w:val="0"/>
                  <w:divBdr>
                    <w:top w:val="none" w:sz="0" w:space="0" w:color="auto"/>
                    <w:left w:val="none" w:sz="0" w:space="0" w:color="auto"/>
                    <w:bottom w:val="none" w:sz="0" w:space="0" w:color="auto"/>
                    <w:right w:val="none" w:sz="0" w:space="0" w:color="auto"/>
                  </w:divBdr>
                  <w:divsChild>
                    <w:div w:id="1861814890">
                      <w:marLeft w:val="0"/>
                      <w:marRight w:val="0"/>
                      <w:marTop w:val="0"/>
                      <w:marBottom w:val="0"/>
                      <w:divBdr>
                        <w:top w:val="none" w:sz="0" w:space="0" w:color="auto"/>
                        <w:left w:val="none" w:sz="0" w:space="0" w:color="auto"/>
                        <w:bottom w:val="none" w:sz="0" w:space="0" w:color="auto"/>
                        <w:right w:val="none" w:sz="0" w:space="0" w:color="auto"/>
                      </w:divBdr>
                      <w:divsChild>
                        <w:div w:id="7681621">
                          <w:marLeft w:val="0"/>
                          <w:marRight w:val="0"/>
                          <w:marTop w:val="0"/>
                          <w:marBottom w:val="0"/>
                          <w:divBdr>
                            <w:top w:val="none" w:sz="0" w:space="0" w:color="auto"/>
                            <w:left w:val="none" w:sz="0" w:space="0" w:color="auto"/>
                            <w:bottom w:val="none" w:sz="0" w:space="0" w:color="auto"/>
                            <w:right w:val="none" w:sz="0" w:space="0" w:color="auto"/>
                          </w:divBdr>
                          <w:divsChild>
                            <w:div w:id="116527695">
                              <w:marLeft w:val="0"/>
                              <w:marRight w:val="0"/>
                              <w:marTop w:val="0"/>
                              <w:marBottom w:val="0"/>
                              <w:divBdr>
                                <w:top w:val="none" w:sz="0" w:space="0" w:color="auto"/>
                                <w:left w:val="none" w:sz="0" w:space="0" w:color="auto"/>
                                <w:bottom w:val="none" w:sz="0" w:space="0" w:color="auto"/>
                                <w:right w:val="none" w:sz="0" w:space="0" w:color="auto"/>
                              </w:divBdr>
                              <w:divsChild>
                                <w:div w:id="1632596015">
                                  <w:marLeft w:val="0"/>
                                  <w:marRight w:val="0"/>
                                  <w:marTop w:val="0"/>
                                  <w:marBottom w:val="0"/>
                                  <w:divBdr>
                                    <w:top w:val="none" w:sz="0" w:space="0" w:color="auto"/>
                                    <w:left w:val="none" w:sz="0" w:space="0" w:color="auto"/>
                                    <w:bottom w:val="none" w:sz="0" w:space="0" w:color="auto"/>
                                    <w:right w:val="none" w:sz="0" w:space="0" w:color="auto"/>
                                  </w:divBdr>
                                  <w:divsChild>
                                    <w:div w:id="724908802">
                                      <w:marLeft w:val="0"/>
                                      <w:marRight w:val="0"/>
                                      <w:marTop w:val="0"/>
                                      <w:marBottom w:val="0"/>
                                      <w:divBdr>
                                        <w:top w:val="none" w:sz="0" w:space="0" w:color="auto"/>
                                        <w:left w:val="none" w:sz="0" w:space="0" w:color="auto"/>
                                        <w:bottom w:val="none" w:sz="0" w:space="0" w:color="auto"/>
                                        <w:right w:val="none" w:sz="0" w:space="0" w:color="auto"/>
                                      </w:divBdr>
                                    </w:div>
                                    <w:div w:id="1702822451">
                                      <w:marLeft w:val="0"/>
                                      <w:marRight w:val="0"/>
                                      <w:marTop w:val="0"/>
                                      <w:marBottom w:val="0"/>
                                      <w:divBdr>
                                        <w:top w:val="none" w:sz="0" w:space="0" w:color="auto"/>
                                        <w:left w:val="none" w:sz="0" w:space="0" w:color="auto"/>
                                        <w:bottom w:val="none" w:sz="0" w:space="0" w:color="auto"/>
                                        <w:right w:val="none" w:sz="0" w:space="0" w:color="auto"/>
                                      </w:divBdr>
                                    </w:div>
                                  </w:divsChild>
                                </w:div>
                                <w:div w:id="350496517">
                                  <w:marLeft w:val="0"/>
                                  <w:marRight w:val="0"/>
                                  <w:marTop w:val="0"/>
                                  <w:marBottom w:val="0"/>
                                  <w:divBdr>
                                    <w:top w:val="none" w:sz="0" w:space="0" w:color="auto"/>
                                    <w:left w:val="none" w:sz="0" w:space="0" w:color="auto"/>
                                    <w:bottom w:val="none" w:sz="0" w:space="0" w:color="auto"/>
                                    <w:right w:val="none" w:sz="0" w:space="0" w:color="auto"/>
                                  </w:divBdr>
                                  <w:divsChild>
                                    <w:div w:id="1704164872">
                                      <w:marLeft w:val="0"/>
                                      <w:marRight w:val="0"/>
                                      <w:marTop w:val="0"/>
                                      <w:marBottom w:val="0"/>
                                      <w:divBdr>
                                        <w:top w:val="none" w:sz="0" w:space="0" w:color="auto"/>
                                        <w:left w:val="none" w:sz="0" w:space="0" w:color="auto"/>
                                        <w:bottom w:val="none" w:sz="0" w:space="0" w:color="auto"/>
                                        <w:right w:val="none" w:sz="0" w:space="0" w:color="auto"/>
                                      </w:divBdr>
                                    </w:div>
                                    <w:div w:id="904992203">
                                      <w:marLeft w:val="0"/>
                                      <w:marRight w:val="0"/>
                                      <w:marTop w:val="0"/>
                                      <w:marBottom w:val="0"/>
                                      <w:divBdr>
                                        <w:top w:val="none" w:sz="0" w:space="0" w:color="auto"/>
                                        <w:left w:val="none" w:sz="0" w:space="0" w:color="auto"/>
                                        <w:bottom w:val="none" w:sz="0" w:space="0" w:color="auto"/>
                                        <w:right w:val="none" w:sz="0" w:space="0" w:color="auto"/>
                                      </w:divBdr>
                                    </w:div>
                                    <w:div w:id="545918183">
                                      <w:marLeft w:val="0"/>
                                      <w:marRight w:val="0"/>
                                      <w:marTop w:val="0"/>
                                      <w:marBottom w:val="0"/>
                                      <w:divBdr>
                                        <w:top w:val="none" w:sz="0" w:space="0" w:color="auto"/>
                                        <w:left w:val="none" w:sz="0" w:space="0" w:color="auto"/>
                                        <w:bottom w:val="none" w:sz="0" w:space="0" w:color="auto"/>
                                        <w:right w:val="none" w:sz="0" w:space="0" w:color="auto"/>
                                      </w:divBdr>
                                    </w:div>
                                    <w:div w:id="37122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inkedin.com/profile/view?id=37226855&amp;authType=name&amp;authToken=u0gh&amp;goback=%2Enpv_53992695_*1_*1_*1_*1_*1_*1_*1_*1_*1_*1_*1_*1_*1_*1_*1_*1_*1_*1_*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nkedin.com/profile/view?id=34184668&amp;authType=name&amp;authToken=FEcy&amp;goback=%2Enpv_53992695_*1_*1_*1_*1_*1_*1_*1_*1_*1_*1_*1_*1_*1_*1_*1_*1_*1_*1_*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nkedin.com/profile/view?id=47198097&amp;authType=name&amp;authToken=dd6f&amp;goback=%2Enpv_53992695_*1_*1_*1_*1_*1_*1_*1_*1_*1_*1_*1_*1_*1_*1_*1_*1_*1_*1_*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linkedin.com/company/25373?trk=pro_other_cmpy" TargetMode="External"/><Relationship Id="rId4" Type="http://schemas.openxmlformats.org/officeDocument/2006/relationships/settings" Target="settings.xml"/><Relationship Id="rId9" Type="http://schemas.openxmlformats.org/officeDocument/2006/relationships/hyperlink" Target="http://www.linkedin.com/profile/view?id=31842765&amp;authType=name&amp;authToken=RIln&amp;goback=%2Enpv_53992695_*1_*1_*1_*1_*1_*1_*1_*1_*1_*1_*1_*1_*1_*1_*1_*1_*1_*1_*1"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AA3D6-73D5-4E81-A0FE-7CDF3B6A7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3571</Words>
  <Characters>20360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23884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Jobfox</dc:subject>
  <dc:creator>CK</dc:creator>
  <cp:lastModifiedBy>Regina DeBaker</cp:lastModifiedBy>
  <cp:revision>2</cp:revision>
  <cp:lastPrinted>2011-09-14T23:40:00Z</cp:lastPrinted>
  <dcterms:created xsi:type="dcterms:W3CDTF">2011-10-06T20:31:00Z</dcterms:created>
  <dcterms:modified xsi:type="dcterms:W3CDTF">2011-10-06T20:31:00Z</dcterms:modified>
</cp:coreProperties>
</file>