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5760"/>
        <w:gridCol w:w="180"/>
        <w:gridCol w:w="1530"/>
      </w:tblGrid>
      <w:tr w:rsidR="00AB5B26">
        <w:trPr>
          <w:cantSplit/>
          <w:trHeight w:val="288"/>
        </w:trPr>
        <w:tc>
          <w:tcPr>
            <w:tcW w:w="9450" w:type="dxa"/>
            <w:gridSpan w:val="4"/>
            <w:tcBorders>
              <w:top w:val="nil"/>
              <w:left w:val="nil"/>
              <w:bottom w:val="nil"/>
              <w:right w:val="nil"/>
            </w:tcBorders>
          </w:tcPr>
          <w:p w:rsidR="00AB5B26" w:rsidRDefault="005524DC" w:rsidP="003D30DD">
            <w:pPr>
              <w:pStyle w:val="Name"/>
            </w:pPr>
            <w:r>
              <w:t>Scott Andersen</w:t>
            </w:r>
          </w:p>
        </w:tc>
      </w:tr>
      <w:tr w:rsidR="00AB5B26">
        <w:trPr>
          <w:cantSplit/>
          <w:trHeight w:val="288"/>
        </w:trPr>
        <w:tc>
          <w:tcPr>
            <w:tcW w:w="9450" w:type="dxa"/>
            <w:gridSpan w:val="4"/>
            <w:tcBorders>
              <w:top w:val="nil"/>
              <w:left w:val="nil"/>
              <w:bottom w:val="nil"/>
              <w:right w:val="nil"/>
            </w:tcBorders>
          </w:tcPr>
          <w:p w:rsidR="00AB5B26" w:rsidRDefault="005524DC" w:rsidP="005524DC">
            <w:pPr>
              <w:pStyle w:val="ContactInformation"/>
            </w:pPr>
            <w:r>
              <w:t>3615 Eagle Valley Ct</w:t>
            </w:r>
            <w:r w:rsidR="00EB1AEE">
              <w:t xml:space="preserve">, </w:t>
            </w:r>
            <w:r>
              <w:t>Greenwood, IN 46143</w:t>
            </w:r>
          </w:p>
        </w:tc>
      </w:tr>
      <w:tr w:rsidR="00AB5B26">
        <w:trPr>
          <w:cantSplit/>
          <w:trHeight w:val="288"/>
        </w:trPr>
        <w:tc>
          <w:tcPr>
            <w:tcW w:w="9450" w:type="dxa"/>
            <w:gridSpan w:val="4"/>
            <w:tcBorders>
              <w:top w:val="nil"/>
              <w:left w:val="nil"/>
              <w:bottom w:val="nil"/>
              <w:right w:val="nil"/>
            </w:tcBorders>
          </w:tcPr>
          <w:p w:rsidR="00AB5B26" w:rsidRDefault="005524DC" w:rsidP="00C3403A">
            <w:pPr>
              <w:pStyle w:val="ContactInformation"/>
            </w:pPr>
            <w:r>
              <w:t>317-529-3180</w:t>
            </w:r>
          </w:p>
          <w:p w:rsidR="005524DC" w:rsidRDefault="005524DC" w:rsidP="00C3403A">
            <w:pPr>
              <w:pStyle w:val="ContactInformation"/>
            </w:pPr>
            <w:r>
              <w:t>317-883-2511 fax</w:t>
            </w:r>
          </w:p>
        </w:tc>
      </w:tr>
      <w:tr w:rsidR="00CB0F76">
        <w:trPr>
          <w:cantSplit/>
          <w:trHeight w:val="288"/>
        </w:trPr>
        <w:tc>
          <w:tcPr>
            <w:tcW w:w="9450" w:type="dxa"/>
            <w:gridSpan w:val="4"/>
            <w:tcBorders>
              <w:top w:val="nil"/>
              <w:left w:val="nil"/>
              <w:bottom w:val="single" w:sz="8" w:space="0" w:color="808080"/>
              <w:right w:val="nil"/>
            </w:tcBorders>
          </w:tcPr>
          <w:p w:rsidR="00CB0F76" w:rsidRDefault="005524DC" w:rsidP="00C3403A">
            <w:pPr>
              <w:pStyle w:val="ContactInformation"/>
            </w:pPr>
            <w:r>
              <w:t>scottan@microsoft.com</w:t>
            </w:r>
          </w:p>
        </w:tc>
      </w:tr>
      <w:tr w:rsidR="005141A0">
        <w:trPr>
          <w:trHeight w:val="538"/>
        </w:trPr>
        <w:tc>
          <w:tcPr>
            <w:tcW w:w="1980" w:type="dxa"/>
            <w:tcBorders>
              <w:top w:val="single" w:sz="8" w:space="0" w:color="808080"/>
              <w:left w:val="nil"/>
              <w:bottom w:val="single" w:sz="4" w:space="0" w:color="C0C0C0"/>
              <w:right w:val="nil"/>
            </w:tcBorders>
            <w:shd w:val="clear" w:color="auto" w:fill="auto"/>
          </w:tcPr>
          <w:p w:rsidR="005141A0" w:rsidRPr="00C77A92" w:rsidRDefault="008A482D" w:rsidP="00C3403A">
            <w:pPr>
              <w:pStyle w:val="Heading1"/>
            </w:pPr>
            <w:r w:rsidRPr="00C3403A">
              <w:t>Objective</w:t>
            </w:r>
          </w:p>
        </w:tc>
        <w:tc>
          <w:tcPr>
            <w:tcW w:w="7470" w:type="dxa"/>
            <w:gridSpan w:val="3"/>
            <w:tcBorders>
              <w:top w:val="single" w:sz="8" w:space="0" w:color="808080"/>
              <w:left w:val="nil"/>
              <w:bottom w:val="single" w:sz="4" w:space="0" w:color="C0C0C0"/>
              <w:right w:val="nil"/>
            </w:tcBorders>
            <w:shd w:val="clear" w:color="auto" w:fill="auto"/>
            <w:vAlign w:val="center"/>
          </w:tcPr>
          <w:p w:rsidR="005141A0" w:rsidRPr="00C3403A" w:rsidRDefault="005524DC" w:rsidP="00C3403A">
            <w:pPr>
              <w:pStyle w:val="BodyText"/>
            </w:pPr>
            <w:r>
              <w:t>To continue growing my skills in the software architecture site</w:t>
            </w:r>
          </w:p>
          <w:p w:rsidR="005141A0" w:rsidRPr="00543F26" w:rsidRDefault="005141A0" w:rsidP="000009BA"/>
        </w:tc>
      </w:tr>
      <w:tr w:rsidR="000009BA">
        <w:trPr>
          <w:cantSplit/>
          <w:trHeight w:val="1520"/>
        </w:trPr>
        <w:tc>
          <w:tcPr>
            <w:tcW w:w="1980" w:type="dxa"/>
            <w:tcBorders>
              <w:top w:val="single" w:sz="4" w:space="0" w:color="C0C0C0"/>
              <w:left w:val="nil"/>
              <w:bottom w:val="single" w:sz="4" w:space="0" w:color="C0C0C0"/>
              <w:right w:val="nil"/>
            </w:tcBorders>
          </w:tcPr>
          <w:p w:rsidR="000009BA" w:rsidRPr="00E94C42" w:rsidRDefault="000009BA" w:rsidP="00E94C42">
            <w:pPr>
              <w:pStyle w:val="Heading2"/>
            </w:pPr>
            <w:r w:rsidRPr="00E94C42">
              <w:t>Education</w:t>
            </w:r>
          </w:p>
        </w:tc>
        <w:tc>
          <w:tcPr>
            <w:tcW w:w="5760" w:type="dxa"/>
            <w:tcBorders>
              <w:top w:val="single" w:sz="4" w:space="0" w:color="C0C0C0"/>
              <w:left w:val="nil"/>
              <w:bottom w:val="nil"/>
              <w:right w:val="nil"/>
            </w:tcBorders>
          </w:tcPr>
          <w:p w:rsidR="00095863" w:rsidRDefault="000009BA" w:rsidP="00C3403A">
            <w:pPr>
              <w:pStyle w:val="Heading4"/>
            </w:pPr>
            <w:r w:rsidRPr="00C3403A">
              <w:rPr>
                <w:rStyle w:val="Heading3Char"/>
              </w:rPr>
              <w:t>Bachelor of Science</w:t>
            </w:r>
            <w:r w:rsidR="00095863">
              <w:t xml:space="preserve">, </w:t>
            </w:r>
            <w:r w:rsidR="005524DC">
              <w:t>Elementary Education</w:t>
            </w:r>
          </w:p>
          <w:p w:rsidR="000009BA" w:rsidRPr="000009BA" w:rsidRDefault="005524DC" w:rsidP="00095863">
            <w:pPr>
              <w:pStyle w:val="Heading3"/>
            </w:pPr>
            <w:r>
              <w:t>Indiana University Bloomington, IN</w:t>
            </w:r>
          </w:p>
          <w:p w:rsidR="000009BA" w:rsidRPr="000009BA" w:rsidRDefault="000009BA" w:rsidP="00B3555C">
            <w:pPr>
              <w:numPr>
                <w:ilvl w:val="0"/>
                <w:numId w:val="12"/>
              </w:numPr>
            </w:pPr>
            <w:r w:rsidRPr="000009BA">
              <w:t xml:space="preserve">Major: </w:t>
            </w:r>
            <w:r w:rsidR="005524DC">
              <w:t>Elementary Education</w:t>
            </w:r>
          </w:p>
          <w:p w:rsidR="000009BA" w:rsidRDefault="005524DC" w:rsidP="00B3555C">
            <w:pPr>
              <w:numPr>
                <w:ilvl w:val="0"/>
                <w:numId w:val="12"/>
              </w:numPr>
            </w:pPr>
            <w:r>
              <w:t>Minor: History and Political Science</w:t>
            </w:r>
          </w:p>
          <w:p w:rsidR="00D26858" w:rsidRPr="00D26858" w:rsidRDefault="00D26858" w:rsidP="00D26858">
            <w:pPr>
              <w:rPr>
                <w:b/>
              </w:rPr>
            </w:pPr>
            <w:r w:rsidRPr="00D26858">
              <w:rPr>
                <w:b/>
              </w:rPr>
              <w:t>Microsoft Certified Architect – Infrastructure</w:t>
            </w:r>
          </w:p>
          <w:p w:rsidR="00D26858" w:rsidRPr="00D26858" w:rsidRDefault="00D26858" w:rsidP="00D26858">
            <w:pPr>
              <w:rPr>
                <w:b/>
              </w:rPr>
            </w:pPr>
            <w:r w:rsidRPr="00D26858">
              <w:rPr>
                <w:b/>
              </w:rPr>
              <w:t>IASA Certified IT Architect - Professional</w:t>
            </w:r>
          </w:p>
          <w:p w:rsidR="000009BA" w:rsidRPr="000009BA" w:rsidRDefault="000009BA" w:rsidP="005524DC"/>
        </w:tc>
        <w:tc>
          <w:tcPr>
            <w:tcW w:w="1710" w:type="dxa"/>
            <w:gridSpan w:val="2"/>
            <w:tcBorders>
              <w:top w:val="single" w:sz="4" w:space="0" w:color="C0C0C0"/>
              <w:left w:val="nil"/>
              <w:bottom w:val="nil"/>
              <w:right w:val="nil"/>
            </w:tcBorders>
          </w:tcPr>
          <w:p w:rsidR="000009BA" w:rsidRPr="00BA3E0E" w:rsidRDefault="00D26858" w:rsidP="00C3403A">
            <w:pPr>
              <w:pStyle w:val="GraduationDate"/>
            </w:pPr>
            <w:r>
              <w:t>December</w:t>
            </w:r>
            <w:r w:rsidR="005524DC">
              <w:t xml:space="preserve"> 1984</w:t>
            </w:r>
          </w:p>
        </w:tc>
      </w:tr>
      <w:tr w:rsidR="005141A0">
        <w:trPr>
          <w:cantSplit/>
          <w:trHeight w:val="287"/>
        </w:trPr>
        <w:tc>
          <w:tcPr>
            <w:tcW w:w="1980" w:type="dxa"/>
            <w:tcBorders>
              <w:top w:val="single" w:sz="4" w:space="0" w:color="C0C0C0"/>
              <w:left w:val="nil"/>
              <w:bottom w:val="nil"/>
              <w:right w:val="nil"/>
            </w:tcBorders>
            <w:vAlign w:val="bottom"/>
          </w:tcPr>
          <w:p w:rsidR="005141A0" w:rsidRPr="00C77A92" w:rsidRDefault="000009BA" w:rsidP="00C3403A">
            <w:pPr>
              <w:pStyle w:val="Heading2"/>
            </w:pPr>
            <w:r>
              <w:t>Skills/Abilities</w:t>
            </w:r>
          </w:p>
        </w:tc>
        <w:tc>
          <w:tcPr>
            <w:tcW w:w="5760" w:type="dxa"/>
            <w:tcBorders>
              <w:top w:val="single" w:sz="4" w:space="0" w:color="C0C0C0"/>
              <w:left w:val="nil"/>
              <w:bottom w:val="nil"/>
              <w:right w:val="nil"/>
            </w:tcBorders>
            <w:vAlign w:val="bottom"/>
          </w:tcPr>
          <w:p w:rsidR="005141A0" w:rsidRPr="00C3403A" w:rsidRDefault="000009BA" w:rsidP="00C3403A">
            <w:pPr>
              <w:pStyle w:val="Heading3"/>
            </w:pPr>
            <w:r w:rsidRPr="00C3403A">
              <w:t>Management</w:t>
            </w:r>
          </w:p>
        </w:tc>
        <w:tc>
          <w:tcPr>
            <w:tcW w:w="1710" w:type="dxa"/>
            <w:gridSpan w:val="2"/>
            <w:tcBorders>
              <w:top w:val="single" w:sz="4" w:space="0" w:color="C0C0C0"/>
              <w:left w:val="nil"/>
              <w:bottom w:val="nil"/>
              <w:right w:val="nil"/>
            </w:tcBorders>
            <w:vAlign w:val="bottom"/>
          </w:tcPr>
          <w:p w:rsidR="005141A0" w:rsidRPr="00543F26" w:rsidRDefault="005141A0" w:rsidP="00BD4EFC">
            <w:pPr>
              <w:rPr>
                <w:b/>
                <w:bCs/>
              </w:rPr>
            </w:pPr>
          </w:p>
        </w:tc>
      </w:tr>
      <w:tr w:rsidR="005141A0">
        <w:trPr>
          <w:cantSplit/>
          <w:trHeight w:val="2070"/>
        </w:trPr>
        <w:tc>
          <w:tcPr>
            <w:tcW w:w="1980" w:type="dxa"/>
            <w:tcBorders>
              <w:top w:val="nil"/>
              <w:left w:val="nil"/>
              <w:bottom w:val="nil"/>
              <w:right w:val="nil"/>
            </w:tcBorders>
          </w:tcPr>
          <w:p w:rsidR="005141A0" w:rsidRDefault="005141A0" w:rsidP="00CD0C38"/>
        </w:tc>
        <w:tc>
          <w:tcPr>
            <w:tcW w:w="7470" w:type="dxa"/>
            <w:gridSpan w:val="3"/>
            <w:tcBorders>
              <w:top w:val="nil"/>
              <w:left w:val="nil"/>
              <w:bottom w:val="nil"/>
              <w:right w:val="nil"/>
            </w:tcBorders>
          </w:tcPr>
          <w:p w:rsidR="000009BA" w:rsidRDefault="005524DC" w:rsidP="00E94C42">
            <w:pPr>
              <w:pStyle w:val="BulletedListlastitem"/>
            </w:pPr>
            <w:r>
              <w:t>Built a team of Notes Compete specialists (SWOT) for the Exchange Product Group. This team was responsible for engaging with our largest customers to ensure their success in migration and consideration of migration from Lotus Domino.</w:t>
            </w:r>
          </w:p>
          <w:p w:rsidR="005524DC" w:rsidRDefault="005524DC" w:rsidP="00E94C42">
            <w:pPr>
              <w:pStyle w:val="BulletedListlastitem"/>
            </w:pPr>
            <w:r>
              <w:t xml:space="preserve">Led a team of messaging professionals (COE) for Central Region. My focus was ensuring their utilization and professional growth. We ended the year as the second most highly </w:t>
            </w:r>
            <w:r w:rsidR="00D26858">
              <w:t>utilized</w:t>
            </w:r>
            <w:r>
              <w:t xml:space="preserve"> team in the region.</w:t>
            </w:r>
          </w:p>
          <w:p w:rsidR="00D26858" w:rsidRPr="00E94C42" w:rsidRDefault="00D26858" w:rsidP="00E94C42">
            <w:pPr>
              <w:pStyle w:val="BulletedListlastitem"/>
            </w:pPr>
            <w:r>
              <w:t>Developed a team of Global Specialists for Notes Compete and developed the technology and business case for maintaining this group.</w:t>
            </w:r>
          </w:p>
        </w:tc>
      </w:tr>
      <w:tr w:rsidR="005141A0">
        <w:trPr>
          <w:cantSplit/>
          <w:trHeight w:val="180"/>
        </w:trPr>
        <w:tc>
          <w:tcPr>
            <w:tcW w:w="1980" w:type="dxa"/>
            <w:tcBorders>
              <w:top w:val="nil"/>
              <w:left w:val="nil"/>
              <w:bottom w:val="nil"/>
              <w:right w:val="nil"/>
            </w:tcBorders>
          </w:tcPr>
          <w:p w:rsidR="005141A0" w:rsidRDefault="005141A0" w:rsidP="00614C29"/>
        </w:tc>
        <w:tc>
          <w:tcPr>
            <w:tcW w:w="5940" w:type="dxa"/>
            <w:gridSpan w:val="2"/>
            <w:tcBorders>
              <w:top w:val="nil"/>
              <w:left w:val="nil"/>
              <w:bottom w:val="nil"/>
              <w:right w:val="nil"/>
            </w:tcBorders>
          </w:tcPr>
          <w:p w:rsidR="005141A0" w:rsidRPr="00C3403A" w:rsidRDefault="000009BA" w:rsidP="00C3403A">
            <w:pPr>
              <w:pStyle w:val="Heading3"/>
            </w:pPr>
            <w:r w:rsidRPr="00C3403A">
              <w:t>Sales</w:t>
            </w:r>
          </w:p>
        </w:tc>
        <w:tc>
          <w:tcPr>
            <w:tcW w:w="1530" w:type="dxa"/>
            <w:tcBorders>
              <w:top w:val="nil"/>
              <w:left w:val="nil"/>
              <w:bottom w:val="nil"/>
              <w:right w:val="nil"/>
            </w:tcBorders>
          </w:tcPr>
          <w:p w:rsidR="005141A0" w:rsidRPr="003F17A0" w:rsidRDefault="005141A0" w:rsidP="00225E32"/>
        </w:tc>
      </w:tr>
      <w:tr w:rsidR="005141A0">
        <w:trPr>
          <w:cantSplit/>
          <w:trHeight w:val="558"/>
        </w:trPr>
        <w:tc>
          <w:tcPr>
            <w:tcW w:w="1980" w:type="dxa"/>
            <w:tcBorders>
              <w:top w:val="nil"/>
              <w:left w:val="nil"/>
              <w:bottom w:val="nil"/>
              <w:right w:val="nil"/>
            </w:tcBorders>
          </w:tcPr>
          <w:p w:rsidR="005141A0" w:rsidRDefault="005141A0" w:rsidP="00614C29"/>
        </w:tc>
        <w:tc>
          <w:tcPr>
            <w:tcW w:w="7470" w:type="dxa"/>
            <w:gridSpan w:val="3"/>
            <w:tcBorders>
              <w:top w:val="nil"/>
              <w:left w:val="nil"/>
              <w:bottom w:val="nil"/>
              <w:right w:val="nil"/>
            </w:tcBorders>
          </w:tcPr>
          <w:p w:rsidR="000009BA" w:rsidRDefault="00D26858" w:rsidP="00E94C42">
            <w:pPr>
              <w:pStyle w:val="BulletedListlastitem"/>
            </w:pPr>
            <w:r>
              <w:t>Participated</w:t>
            </w:r>
            <w:r w:rsidR="005524DC">
              <w:t xml:space="preserve"> in a team that drove </w:t>
            </w:r>
            <w:r w:rsidR="004D474A">
              <w:t>a 300% increase</w:t>
            </w:r>
            <w:r w:rsidR="005524DC">
              <w:t xml:space="preserve"> in services revenue. My </w:t>
            </w:r>
            <w:r>
              <w:t>responsibilities</w:t>
            </w:r>
            <w:r w:rsidR="005524DC">
              <w:t xml:space="preserve"> included pre-sales and post sales delivery of solutions.</w:t>
            </w:r>
          </w:p>
          <w:p w:rsidR="005524DC" w:rsidRDefault="00D26858" w:rsidP="00E94C42">
            <w:pPr>
              <w:pStyle w:val="BulletedListlastitem"/>
            </w:pPr>
            <w:r>
              <w:t>Participated</w:t>
            </w:r>
            <w:r w:rsidR="005524DC">
              <w:t xml:space="preserve"> with some of Microsoft’s largest customers as they considered migration from Lotus Domino to Microsoft Technologies.</w:t>
            </w:r>
          </w:p>
          <w:p w:rsidR="00D26858" w:rsidRPr="00E94C42" w:rsidRDefault="00D26858" w:rsidP="00E94C42">
            <w:pPr>
              <w:pStyle w:val="BulletedListlastitem"/>
            </w:pPr>
            <w:r>
              <w:t>Principle member of the technology and sales teams that sold the two largest notes migrations, Microsoft has ever done.</w:t>
            </w:r>
          </w:p>
        </w:tc>
      </w:tr>
      <w:tr w:rsidR="00144C40">
        <w:trPr>
          <w:cantSplit/>
          <w:trHeight w:val="80"/>
        </w:trPr>
        <w:tc>
          <w:tcPr>
            <w:tcW w:w="1980" w:type="dxa"/>
            <w:tcBorders>
              <w:top w:val="nil"/>
              <w:left w:val="nil"/>
              <w:bottom w:val="nil"/>
              <w:right w:val="nil"/>
            </w:tcBorders>
          </w:tcPr>
          <w:p w:rsidR="00144C40" w:rsidRDefault="00144C40" w:rsidP="00614C29"/>
        </w:tc>
        <w:tc>
          <w:tcPr>
            <w:tcW w:w="5940" w:type="dxa"/>
            <w:gridSpan w:val="2"/>
            <w:tcBorders>
              <w:top w:val="nil"/>
              <w:left w:val="nil"/>
              <w:bottom w:val="nil"/>
              <w:right w:val="nil"/>
            </w:tcBorders>
          </w:tcPr>
          <w:p w:rsidR="00144C40" w:rsidRPr="00C3403A" w:rsidRDefault="000009BA" w:rsidP="00C3403A">
            <w:pPr>
              <w:pStyle w:val="Heading3"/>
            </w:pPr>
            <w:r w:rsidRPr="00C3403A">
              <w:t>Communication</w:t>
            </w:r>
          </w:p>
        </w:tc>
        <w:tc>
          <w:tcPr>
            <w:tcW w:w="1530" w:type="dxa"/>
            <w:tcBorders>
              <w:top w:val="nil"/>
              <w:left w:val="nil"/>
              <w:bottom w:val="nil"/>
              <w:right w:val="nil"/>
            </w:tcBorders>
          </w:tcPr>
          <w:p w:rsidR="00144C40" w:rsidRPr="00144C40" w:rsidRDefault="00144C40" w:rsidP="00144C40"/>
        </w:tc>
      </w:tr>
      <w:tr w:rsidR="00144C40">
        <w:trPr>
          <w:cantSplit/>
          <w:trHeight w:val="188"/>
        </w:trPr>
        <w:tc>
          <w:tcPr>
            <w:tcW w:w="1980" w:type="dxa"/>
            <w:tcBorders>
              <w:top w:val="nil"/>
              <w:left w:val="nil"/>
              <w:bottom w:val="nil"/>
              <w:right w:val="nil"/>
            </w:tcBorders>
          </w:tcPr>
          <w:p w:rsidR="00144C40" w:rsidRDefault="00144C40" w:rsidP="00614C29"/>
        </w:tc>
        <w:tc>
          <w:tcPr>
            <w:tcW w:w="7470" w:type="dxa"/>
            <w:gridSpan w:val="3"/>
            <w:tcBorders>
              <w:top w:val="nil"/>
              <w:left w:val="nil"/>
              <w:bottom w:val="nil"/>
              <w:right w:val="nil"/>
            </w:tcBorders>
          </w:tcPr>
          <w:p w:rsidR="00144C40" w:rsidRDefault="005524DC" w:rsidP="00E94C42">
            <w:pPr>
              <w:pStyle w:val="BulletedListlastitem"/>
            </w:pPr>
            <w:r>
              <w:t>Numerous professional publications</w:t>
            </w:r>
          </w:p>
          <w:p w:rsidR="005524DC" w:rsidRDefault="005524DC" w:rsidP="00E94C42">
            <w:pPr>
              <w:pStyle w:val="BulletedListlastitem"/>
            </w:pPr>
            <w:r>
              <w:t>Numerous professional presentations</w:t>
            </w:r>
          </w:p>
          <w:p w:rsidR="00F33917" w:rsidRPr="00E94C42" w:rsidRDefault="00F33917" w:rsidP="00E94C42">
            <w:pPr>
              <w:pStyle w:val="BulletedListlastitem"/>
            </w:pPr>
            <w:r>
              <w:t>Numerous professional presentations (internal and external to Microsoft)</w:t>
            </w:r>
          </w:p>
        </w:tc>
      </w:tr>
      <w:tr w:rsidR="00CE316E">
        <w:trPr>
          <w:cantSplit/>
          <w:trHeight w:val="125"/>
        </w:trPr>
        <w:tc>
          <w:tcPr>
            <w:tcW w:w="1980" w:type="dxa"/>
            <w:tcBorders>
              <w:top w:val="nil"/>
              <w:left w:val="nil"/>
              <w:bottom w:val="nil"/>
              <w:right w:val="nil"/>
            </w:tcBorders>
          </w:tcPr>
          <w:p w:rsidR="00CE316E" w:rsidRPr="00CE316E" w:rsidRDefault="00CE316E" w:rsidP="00CE316E"/>
        </w:tc>
        <w:tc>
          <w:tcPr>
            <w:tcW w:w="5940" w:type="dxa"/>
            <w:gridSpan w:val="2"/>
            <w:tcBorders>
              <w:top w:val="nil"/>
              <w:left w:val="nil"/>
              <w:bottom w:val="nil"/>
              <w:right w:val="nil"/>
            </w:tcBorders>
          </w:tcPr>
          <w:p w:rsidR="00CE316E" w:rsidRPr="00C3403A" w:rsidRDefault="00FA122D" w:rsidP="00C3403A">
            <w:pPr>
              <w:pStyle w:val="Heading3"/>
            </w:pPr>
            <w:r w:rsidRPr="00C3403A">
              <w:t>Leadership</w:t>
            </w:r>
          </w:p>
        </w:tc>
        <w:tc>
          <w:tcPr>
            <w:tcW w:w="1530" w:type="dxa"/>
            <w:tcBorders>
              <w:top w:val="nil"/>
              <w:left w:val="nil"/>
              <w:bottom w:val="nil"/>
              <w:right w:val="nil"/>
            </w:tcBorders>
          </w:tcPr>
          <w:p w:rsidR="00CE316E" w:rsidRPr="00CE316E" w:rsidRDefault="00CE316E" w:rsidP="00CE316E"/>
        </w:tc>
      </w:tr>
      <w:tr w:rsidR="00CE316E">
        <w:trPr>
          <w:cantSplit/>
          <w:trHeight w:val="70"/>
        </w:trPr>
        <w:tc>
          <w:tcPr>
            <w:tcW w:w="1980" w:type="dxa"/>
            <w:tcBorders>
              <w:top w:val="nil"/>
              <w:left w:val="nil"/>
              <w:bottom w:val="single" w:sz="4" w:space="0" w:color="C0C0C0"/>
              <w:right w:val="nil"/>
            </w:tcBorders>
          </w:tcPr>
          <w:p w:rsidR="00CE316E" w:rsidRDefault="00CE316E" w:rsidP="00614C29"/>
        </w:tc>
        <w:tc>
          <w:tcPr>
            <w:tcW w:w="7470" w:type="dxa"/>
            <w:gridSpan w:val="3"/>
            <w:tcBorders>
              <w:top w:val="nil"/>
              <w:left w:val="nil"/>
              <w:bottom w:val="single" w:sz="4" w:space="0" w:color="C0C0C0"/>
              <w:right w:val="nil"/>
            </w:tcBorders>
          </w:tcPr>
          <w:p w:rsidR="00FA122D" w:rsidRDefault="00D26858" w:rsidP="00BA3E0E">
            <w:pPr>
              <w:numPr>
                <w:ilvl w:val="0"/>
                <w:numId w:val="11"/>
              </w:numPr>
            </w:pPr>
            <w:r>
              <w:t>Member, Board of Directors IASA</w:t>
            </w:r>
          </w:p>
          <w:p w:rsidR="00D26858" w:rsidRPr="00BA3E0E" w:rsidRDefault="00D26858" w:rsidP="00BA3E0E">
            <w:pPr>
              <w:numPr>
                <w:ilvl w:val="0"/>
                <w:numId w:val="11"/>
              </w:numPr>
            </w:pPr>
            <w:r>
              <w:t>Chairman IASA Board of Education</w:t>
            </w:r>
          </w:p>
          <w:p w:rsidR="00CE316E" w:rsidRPr="00CE316E" w:rsidRDefault="00CE316E" w:rsidP="00B3555C"/>
        </w:tc>
      </w:tr>
      <w:tr w:rsidR="00FA122D">
        <w:trPr>
          <w:cantSplit/>
          <w:trHeight w:val="287"/>
        </w:trPr>
        <w:tc>
          <w:tcPr>
            <w:tcW w:w="1980" w:type="dxa"/>
            <w:tcBorders>
              <w:top w:val="single" w:sz="4" w:space="0" w:color="C0C0C0"/>
              <w:left w:val="nil"/>
              <w:bottom w:val="nil"/>
              <w:right w:val="nil"/>
            </w:tcBorders>
            <w:vAlign w:val="bottom"/>
          </w:tcPr>
          <w:p w:rsidR="00FA122D" w:rsidRPr="00C77A92" w:rsidRDefault="00FA122D" w:rsidP="00C3403A">
            <w:pPr>
              <w:pStyle w:val="Heading2"/>
            </w:pPr>
            <w:r>
              <w:t>Experience</w:t>
            </w:r>
          </w:p>
        </w:tc>
        <w:tc>
          <w:tcPr>
            <w:tcW w:w="7470" w:type="dxa"/>
            <w:gridSpan w:val="3"/>
            <w:vMerge w:val="restart"/>
            <w:tcBorders>
              <w:top w:val="single" w:sz="4" w:space="0" w:color="C0C0C0"/>
              <w:left w:val="nil"/>
              <w:right w:val="nil"/>
            </w:tcBorders>
          </w:tcPr>
          <w:p w:rsidR="00D26858" w:rsidRDefault="00D26858" w:rsidP="00C3403A">
            <w:pPr>
              <w:pStyle w:val="Heading4"/>
              <w:rPr>
                <w:b/>
              </w:rPr>
            </w:pPr>
            <w:r>
              <w:rPr>
                <w:b/>
              </w:rPr>
              <w:t xml:space="preserve">Directory Cloud Computing Community, Microsoft February 2010 </w:t>
            </w:r>
            <w:r w:rsidR="003961B6">
              <w:rPr>
                <w:b/>
              </w:rPr>
              <w:t>–</w:t>
            </w:r>
          </w:p>
          <w:p w:rsidR="003961B6" w:rsidRDefault="003961B6" w:rsidP="003961B6">
            <w:pPr>
              <w:pStyle w:val="ListParagraph"/>
              <w:numPr>
                <w:ilvl w:val="0"/>
                <w:numId w:val="13"/>
              </w:numPr>
            </w:pPr>
            <w:r>
              <w:lastRenderedPageBreak/>
              <w:t>Developed the cloud community site.</w:t>
            </w:r>
          </w:p>
          <w:p w:rsidR="003961B6" w:rsidRDefault="003961B6" w:rsidP="003961B6">
            <w:pPr>
              <w:pStyle w:val="ListParagraph"/>
              <w:numPr>
                <w:ilvl w:val="0"/>
                <w:numId w:val="13"/>
              </w:numPr>
            </w:pPr>
            <w:r>
              <w:t>Found and nurtured leads for various cloud scenarios.</w:t>
            </w:r>
          </w:p>
          <w:p w:rsidR="003961B6" w:rsidRDefault="003961B6" w:rsidP="003961B6">
            <w:pPr>
              <w:pStyle w:val="ListParagraph"/>
              <w:numPr>
                <w:ilvl w:val="0"/>
                <w:numId w:val="13"/>
              </w:numPr>
            </w:pPr>
            <w:r>
              <w:t>Presented at various Microsoft conferences on Cloud Computing.</w:t>
            </w:r>
          </w:p>
          <w:p w:rsidR="003961B6" w:rsidRDefault="003961B6" w:rsidP="003961B6">
            <w:pPr>
              <w:pStyle w:val="ListParagraph"/>
              <w:numPr>
                <w:ilvl w:val="0"/>
                <w:numId w:val="13"/>
              </w:numPr>
            </w:pPr>
            <w:r>
              <w:t>Interviewed by Dutch TechNet Magazine on Cloud Computing (October 2010)</w:t>
            </w:r>
          </w:p>
          <w:p w:rsidR="003961B6" w:rsidRDefault="003961B6" w:rsidP="003961B6">
            <w:pPr>
              <w:pStyle w:val="ListParagraph"/>
              <w:numPr>
                <w:ilvl w:val="0"/>
                <w:numId w:val="13"/>
              </w:numPr>
            </w:pPr>
            <w:r>
              <w:t xml:space="preserve">Interviewed for </w:t>
            </w:r>
            <w:hyperlink r:id="rId6" w:history="1">
              <w:r w:rsidRPr="003961B6">
                <w:rPr>
                  <w:rStyle w:val="Hyperlink"/>
                </w:rPr>
                <w:t>TechNet Edge</w:t>
              </w:r>
            </w:hyperlink>
            <w:r>
              <w:t xml:space="preserve"> (August 2010)</w:t>
            </w:r>
          </w:p>
          <w:p w:rsidR="004D474A" w:rsidRDefault="004D474A" w:rsidP="004D474A">
            <w:pPr>
              <w:pStyle w:val="ListParagraph"/>
              <w:numPr>
                <w:ilvl w:val="0"/>
                <w:numId w:val="13"/>
              </w:numPr>
            </w:pPr>
            <w:r>
              <w:t>Developed Training Roadmap</w:t>
            </w:r>
          </w:p>
          <w:p w:rsidR="00F33917" w:rsidRDefault="00F33917" w:rsidP="004D474A">
            <w:pPr>
              <w:pStyle w:val="ListParagraph"/>
              <w:numPr>
                <w:ilvl w:val="0"/>
                <w:numId w:val="13"/>
              </w:numPr>
            </w:pPr>
            <w:r>
              <w:t>Stakeholder for Cloud Track (worldwide training event TechReady)</w:t>
            </w:r>
          </w:p>
          <w:p w:rsidR="00F33917" w:rsidRDefault="00F33917" w:rsidP="004D474A">
            <w:pPr>
              <w:pStyle w:val="ListParagraph"/>
              <w:numPr>
                <w:ilvl w:val="0"/>
                <w:numId w:val="13"/>
              </w:numPr>
            </w:pPr>
            <w:r>
              <w:t>Stake holder for Architect Summit (internal MS)</w:t>
            </w:r>
          </w:p>
          <w:p w:rsidR="00482A8B" w:rsidRPr="00482A8B" w:rsidRDefault="00482A8B" w:rsidP="00482A8B">
            <w:pPr>
              <w:ind w:left="360"/>
              <w:rPr>
                <w:b/>
              </w:rPr>
            </w:pPr>
            <w:r w:rsidRPr="00482A8B">
              <w:rPr>
                <w:b/>
              </w:rPr>
              <w:t>Job Skills:</w:t>
            </w:r>
          </w:p>
          <w:p w:rsidR="00482A8B" w:rsidRDefault="00482A8B" w:rsidP="00482A8B">
            <w:pPr>
              <w:pStyle w:val="ListParagraph"/>
              <w:numPr>
                <w:ilvl w:val="0"/>
                <w:numId w:val="20"/>
              </w:numPr>
              <w:ind w:left="1080"/>
            </w:pPr>
            <w:r>
              <w:t>Written Communication</w:t>
            </w:r>
          </w:p>
          <w:p w:rsidR="00482A8B" w:rsidRDefault="00482A8B" w:rsidP="00482A8B">
            <w:pPr>
              <w:pStyle w:val="ListParagraph"/>
              <w:numPr>
                <w:ilvl w:val="0"/>
                <w:numId w:val="20"/>
              </w:numPr>
              <w:ind w:left="1080"/>
            </w:pPr>
            <w:r>
              <w:t>Presentations and Oral Communication</w:t>
            </w:r>
          </w:p>
          <w:p w:rsidR="00482A8B" w:rsidRDefault="00482A8B" w:rsidP="00482A8B">
            <w:pPr>
              <w:pStyle w:val="ListParagraph"/>
              <w:numPr>
                <w:ilvl w:val="0"/>
                <w:numId w:val="20"/>
              </w:numPr>
              <w:ind w:left="1080"/>
            </w:pPr>
            <w:r>
              <w:t>Organization</w:t>
            </w:r>
          </w:p>
          <w:p w:rsidR="00482A8B" w:rsidRDefault="00482A8B" w:rsidP="00482A8B">
            <w:pPr>
              <w:pStyle w:val="ListParagraph"/>
              <w:numPr>
                <w:ilvl w:val="0"/>
                <w:numId w:val="20"/>
              </w:numPr>
              <w:ind w:left="1080"/>
            </w:pPr>
            <w:r>
              <w:t>Understanding of where Microsoft is in the Cloud Space</w:t>
            </w:r>
          </w:p>
          <w:p w:rsidR="00482A8B" w:rsidRPr="003961B6" w:rsidRDefault="00482A8B" w:rsidP="00482A8B">
            <w:pPr>
              <w:pStyle w:val="ListParagraph"/>
              <w:numPr>
                <w:ilvl w:val="0"/>
                <w:numId w:val="20"/>
              </w:numPr>
              <w:ind w:left="1080"/>
            </w:pPr>
            <w:r>
              <w:t>Understanding of how to inform Microsoft professionals of the What, Why and How messaging around Microsoft and the cloud</w:t>
            </w:r>
          </w:p>
          <w:p w:rsidR="00D26858" w:rsidRDefault="00D26858" w:rsidP="00C3403A">
            <w:pPr>
              <w:pStyle w:val="Heading4"/>
            </w:pPr>
            <w:r>
              <w:rPr>
                <w:b/>
              </w:rPr>
              <w:t xml:space="preserve">Senior Architect, </w:t>
            </w:r>
            <w:r w:rsidRPr="00D26858">
              <w:t>Global Notes Compete team Microsoft Consulting Service</w:t>
            </w:r>
            <w:r w:rsidR="0047421F">
              <w:t>s December 2008 to February 2010</w:t>
            </w:r>
            <w:r w:rsidRPr="00D26858">
              <w:t>.</w:t>
            </w:r>
          </w:p>
          <w:p w:rsidR="003961B6" w:rsidRDefault="003961B6" w:rsidP="003961B6">
            <w:pPr>
              <w:pStyle w:val="ListParagraph"/>
              <w:numPr>
                <w:ilvl w:val="0"/>
                <w:numId w:val="14"/>
              </w:numPr>
            </w:pPr>
            <w:r>
              <w:t>Developed world wide offering</w:t>
            </w:r>
          </w:p>
          <w:p w:rsidR="003961B6" w:rsidRDefault="003961B6" w:rsidP="003961B6">
            <w:pPr>
              <w:pStyle w:val="ListParagraph"/>
              <w:numPr>
                <w:ilvl w:val="0"/>
                <w:numId w:val="14"/>
              </w:numPr>
            </w:pPr>
            <w:r>
              <w:t>Helped customer’s make the business and technology decision to move from Lotus Domino to Microsoft Technologies</w:t>
            </w:r>
          </w:p>
          <w:p w:rsidR="003961B6" w:rsidRDefault="003961B6" w:rsidP="003961B6">
            <w:pPr>
              <w:pStyle w:val="ListParagraph"/>
              <w:numPr>
                <w:ilvl w:val="0"/>
                <w:numId w:val="14"/>
              </w:numPr>
            </w:pPr>
            <w:r>
              <w:t>Won Big Team award for ExxonMobil, Monsanto and JPMC engagements</w:t>
            </w:r>
          </w:p>
          <w:p w:rsidR="0047421F" w:rsidRDefault="0047421F" w:rsidP="003961B6">
            <w:pPr>
              <w:pStyle w:val="ListParagraph"/>
              <w:numPr>
                <w:ilvl w:val="0"/>
                <w:numId w:val="14"/>
              </w:numPr>
            </w:pPr>
            <w:r>
              <w:t>Presented at MVP Summit (2009)</w:t>
            </w:r>
          </w:p>
          <w:p w:rsidR="0047421F" w:rsidRDefault="0047421F" w:rsidP="003961B6">
            <w:pPr>
              <w:pStyle w:val="ListParagraph"/>
              <w:numPr>
                <w:ilvl w:val="0"/>
                <w:numId w:val="14"/>
              </w:numPr>
            </w:pPr>
            <w:r>
              <w:t>Presented at Strategic Architect Forum (2009)</w:t>
            </w:r>
          </w:p>
          <w:p w:rsidR="00482A8B" w:rsidRPr="00482A8B" w:rsidRDefault="00482A8B" w:rsidP="00482A8B">
            <w:pPr>
              <w:ind w:left="360"/>
              <w:rPr>
                <w:b/>
              </w:rPr>
            </w:pPr>
            <w:r w:rsidRPr="00482A8B">
              <w:rPr>
                <w:b/>
              </w:rPr>
              <w:t>Job Skills</w:t>
            </w:r>
          </w:p>
          <w:p w:rsidR="00482A8B" w:rsidRDefault="00482A8B" w:rsidP="00482A8B">
            <w:pPr>
              <w:pStyle w:val="ListParagraph"/>
              <w:numPr>
                <w:ilvl w:val="0"/>
                <w:numId w:val="21"/>
              </w:numPr>
              <w:ind w:left="1080"/>
            </w:pPr>
            <w:r>
              <w:t>Work with internal management for various customer accounts</w:t>
            </w:r>
          </w:p>
          <w:p w:rsidR="00482A8B" w:rsidRDefault="00482A8B" w:rsidP="00482A8B">
            <w:pPr>
              <w:pStyle w:val="ListParagraph"/>
              <w:numPr>
                <w:ilvl w:val="0"/>
                <w:numId w:val="21"/>
              </w:numPr>
              <w:ind w:left="1080"/>
            </w:pPr>
            <w:r>
              <w:t>Work with customer leadership teams to develop plan for migration</w:t>
            </w:r>
          </w:p>
          <w:p w:rsidR="00482A8B" w:rsidRDefault="00482A8B" w:rsidP="00482A8B">
            <w:pPr>
              <w:pStyle w:val="ListParagraph"/>
              <w:numPr>
                <w:ilvl w:val="0"/>
                <w:numId w:val="21"/>
              </w:numPr>
              <w:ind w:left="1080"/>
            </w:pPr>
            <w:r>
              <w:t>Built business cases for several fortune 100 customers</w:t>
            </w:r>
          </w:p>
          <w:p w:rsidR="00482A8B" w:rsidRDefault="00482A8B" w:rsidP="00482A8B">
            <w:pPr>
              <w:pStyle w:val="ListParagraph"/>
              <w:numPr>
                <w:ilvl w:val="0"/>
                <w:numId w:val="21"/>
              </w:numPr>
              <w:ind w:left="1080"/>
            </w:pPr>
            <w:r>
              <w:t>Designed new infrastructure solutions for customers</w:t>
            </w:r>
          </w:p>
          <w:p w:rsidR="00482A8B" w:rsidRDefault="00482A8B" w:rsidP="00482A8B">
            <w:pPr>
              <w:pStyle w:val="ListParagraph"/>
              <w:numPr>
                <w:ilvl w:val="1"/>
                <w:numId w:val="21"/>
              </w:numPr>
            </w:pPr>
            <w:bookmarkStart w:id="0" w:name="_GoBack"/>
            <w:r>
              <w:t>SharePoint</w:t>
            </w:r>
          </w:p>
          <w:p w:rsidR="00482A8B" w:rsidRDefault="00482A8B" w:rsidP="00482A8B">
            <w:pPr>
              <w:pStyle w:val="ListParagraph"/>
              <w:numPr>
                <w:ilvl w:val="1"/>
                <w:numId w:val="21"/>
              </w:numPr>
            </w:pPr>
            <w:r>
              <w:t xml:space="preserve">Exchange </w:t>
            </w:r>
          </w:p>
          <w:p w:rsidR="00482A8B" w:rsidRDefault="00482A8B" w:rsidP="00482A8B">
            <w:pPr>
              <w:pStyle w:val="ListParagraph"/>
              <w:numPr>
                <w:ilvl w:val="1"/>
                <w:numId w:val="21"/>
              </w:numPr>
            </w:pPr>
            <w:r>
              <w:t>OCS</w:t>
            </w:r>
          </w:p>
          <w:p w:rsidR="00482A8B" w:rsidRDefault="00482A8B" w:rsidP="00482A8B">
            <w:pPr>
              <w:pStyle w:val="ListParagraph"/>
              <w:numPr>
                <w:ilvl w:val="1"/>
                <w:numId w:val="21"/>
              </w:numPr>
            </w:pPr>
            <w:r>
              <w:t>AD</w:t>
            </w:r>
          </w:p>
          <w:bookmarkEnd w:id="0"/>
          <w:p w:rsidR="00482A8B" w:rsidRDefault="00482A8B" w:rsidP="00482A8B">
            <w:pPr>
              <w:pStyle w:val="ListParagraph"/>
              <w:numPr>
                <w:ilvl w:val="0"/>
                <w:numId w:val="21"/>
              </w:numPr>
              <w:ind w:left="1080"/>
            </w:pPr>
            <w:r>
              <w:t>Review existing applications and consider options for those migrations</w:t>
            </w:r>
          </w:p>
          <w:p w:rsidR="00482A8B" w:rsidRDefault="00482A8B" w:rsidP="00482A8B">
            <w:pPr>
              <w:pStyle w:val="ListParagraph"/>
              <w:numPr>
                <w:ilvl w:val="1"/>
                <w:numId w:val="21"/>
              </w:numPr>
            </w:pPr>
            <w:r>
              <w:t>Capacity</w:t>
            </w:r>
          </w:p>
          <w:p w:rsidR="00482A8B" w:rsidRDefault="00482A8B" w:rsidP="00482A8B">
            <w:pPr>
              <w:pStyle w:val="ListParagraph"/>
              <w:numPr>
                <w:ilvl w:val="1"/>
                <w:numId w:val="21"/>
              </w:numPr>
            </w:pPr>
            <w:r>
              <w:t>Business Need</w:t>
            </w:r>
          </w:p>
          <w:p w:rsidR="00482A8B" w:rsidRDefault="00482A8B" w:rsidP="00482A8B">
            <w:pPr>
              <w:pStyle w:val="ListParagraph"/>
              <w:numPr>
                <w:ilvl w:val="1"/>
                <w:numId w:val="21"/>
              </w:numPr>
            </w:pPr>
            <w:r>
              <w:t>Application Lifecycle Management</w:t>
            </w:r>
          </w:p>
          <w:p w:rsidR="00482A8B" w:rsidRDefault="00482A8B" w:rsidP="00482A8B">
            <w:pPr>
              <w:pStyle w:val="ListParagraph"/>
              <w:numPr>
                <w:ilvl w:val="1"/>
                <w:numId w:val="21"/>
              </w:numPr>
            </w:pPr>
            <w:r>
              <w:t>Business Process Reengineering</w:t>
            </w:r>
          </w:p>
          <w:p w:rsidR="00482A8B" w:rsidRDefault="00482A8B" w:rsidP="00482A8B">
            <w:pPr>
              <w:pStyle w:val="ListParagraph"/>
              <w:numPr>
                <w:ilvl w:val="1"/>
                <w:numId w:val="21"/>
              </w:numPr>
            </w:pPr>
            <w:r>
              <w:t>Migration Cost</w:t>
            </w:r>
          </w:p>
          <w:p w:rsidR="00482A8B" w:rsidRDefault="00482A8B" w:rsidP="00482A8B">
            <w:pPr>
              <w:pStyle w:val="ListParagraph"/>
              <w:numPr>
                <w:ilvl w:val="1"/>
                <w:numId w:val="21"/>
              </w:numPr>
            </w:pPr>
            <w:r>
              <w:t>Migration risk</w:t>
            </w:r>
          </w:p>
          <w:p w:rsidR="00482A8B" w:rsidRPr="003961B6" w:rsidRDefault="00482A8B" w:rsidP="00482A8B"/>
          <w:p w:rsidR="003961B6" w:rsidRDefault="005524DC" w:rsidP="003961B6">
            <w:pPr>
              <w:pStyle w:val="Heading4"/>
              <w:rPr>
                <w:rStyle w:val="DatesCharChar"/>
              </w:rPr>
            </w:pPr>
            <w:r>
              <w:rPr>
                <w:b/>
              </w:rPr>
              <w:t>Senior Architect</w:t>
            </w:r>
            <w:r w:rsidR="00FA122D" w:rsidRPr="00FA122D">
              <w:t xml:space="preserve">, </w:t>
            </w:r>
            <w:r>
              <w:t>Microsoft Consulting Services</w:t>
            </w:r>
            <w:r w:rsidR="00FA122D" w:rsidRPr="00FA122D">
              <w:t xml:space="preserve">, </w:t>
            </w:r>
            <w:r>
              <w:t>Chicago, IL</w:t>
            </w:r>
            <w:r w:rsidR="00FA122D" w:rsidRPr="00FA122D">
              <w:t xml:space="preserve"> </w:t>
            </w:r>
            <w:r w:rsidR="00D26858">
              <w:rPr>
                <w:rStyle w:val="DatesCharChar"/>
              </w:rPr>
              <w:t>December 2006 to December 2008</w:t>
            </w:r>
          </w:p>
          <w:p w:rsidR="0047421F" w:rsidRDefault="0047421F" w:rsidP="0047421F">
            <w:pPr>
              <w:pStyle w:val="ListParagraph"/>
              <w:numPr>
                <w:ilvl w:val="0"/>
                <w:numId w:val="16"/>
              </w:numPr>
            </w:pPr>
            <w:r>
              <w:t>District Architect for Midwest District</w:t>
            </w:r>
          </w:p>
          <w:p w:rsidR="0047421F" w:rsidRDefault="0047421F" w:rsidP="0047421F">
            <w:pPr>
              <w:pStyle w:val="ListParagraph"/>
              <w:numPr>
                <w:ilvl w:val="0"/>
                <w:numId w:val="16"/>
              </w:numPr>
            </w:pPr>
            <w:r>
              <w:t>Developed business case for Global Notes Compete Team</w:t>
            </w:r>
          </w:p>
          <w:p w:rsidR="0047421F" w:rsidRDefault="0047421F" w:rsidP="0047421F">
            <w:pPr>
              <w:pStyle w:val="ListParagraph"/>
              <w:numPr>
                <w:ilvl w:val="0"/>
                <w:numId w:val="16"/>
              </w:numPr>
            </w:pPr>
            <w:r>
              <w:t xml:space="preserve">Lead </w:t>
            </w:r>
            <w:proofErr w:type="spellStart"/>
            <w:r>
              <w:t>CoreIO</w:t>
            </w:r>
            <w:proofErr w:type="spellEnd"/>
            <w:r>
              <w:t xml:space="preserve"> team for Central Region</w:t>
            </w:r>
          </w:p>
          <w:p w:rsidR="0047421F" w:rsidRDefault="0047421F" w:rsidP="0047421F">
            <w:pPr>
              <w:pStyle w:val="ListParagraph"/>
              <w:numPr>
                <w:ilvl w:val="0"/>
                <w:numId w:val="16"/>
              </w:numPr>
            </w:pPr>
            <w:r>
              <w:t>Presenter (TechReady)</w:t>
            </w:r>
          </w:p>
          <w:p w:rsidR="0047421F" w:rsidRDefault="0047421F" w:rsidP="0047421F">
            <w:pPr>
              <w:pStyle w:val="ListParagraph"/>
              <w:numPr>
                <w:ilvl w:val="0"/>
                <w:numId w:val="16"/>
              </w:numPr>
            </w:pPr>
            <w:r>
              <w:t>Won Circle of Excellence Award (Microsoft’s highest individual award)</w:t>
            </w:r>
          </w:p>
          <w:p w:rsidR="004D474A" w:rsidRPr="0047421F" w:rsidRDefault="004D474A" w:rsidP="0047421F">
            <w:pPr>
              <w:pStyle w:val="ListParagraph"/>
              <w:numPr>
                <w:ilvl w:val="0"/>
                <w:numId w:val="16"/>
              </w:numPr>
            </w:pPr>
            <w:r>
              <w:t>Won Top IP award</w:t>
            </w:r>
          </w:p>
          <w:p w:rsidR="00FA122D" w:rsidRDefault="005524DC" w:rsidP="00C3403A">
            <w:pPr>
              <w:pStyle w:val="Heading4"/>
              <w:rPr>
                <w:rStyle w:val="DatesCharChar"/>
              </w:rPr>
            </w:pPr>
            <w:r>
              <w:rPr>
                <w:b/>
              </w:rPr>
              <w:t>Principal Program Manager</w:t>
            </w:r>
            <w:r w:rsidR="00FA122D" w:rsidRPr="00FA122D">
              <w:t xml:space="preserve">, </w:t>
            </w:r>
            <w:r>
              <w:t>Microsoft Exchange Product Group</w:t>
            </w:r>
            <w:r w:rsidR="00FA122D" w:rsidRPr="00FA122D">
              <w:t xml:space="preserve">, </w:t>
            </w:r>
            <w:r>
              <w:t>Redmond, WA</w:t>
            </w:r>
            <w:r w:rsidR="00FA122D" w:rsidRPr="00FA122D">
              <w:t xml:space="preserve"> </w:t>
            </w:r>
            <w:r>
              <w:rPr>
                <w:rStyle w:val="DatesCharChar"/>
              </w:rPr>
              <w:t>August 2005 to December 2006</w:t>
            </w:r>
          </w:p>
          <w:p w:rsidR="00F33917" w:rsidRDefault="00F33917" w:rsidP="00F33917">
            <w:pPr>
              <w:pStyle w:val="ListParagraph"/>
              <w:numPr>
                <w:ilvl w:val="0"/>
                <w:numId w:val="19"/>
              </w:numPr>
            </w:pPr>
            <w:r>
              <w:t xml:space="preserve">Developed the assessment process for the SWOT team and published that to the Microsoft field and partners. </w:t>
            </w:r>
          </w:p>
          <w:p w:rsidR="00F33917" w:rsidRPr="00F33917" w:rsidRDefault="00F33917" w:rsidP="00F33917">
            <w:pPr>
              <w:pStyle w:val="ListParagraph"/>
              <w:numPr>
                <w:ilvl w:val="0"/>
                <w:numId w:val="19"/>
              </w:numPr>
            </w:pPr>
            <w:r>
              <w:t>Trained numerous partners and internal professionals on the process</w:t>
            </w:r>
          </w:p>
          <w:p w:rsidR="005524DC" w:rsidRDefault="005524DC" w:rsidP="005524DC">
            <w:r w:rsidRPr="005524DC">
              <w:rPr>
                <w:b/>
                <w:bCs/>
              </w:rPr>
              <w:t>Lead Architect</w:t>
            </w:r>
            <w:r>
              <w:t>, Microsoft Consulting Services, US – Central Region August 2004 to August 2005</w:t>
            </w:r>
          </w:p>
          <w:p w:rsidR="003961B6" w:rsidRDefault="003961B6" w:rsidP="003961B6">
            <w:pPr>
              <w:pStyle w:val="ListParagraph"/>
              <w:numPr>
                <w:ilvl w:val="0"/>
                <w:numId w:val="15"/>
              </w:numPr>
            </w:pPr>
            <w:r>
              <w:t>Developed and Led Messaging COE</w:t>
            </w:r>
          </w:p>
          <w:p w:rsidR="003961B6" w:rsidRDefault="003961B6" w:rsidP="003961B6">
            <w:pPr>
              <w:pStyle w:val="ListParagraph"/>
              <w:numPr>
                <w:ilvl w:val="0"/>
                <w:numId w:val="15"/>
              </w:numPr>
            </w:pPr>
            <w:r>
              <w:t>Developed Infrastructure Architecture Guide for consultants and maintained document</w:t>
            </w:r>
          </w:p>
          <w:p w:rsidR="004D474A" w:rsidRDefault="004D474A" w:rsidP="003961B6">
            <w:pPr>
              <w:pStyle w:val="ListParagraph"/>
              <w:numPr>
                <w:ilvl w:val="0"/>
                <w:numId w:val="15"/>
              </w:numPr>
            </w:pPr>
            <w:r>
              <w:t>Won top IP award</w:t>
            </w:r>
          </w:p>
          <w:p w:rsidR="005524DC" w:rsidRDefault="005524DC" w:rsidP="005524DC">
            <w:r w:rsidRPr="005524DC">
              <w:rPr>
                <w:b/>
                <w:bCs/>
              </w:rPr>
              <w:t>Service Line Architect</w:t>
            </w:r>
            <w:r w:rsidR="003961B6">
              <w:rPr>
                <w:b/>
                <w:bCs/>
              </w:rPr>
              <w:t xml:space="preserve"> I &amp;</w:t>
            </w:r>
            <w:r w:rsidRPr="005524DC">
              <w:rPr>
                <w:b/>
                <w:bCs/>
              </w:rPr>
              <w:t xml:space="preserve"> II</w:t>
            </w:r>
            <w:r>
              <w:t>, Microsoft Consulting Services, US – Central Region, August 2002 to August 2004</w:t>
            </w:r>
          </w:p>
          <w:p w:rsidR="00F33917" w:rsidRDefault="00F33917" w:rsidP="00F33917">
            <w:pPr>
              <w:pStyle w:val="ListParagraph"/>
              <w:numPr>
                <w:ilvl w:val="0"/>
                <w:numId w:val="18"/>
              </w:numPr>
            </w:pPr>
            <w:r>
              <w:t>Led the Service Line Architect team as we established process and procedures for building and delivering solutions with Microsoft’s Central Region</w:t>
            </w:r>
          </w:p>
          <w:p w:rsidR="00F33917" w:rsidRDefault="00F33917" w:rsidP="00F33917">
            <w:pPr>
              <w:pStyle w:val="ListParagraph"/>
              <w:numPr>
                <w:ilvl w:val="0"/>
                <w:numId w:val="18"/>
              </w:numPr>
            </w:pPr>
            <w:r>
              <w:t>I owned the internal recruiting process for Central Region (taking candidates, interviewing them and determining if we would hire them).</w:t>
            </w:r>
          </w:p>
          <w:p w:rsidR="00F33917" w:rsidRDefault="00F33917" w:rsidP="00F33917">
            <w:pPr>
              <w:pStyle w:val="ListParagraph"/>
              <w:numPr>
                <w:ilvl w:val="0"/>
                <w:numId w:val="18"/>
              </w:numPr>
            </w:pPr>
            <w:r>
              <w:t>Helped develop the Services Architect Certification (SAC)</w:t>
            </w:r>
          </w:p>
          <w:p w:rsidR="00F33917" w:rsidRDefault="00F33917" w:rsidP="00F33917">
            <w:pPr>
              <w:pStyle w:val="ListParagraph"/>
              <w:numPr>
                <w:ilvl w:val="0"/>
                <w:numId w:val="18"/>
              </w:numPr>
            </w:pPr>
            <w:r>
              <w:t>Helped develop the Microsoft Certified Architect – Breadth program (solutions and infrastructure)</w:t>
            </w:r>
          </w:p>
          <w:p w:rsidR="00F33917" w:rsidRDefault="00F33917" w:rsidP="00F33917">
            <w:pPr>
              <w:pStyle w:val="ListParagraph"/>
              <w:numPr>
                <w:ilvl w:val="0"/>
                <w:numId w:val="18"/>
              </w:numPr>
            </w:pPr>
            <w:r>
              <w:t>Won Top Contributor Award 2000, 2001, 2002</w:t>
            </w:r>
          </w:p>
          <w:p w:rsidR="00F33917" w:rsidRDefault="00F33917" w:rsidP="00F33917">
            <w:pPr>
              <w:pStyle w:val="ListParagraph"/>
              <w:numPr>
                <w:ilvl w:val="0"/>
                <w:numId w:val="18"/>
              </w:numPr>
            </w:pPr>
            <w:r>
              <w:t>Architect (one of many) for our new IP system ICE</w:t>
            </w:r>
          </w:p>
          <w:p w:rsidR="00F33917" w:rsidRDefault="00F33917" w:rsidP="00F33917">
            <w:pPr>
              <w:pStyle w:val="ListParagraph"/>
              <w:numPr>
                <w:ilvl w:val="0"/>
                <w:numId w:val="18"/>
              </w:numPr>
            </w:pPr>
            <w:r>
              <w:t>Won MGS Award (now Circle of Excellence) 2001, 2002</w:t>
            </w:r>
          </w:p>
          <w:p w:rsidR="005524DC" w:rsidRPr="005524DC" w:rsidRDefault="005524DC" w:rsidP="005524DC">
            <w:r w:rsidRPr="005524DC">
              <w:rPr>
                <w:b/>
                <w:bCs/>
              </w:rPr>
              <w:t>Various</w:t>
            </w:r>
            <w:r w:rsidR="0047421F">
              <w:rPr>
                <w:b/>
                <w:bCs/>
              </w:rPr>
              <w:t xml:space="preserve"> Roles</w:t>
            </w:r>
            <w:r>
              <w:t>, Microsoft Consulting Services, Chicago IL and Cincinnati OH, August 1996 to August 2002</w:t>
            </w:r>
          </w:p>
          <w:p w:rsidR="0047421F" w:rsidRPr="00FA122D" w:rsidRDefault="0047421F" w:rsidP="00B3555C"/>
        </w:tc>
      </w:tr>
      <w:tr w:rsidR="00FA122D">
        <w:trPr>
          <w:cantSplit/>
          <w:trHeight w:val="197"/>
        </w:trPr>
        <w:tc>
          <w:tcPr>
            <w:tcW w:w="1980" w:type="dxa"/>
            <w:tcBorders>
              <w:top w:val="nil"/>
              <w:left w:val="nil"/>
              <w:bottom w:val="nil"/>
              <w:right w:val="nil"/>
            </w:tcBorders>
          </w:tcPr>
          <w:p w:rsidR="00FA122D" w:rsidRDefault="00FA122D" w:rsidP="00184B53"/>
        </w:tc>
        <w:tc>
          <w:tcPr>
            <w:tcW w:w="7470" w:type="dxa"/>
            <w:gridSpan w:val="3"/>
            <w:vMerge/>
            <w:tcBorders>
              <w:left w:val="nil"/>
              <w:bottom w:val="nil"/>
              <w:right w:val="nil"/>
            </w:tcBorders>
          </w:tcPr>
          <w:p w:rsidR="00FA122D" w:rsidRPr="00480F5D" w:rsidRDefault="00FA122D" w:rsidP="00FA122D">
            <w:pPr>
              <w:tabs>
                <w:tab w:val="num" w:pos="216"/>
              </w:tabs>
              <w:ind w:left="216" w:hanging="216"/>
              <w:rPr>
                <w:b/>
                <w:bCs/>
                <w:i/>
              </w:rPr>
            </w:pPr>
          </w:p>
        </w:tc>
      </w:tr>
    </w:tbl>
    <w:p w:rsidR="00A92D25" w:rsidRPr="004D474A" w:rsidRDefault="0047421F">
      <w:pPr>
        <w:rPr>
          <w:rFonts w:cs="Arial"/>
          <w:b/>
          <w:szCs w:val="20"/>
          <w:u w:val="single"/>
        </w:rPr>
      </w:pPr>
      <w:r w:rsidRPr="004D474A">
        <w:rPr>
          <w:rFonts w:cs="Arial"/>
          <w:b/>
          <w:szCs w:val="20"/>
          <w:u w:val="single"/>
        </w:rPr>
        <w:lastRenderedPageBreak/>
        <w:t>Publications:</w:t>
      </w:r>
      <w:r w:rsidRPr="004D474A">
        <w:rPr>
          <w:rFonts w:cs="Arial"/>
          <w:b/>
          <w:szCs w:val="20"/>
          <w:u w:val="single"/>
        </w:rPr>
        <w:tab/>
      </w:r>
    </w:p>
    <w:p w:rsidR="004D474A" w:rsidRDefault="004D474A" w:rsidP="004D474A">
      <w:pPr>
        <w:pStyle w:val="NormalWeb"/>
        <w:rPr>
          <w:lang w:val="en"/>
        </w:rPr>
      </w:pPr>
      <w:hyperlink r:id="rId7" w:history="1">
        <w:r>
          <w:rPr>
            <w:rStyle w:val="Hyperlink"/>
            <w:lang w:val="en"/>
          </w:rPr>
          <w:t>http://docandersen.podbean.com</w:t>
        </w:r>
      </w:hyperlink>
      <w:r>
        <w:rPr>
          <w:lang w:val="en"/>
        </w:rPr>
        <w:t xml:space="preserve"> </w:t>
      </w:r>
      <w:r>
        <w:rPr>
          <w:lang w:val="en"/>
        </w:rPr>
        <w:tab/>
      </w:r>
      <w:r>
        <w:rPr>
          <w:lang w:val="en"/>
        </w:rPr>
        <w:tab/>
      </w:r>
      <w:r>
        <w:rPr>
          <w:lang w:val="en"/>
        </w:rPr>
        <w:tab/>
        <w:t>Podcast</w:t>
      </w:r>
    </w:p>
    <w:p w:rsidR="004D474A" w:rsidRDefault="004D474A" w:rsidP="004D474A">
      <w:pPr>
        <w:pStyle w:val="NormalWeb"/>
        <w:rPr>
          <w:lang w:val="en"/>
        </w:rPr>
      </w:pPr>
      <w:hyperlink r:id="rId8" w:history="1">
        <w:r>
          <w:rPr>
            <w:rStyle w:val="Hyperlink"/>
            <w:lang w:val="en"/>
          </w:rPr>
          <w:t>http://docandersen.wordpress.com</w:t>
        </w:r>
      </w:hyperlink>
      <w:r>
        <w:rPr>
          <w:lang w:val="en"/>
        </w:rPr>
        <w:t xml:space="preserve"> </w:t>
      </w:r>
      <w:r>
        <w:rPr>
          <w:lang w:val="en"/>
        </w:rPr>
        <w:tab/>
      </w:r>
      <w:r>
        <w:rPr>
          <w:lang w:val="en"/>
        </w:rPr>
        <w:tab/>
      </w:r>
      <w:r>
        <w:rPr>
          <w:lang w:val="en"/>
        </w:rPr>
        <w:tab/>
        <w:t>Blog</w:t>
      </w:r>
    </w:p>
    <w:p w:rsidR="004D474A" w:rsidRDefault="004D474A" w:rsidP="004D474A">
      <w:pPr>
        <w:pStyle w:val="NormalWeb"/>
        <w:rPr>
          <w:lang w:val="en"/>
        </w:rPr>
      </w:pPr>
      <w:hyperlink r:id="rId9" w:history="1">
        <w:r w:rsidRPr="001D1EA2">
          <w:rPr>
            <w:rStyle w:val="Hyperlink"/>
            <w:lang w:val="en"/>
          </w:rPr>
          <w:t>http://scottoandersen.wordpress.com</w:t>
        </w:r>
      </w:hyperlink>
      <w:r>
        <w:rPr>
          <w:lang w:val="en"/>
        </w:rPr>
        <w:tab/>
      </w:r>
      <w:r>
        <w:rPr>
          <w:lang w:val="en"/>
        </w:rPr>
        <w:tab/>
      </w:r>
      <w:r>
        <w:rPr>
          <w:lang w:val="en"/>
        </w:rPr>
        <w:tab/>
        <w:t>Blog</w:t>
      </w:r>
    </w:p>
    <w:p w:rsidR="004D474A" w:rsidRDefault="004D474A" w:rsidP="004D474A">
      <w:pPr>
        <w:pStyle w:val="NormalWeb"/>
        <w:rPr>
          <w:lang w:val="en"/>
        </w:rPr>
      </w:pPr>
      <w:hyperlink r:id="rId10" w:history="1">
        <w:r>
          <w:rPr>
            <w:rStyle w:val="Hyperlink"/>
            <w:lang w:val="en"/>
          </w:rPr>
          <w:t>http://www.amazon.com/-/e/B004C15NNW</w:t>
        </w:r>
      </w:hyperlink>
      <w:r>
        <w:rPr>
          <w:lang w:val="en"/>
        </w:rPr>
        <w:t xml:space="preserve"> </w:t>
      </w:r>
      <w:r>
        <w:rPr>
          <w:lang w:val="en"/>
        </w:rPr>
        <w:tab/>
      </w:r>
      <w:r>
        <w:rPr>
          <w:lang w:val="en"/>
        </w:rPr>
        <w:tab/>
        <w:t xml:space="preserve">Amazon Author Page </w:t>
      </w:r>
    </w:p>
    <w:p w:rsidR="004D474A" w:rsidRPr="004D474A" w:rsidRDefault="004D474A">
      <w:pPr>
        <w:rPr>
          <w:rFonts w:cs="Arial"/>
          <w:b/>
          <w:i/>
          <w:szCs w:val="20"/>
        </w:rPr>
      </w:pPr>
      <w:r w:rsidRPr="004D474A">
        <w:rPr>
          <w:rFonts w:cs="Arial"/>
          <w:b/>
          <w:i/>
          <w:szCs w:val="20"/>
        </w:rPr>
        <w:t>MSDN and Architecture Journal</w:t>
      </w:r>
    </w:p>
    <w:p w:rsidR="004D474A" w:rsidRDefault="004D474A" w:rsidP="004D474A">
      <w:pPr>
        <w:pStyle w:val="ListParagraph"/>
        <w:numPr>
          <w:ilvl w:val="0"/>
          <w:numId w:val="17"/>
        </w:numPr>
        <w:rPr>
          <w:rFonts w:cs="Arial"/>
          <w:szCs w:val="20"/>
        </w:rPr>
      </w:pPr>
      <w:hyperlink r:id="rId11" w:history="1">
        <w:r w:rsidRPr="004D474A">
          <w:rPr>
            <w:rStyle w:val="Hyperlink"/>
            <w:rFonts w:cs="Arial"/>
            <w:szCs w:val="20"/>
          </w:rPr>
          <w:t>Domino Competitive Reference Architecture</w:t>
        </w:r>
      </w:hyperlink>
    </w:p>
    <w:p w:rsidR="004D474A" w:rsidRDefault="004D474A" w:rsidP="004D474A">
      <w:pPr>
        <w:pStyle w:val="ListParagraph"/>
        <w:numPr>
          <w:ilvl w:val="0"/>
          <w:numId w:val="17"/>
        </w:numPr>
        <w:rPr>
          <w:rFonts w:cs="Arial"/>
          <w:szCs w:val="20"/>
        </w:rPr>
      </w:pPr>
      <w:hyperlink r:id="rId12" w:history="1">
        <w:r w:rsidRPr="004D474A">
          <w:rPr>
            <w:rStyle w:val="Hyperlink"/>
            <w:rFonts w:cs="Arial"/>
            <w:szCs w:val="20"/>
          </w:rPr>
          <w:t>Difference Architectures</w:t>
        </w:r>
      </w:hyperlink>
    </w:p>
    <w:p w:rsidR="004D474A" w:rsidRDefault="004D474A" w:rsidP="004D474A">
      <w:pPr>
        <w:pStyle w:val="ListParagraph"/>
        <w:numPr>
          <w:ilvl w:val="0"/>
          <w:numId w:val="17"/>
        </w:numPr>
        <w:rPr>
          <w:rFonts w:cs="Arial"/>
          <w:szCs w:val="20"/>
        </w:rPr>
      </w:pPr>
      <w:hyperlink r:id="rId13" w:history="1">
        <w:r w:rsidRPr="004D474A">
          <w:rPr>
            <w:rStyle w:val="Hyperlink"/>
            <w:rFonts w:cs="Arial"/>
            <w:szCs w:val="20"/>
          </w:rPr>
          <w:t>Microsoft Migration Planning Process</w:t>
        </w:r>
      </w:hyperlink>
    </w:p>
    <w:p w:rsidR="004D474A" w:rsidRDefault="004D474A" w:rsidP="004D474A">
      <w:pPr>
        <w:pStyle w:val="ListParagraph"/>
        <w:numPr>
          <w:ilvl w:val="0"/>
          <w:numId w:val="17"/>
        </w:numPr>
        <w:rPr>
          <w:rFonts w:cs="Arial"/>
          <w:szCs w:val="20"/>
        </w:rPr>
      </w:pPr>
      <w:hyperlink r:id="rId14" w:history="1">
        <w:r w:rsidRPr="004D474A">
          <w:rPr>
            <w:rStyle w:val="Hyperlink"/>
            <w:rFonts w:cs="Arial"/>
            <w:szCs w:val="20"/>
          </w:rPr>
          <w:t>Infrastructure Capabilities</w:t>
        </w:r>
      </w:hyperlink>
    </w:p>
    <w:p w:rsidR="004D474A" w:rsidRDefault="004D474A" w:rsidP="004D474A">
      <w:pPr>
        <w:pStyle w:val="ListParagraph"/>
        <w:numPr>
          <w:ilvl w:val="0"/>
          <w:numId w:val="17"/>
        </w:numPr>
        <w:rPr>
          <w:rFonts w:cs="Arial"/>
          <w:szCs w:val="20"/>
        </w:rPr>
      </w:pPr>
      <w:hyperlink r:id="rId15" w:history="1">
        <w:r w:rsidRPr="004D474A">
          <w:rPr>
            <w:rStyle w:val="Hyperlink"/>
            <w:rFonts w:cs="Arial"/>
            <w:szCs w:val="20"/>
          </w:rPr>
          <w:t>Information Lifecycle</w:t>
        </w:r>
      </w:hyperlink>
    </w:p>
    <w:p w:rsidR="004D474A" w:rsidRPr="004D474A" w:rsidRDefault="004D474A" w:rsidP="004D474A">
      <w:pPr>
        <w:pStyle w:val="ListParagraph"/>
        <w:numPr>
          <w:ilvl w:val="0"/>
          <w:numId w:val="17"/>
        </w:numPr>
        <w:rPr>
          <w:rFonts w:cs="Arial"/>
          <w:szCs w:val="20"/>
        </w:rPr>
      </w:pPr>
      <w:hyperlink r:id="rId16" w:history="1">
        <w:r w:rsidRPr="004D474A">
          <w:rPr>
            <w:rStyle w:val="Hyperlink"/>
            <w:rFonts w:cs="Arial"/>
            <w:szCs w:val="20"/>
          </w:rPr>
          <w:t>Application Analysis Envisioning Process</w:t>
        </w:r>
      </w:hyperlink>
    </w:p>
    <w:sectPr w:rsidR="004D474A" w:rsidRPr="004D47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631"/>
    <w:multiLevelType w:val="multilevel"/>
    <w:tmpl w:val="A76C6892"/>
    <w:numStyleLink w:val="BulletedList"/>
  </w:abstractNum>
  <w:abstractNum w:abstractNumId="1">
    <w:nsid w:val="05C50430"/>
    <w:multiLevelType w:val="multilevel"/>
    <w:tmpl w:val="A76C6892"/>
    <w:numStyleLink w:val="BulletedList"/>
  </w:abstractNum>
  <w:abstractNum w:abstractNumId="2">
    <w:nsid w:val="16365C5E"/>
    <w:multiLevelType w:val="hybridMultilevel"/>
    <w:tmpl w:val="B0DC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DA06EF"/>
    <w:multiLevelType w:val="hybridMultilevel"/>
    <w:tmpl w:val="4AFC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3A2A13"/>
    <w:multiLevelType w:val="multilevel"/>
    <w:tmpl w:val="A76C6892"/>
    <w:numStyleLink w:val="BulletedList"/>
  </w:abstractNum>
  <w:abstractNum w:abstractNumId="5">
    <w:nsid w:val="29B25A7B"/>
    <w:multiLevelType w:val="multilevel"/>
    <w:tmpl w:val="A76C6892"/>
    <w:numStyleLink w:val="BulletedList"/>
  </w:abstractNum>
  <w:abstractNum w:abstractNumId="6">
    <w:nsid w:val="2CE86FAC"/>
    <w:multiLevelType w:val="hybridMultilevel"/>
    <w:tmpl w:val="CDFA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3F2680"/>
    <w:multiLevelType w:val="multilevel"/>
    <w:tmpl w:val="A62C5AEE"/>
    <w:lvl w:ilvl="0">
      <w:start w:val="1"/>
      <w:numFmt w:val="bullet"/>
      <w:lvlText w:val=""/>
      <w:lvlJc w:val="left"/>
      <w:pPr>
        <w:tabs>
          <w:tab w:val="num" w:pos="432"/>
        </w:tabs>
        <w:ind w:left="432" w:hanging="216"/>
      </w:pPr>
      <w:rPr>
        <w:rFonts w:ascii="Trebuchet MS" w:hAnsi="Trebuchet MS"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E6201AA"/>
    <w:multiLevelType w:val="hybridMultilevel"/>
    <w:tmpl w:val="2FECE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AC369C1"/>
    <w:multiLevelType w:val="hybridMultilevel"/>
    <w:tmpl w:val="A99C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182260"/>
    <w:multiLevelType w:val="multilevel"/>
    <w:tmpl w:val="A76C6892"/>
    <w:numStyleLink w:val="BulletedList"/>
  </w:abstractNum>
  <w:abstractNum w:abstractNumId="12">
    <w:nsid w:val="515E395A"/>
    <w:multiLevelType w:val="hybridMultilevel"/>
    <w:tmpl w:val="EE46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A603B"/>
    <w:multiLevelType w:val="singleLevel"/>
    <w:tmpl w:val="4D9E11AA"/>
    <w:lvl w:ilvl="0">
      <w:start w:val="1"/>
      <w:numFmt w:val="bullet"/>
      <w:lvlText w:val=""/>
      <w:lvlJc w:val="left"/>
      <w:pPr>
        <w:tabs>
          <w:tab w:val="num" w:pos="216"/>
        </w:tabs>
        <w:ind w:left="216" w:hanging="216"/>
      </w:pPr>
      <w:rPr>
        <w:rFonts w:ascii="Symbol" w:hAnsi="Symbol" w:hint="default"/>
        <w:sz w:val="12"/>
        <w:szCs w:val="12"/>
      </w:rPr>
    </w:lvl>
  </w:abstractNum>
  <w:abstractNum w:abstractNumId="14">
    <w:nsid w:val="5457596C"/>
    <w:multiLevelType w:val="multilevel"/>
    <w:tmpl w:val="A76C6892"/>
    <w:numStyleLink w:val="BulletedList"/>
  </w:abstractNum>
  <w:abstractNum w:abstractNumId="15">
    <w:nsid w:val="558C25BE"/>
    <w:multiLevelType w:val="multilevel"/>
    <w:tmpl w:val="A76C6892"/>
    <w:numStyleLink w:val="BulletedList"/>
  </w:abstractNum>
  <w:abstractNum w:abstractNumId="16">
    <w:nsid w:val="6F346F34"/>
    <w:multiLevelType w:val="multilevel"/>
    <w:tmpl w:val="A76C6892"/>
    <w:numStyleLink w:val="BulletedList"/>
  </w:abstractNum>
  <w:abstractNum w:abstractNumId="17">
    <w:nsid w:val="712E38B3"/>
    <w:multiLevelType w:val="hybridMultilevel"/>
    <w:tmpl w:val="CA9E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8C78EF"/>
    <w:multiLevelType w:val="hybridMultilevel"/>
    <w:tmpl w:val="7FE2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8C042C"/>
    <w:multiLevelType w:val="hybridMultilevel"/>
    <w:tmpl w:val="7C64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F9"/>
    <w:multiLevelType w:val="multilevel"/>
    <w:tmpl w:val="A76C6892"/>
    <w:numStyleLink w:val="BulletedList"/>
  </w:abstractNum>
  <w:num w:numId="1">
    <w:abstractNumId w:val="13"/>
  </w:num>
  <w:num w:numId="2">
    <w:abstractNumId w:val="9"/>
  </w:num>
  <w:num w:numId="3">
    <w:abstractNumId w:val="0"/>
  </w:num>
  <w:num w:numId="4">
    <w:abstractNumId w:val="7"/>
  </w:num>
  <w:num w:numId="5">
    <w:abstractNumId w:val="16"/>
  </w:num>
  <w:num w:numId="6">
    <w:abstractNumId w:val="4"/>
  </w:num>
  <w:num w:numId="7">
    <w:abstractNumId w:val="14"/>
  </w:num>
  <w:num w:numId="8">
    <w:abstractNumId w:val="15"/>
  </w:num>
  <w:num w:numId="9">
    <w:abstractNumId w:val="20"/>
  </w:num>
  <w:num w:numId="10">
    <w:abstractNumId w:val="1"/>
  </w:num>
  <w:num w:numId="11">
    <w:abstractNumId w:val="11"/>
  </w:num>
  <w:num w:numId="12">
    <w:abstractNumId w:val="5"/>
  </w:num>
  <w:num w:numId="13">
    <w:abstractNumId w:val="6"/>
  </w:num>
  <w:num w:numId="14">
    <w:abstractNumId w:val="2"/>
  </w:num>
  <w:num w:numId="15">
    <w:abstractNumId w:val="17"/>
  </w:num>
  <w:num w:numId="16">
    <w:abstractNumId w:val="3"/>
  </w:num>
  <w:num w:numId="17">
    <w:abstractNumId w:val="8"/>
  </w:num>
  <w:num w:numId="18">
    <w:abstractNumId w:val="10"/>
  </w:num>
  <w:num w:numId="19">
    <w:abstractNumId w:val="18"/>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compat>
    <w:compatSetting w:name="compatibilityMode" w:uri="http://schemas.microsoft.com/office/word" w:val="12"/>
  </w:compat>
  <w:rsids>
    <w:rsidRoot w:val="008D1333"/>
    <w:rsid w:val="000009BA"/>
    <w:rsid w:val="00036117"/>
    <w:rsid w:val="0004584D"/>
    <w:rsid w:val="00095863"/>
    <w:rsid w:val="001209EA"/>
    <w:rsid w:val="00144C40"/>
    <w:rsid w:val="00184B53"/>
    <w:rsid w:val="0019026C"/>
    <w:rsid w:val="001D2614"/>
    <w:rsid w:val="001F1FE4"/>
    <w:rsid w:val="00225E32"/>
    <w:rsid w:val="00286B09"/>
    <w:rsid w:val="00305BA5"/>
    <w:rsid w:val="003961B6"/>
    <w:rsid w:val="003C030D"/>
    <w:rsid w:val="003D30DD"/>
    <w:rsid w:val="003E3210"/>
    <w:rsid w:val="003F17A0"/>
    <w:rsid w:val="0047421F"/>
    <w:rsid w:val="00480F5D"/>
    <w:rsid w:val="00482A8B"/>
    <w:rsid w:val="00486D74"/>
    <w:rsid w:val="004D25AE"/>
    <w:rsid w:val="004D474A"/>
    <w:rsid w:val="004F6F87"/>
    <w:rsid w:val="005141A0"/>
    <w:rsid w:val="00543F26"/>
    <w:rsid w:val="005524DC"/>
    <w:rsid w:val="00572B3F"/>
    <w:rsid w:val="005B37A2"/>
    <w:rsid w:val="00614C29"/>
    <w:rsid w:val="006445F2"/>
    <w:rsid w:val="006922E8"/>
    <w:rsid w:val="00693A08"/>
    <w:rsid w:val="006B37FD"/>
    <w:rsid w:val="006E424B"/>
    <w:rsid w:val="006E6720"/>
    <w:rsid w:val="007677EA"/>
    <w:rsid w:val="007A54B9"/>
    <w:rsid w:val="007D5C35"/>
    <w:rsid w:val="008912F5"/>
    <w:rsid w:val="008931FF"/>
    <w:rsid w:val="008A482D"/>
    <w:rsid w:val="008D1333"/>
    <w:rsid w:val="00902A72"/>
    <w:rsid w:val="009A5874"/>
    <w:rsid w:val="00A262B5"/>
    <w:rsid w:val="00A332E5"/>
    <w:rsid w:val="00A5754B"/>
    <w:rsid w:val="00A76701"/>
    <w:rsid w:val="00A92D25"/>
    <w:rsid w:val="00AB5B26"/>
    <w:rsid w:val="00B3555C"/>
    <w:rsid w:val="00B51CD2"/>
    <w:rsid w:val="00B60A37"/>
    <w:rsid w:val="00B84022"/>
    <w:rsid w:val="00BA3E0E"/>
    <w:rsid w:val="00BD4EFC"/>
    <w:rsid w:val="00C3403A"/>
    <w:rsid w:val="00C71F47"/>
    <w:rsid w:val="00C77A92"/>
    <w:rsid w:val="00C94284"/>
    <w:rsid w:val="00CB0F76"/>
    <w:rsid w:val="00CB75A4"/>
    <w:rsid w:val="00CD0C38"/>
    <w:rsid w:val="00CE316E"/>
    <w:rsid w:val="00D26858"/>
    <w:rsid w:val="00D75AAE"/>
    <w:rsid w:val="00E251F6"/>
    <w:rsid w:val="00E94C42"/>
    <w:rsid w:val="00E952C4"/>
    <w:rsid w:val="00EB1AEE"/>
    <w:rsid w:val="00EB3E11"/>
    <w:rsid w:val="00EC75B2"/>
    <w:rsid w:val="00EF597E"/>
    <w:rsid w:val="00F13427"/>
    <w:rsid w:val="00F33917"/>
    <w:rsid w:val="00F56BC1"/>
    <w:rsid w:val="00F80CB9"/>
    <w:rsid w:val="00FA122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D74"/>
    <w:pPr>
      <w:spacing w:before="20"/>
    </w:pPr>
    <w:rPr>
      <w:rFonts w:ascii="Garamond" w:hAnsi="Garamond"/>
      <w:szCs w:val="24"/>
      <w:lang w:bidi="ar-SA"/>
    </w:rPr>
  </w:style>
  <w:style w:type="paragraph" w:styleId="Heading1">
    <w:name w:val="heading 1"/>
    <w:basedOn w:val="Normal"/>
    <w:next w:val="Normal"/>
    <w:qFormat/>
    <w:rsid w:val="00E94C42"/>
    <w:pPr>
      <w:tabs>
        <w:tab w:val="right" w:pos="6480"/>
      </w:tabs>
      <w:spacing w:before="160"/>
      <w:outlineLvl w:val="0"/>
    </w:pPr>
    <w:rPr>
      <w:rFonts w:cs="Arial"/>
      <w:b/>
      <w:bCs/>
      <w:sz w:val="22"/>
      <w:szCs w:val="20"/>
    </w:rPr>
  </w:style>
  <w:style w:type="paragraph" w:styleId="Heading2">
    <w:name w:val="heading 2"/>
    <w:basedOn w:val="Normal"/>
    <w:next w:val="Normal"/>
    <w:qFormat/>
    <w:rsid w:val="00E94C42"/>
    <w:pPr>
      <w:tabs>
        <w:tab w:val="right" w:pos="6480"/>
      </w:tabs>
      <w:spacing w:before="100"/>
      <w:outlineLvl w:val="1"/>
    </w:pPr>
    <w:rPr>
      <w:rFonts w:cs="Arial"/>
      <w:b/>
      <w:bCs/>
      <w:sz w:val="22"/>
      <w:szCs w:val="20"/>
    </w:rPr>
  </w:style>
  <w:style w:type="paragraph" w:styleId="Heading3">
    <w:name w:val="heading 3"/>
    <w:basedOn w:val="Normal"/>
    <w:next w:val="Normal"/>
    <w:link w:val="Heading3Char"/>
    <w:qFormat/>
    <w:rsid w:val="00C3403A"/>
    <w:pPr>
      <w:tabs>
        <w:tab w:val="right" w:pos="6480"/>
      </w:tabs>
      <w:outlineLvl w:val="2"/>
    </w:pPr>
    <w:rPr>
      <w:rFonts w:cs="Arial"/>
      <w:b/>
      <w:bCs/>
      <w:szCs w:val="20"/>
    </w:rPr>
  </w:style>
  <w:style w:type="paragraph" w:styleId="Heading4">
    <w:name w:val="heading 4"/>
    <w:basedOn w:val="Normal"/>
    <w:next w:val="Normal"/>
    <w:link w:val="Heading4Char"/>
    <w:qFormat/>
    <w:rsid w:val="00C3403A"/>
    <w:pPr>
      <w:spacing w:before="120"/>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4C42"/>
    <w:pPr>
      <w:tabs>
        <w:tab w:val="right" w:pos="6480"/>
      </w:tabs>
      <w:spacing w:before="160"/>
    </w:pPr>
    <w:rPr>
      <w:rFonts w:cs="Arial"/>
      <w:b/>
      <w:bCs/>
      <w:szCs w:val="20"/>
    </w:rPr>
  </w:style>
  <w:style w:type="character" w:customStyle="1" w:styleId="Heading4Char">
    <w:name w:val="Heading 4 Char"/>
    <w:basedOn w:val="DefaultParagraphFont"/>
    <w:link w:val="Heading4"/>
    <w:rsid w:val="00C3403A"/>
    <w:rPr>
      <w:rFonts w:ascii="Garamond" w:hAnsi="Garamond"/>
      <w:bCs/>
      <w:szCs w:val="24"/>
      <w:lang w:val="en-US" w:eastAsia="en-US" w:bidi="ar-SA"/>
    </w:rPr>
  </w:style>
  <w:style w:type="paragraph" w:customStyle="1" w:styleId="ContactInformation">
    <w:name w:val="Contact Information"/>
    <w:basedOn w:val="Normal"/>
    <w:rsid w:val="00C3403A"/>
    <w:pPr>
      <w:tabs>
        <w:tab w:val="right" w:pos="6480"/>
      </w:tabs>
    </w:pPr>
    <w:rPr>
      <w:rFonts w:cs="Arial"/>
      <w:b/>
      <w:bCs/>
      <w:szCs w:val="20"/>
    </w:rPr>
  </w:style>
  <w:style w:type="paragraph" w:customStyle="1" w:styleId="BulletedListlastitem">
    <w:name w:val="Bulleted List last item"/>
    <w:basedOn w:val="Normal"/>
    <w:rsid w:val="00E94C42"/>
    <w:pPr>
      <w:numPr>
        <w:numId w:val="8"/>
      </w:numPr>
      <w:spacing w:after="120"/>
    </w:pPr>
  </w:style>
  <w:style w:type="character" w:styleId="Emphasis">
    <w:name w:val="Emphasis"/>
    <w:basedOn w:val="DatesCharChar"/>
    <w:qFormat/>
    <w:rsid w:val="00C3403A"/>
    <w:rPr>
      <w:rFonts w:ascii="Garamond" w:hAnsi="Garamond" w:cs="Arial"/>
      <w:b/>
      <w:bCs/>
      <w:i/>
      <w:iCs/>
      <w:spacing w:val="8"/>
      <w:lang w:val="en-US" w:eastAsia="en-US" w:bidi="ar-SA"/>
    </w:rPr>
  </w:style>
  <w:style w:type="character" w:customStyle="1" w:styleId="Heading3Char">
    <w:name w:val="Heading 3 Char"/>
    <w:basedOn w:val="DefaultParagraphFont"/>
    <w:link w:val="Heading3"/>
    <w:rsid w:val="00C3403A"/>
    <w:rPr>
      <w:rFonts w:ascii="Garamond" w:hAnsi="Garamond" w:cs="Arial"/>
      <w:b/>
      <w:bCs/>
      <w:lang w:val="en-US" w:eastAsia="en-US" w:bidi="ar-SA"/>
    </w:rPr>
  </w:style>
  <w:style w:type="paragraph" w:customStyle="1" w:styleId="GraduationDate">
    <w:name w:val="Graduation Date"/>
    <w:basedOn w:val="Normal"/>
    <w:rsid w:val="00C3403A"/>
    <w:pPr>
      <w:spacing w:before="120"/>
      <w:jc w:val="right"/>
    </w:pPr>
    <w:rPr>
      <w:i/>
      <w:iCs/>
      <w:szCs w:val="20"/>
    </w:rPr>
  </w:style>
  <w:style w:type="paragraph" w:customStyle="1" w:styleId="Name">
    <w:name w:val="Name"/>
    <w:basedOn w:val="Normal"/>
    <w:rsid w:val="00BA3E0E"/>
    <w:pPr>
      <w:spacing w:after="40"/>
    </w:pPr>
    <w:rPr>
      <w:b/>
      <w:sz w:val="22"/>
      <w:szCs w:val="20"/>
    </w:rPr>
  </w:style>
  <w:style w:type="paragraph" w:customStyle="1" w:styleId="Dates">
    <w:name w:val="Dates"/>
    <w:basedOn w:val="Normal"/>
    <w:link w:val="DatesCharChar"/>
    <w:rsid w:val="006922E8"/>
    <w:pPr>
      <w:tabs>
        <w:tab w:val="right" w:pos="6480"/>
      </w:tabs>
    </w:pPr>
    <w:rPr>
      <w:rFonts w:cs="Arial"/>
      <w:i/>
      <w:iCs/>
      <w:spacing w:val="8"/>
      <w:szCs w:val="20"/>
    </w:rPr>
  </w:style>
  <w:style w:type="numbering" w:customStyle="1" w:styleId="BulletedList">
    <w:name w:val="Bulleted List"/>
    <w:basedOn w:val="NoList"/>
    <w:rsid w:val="006922E8"/>
    <w:pPr>
      <w:numPr>
        <w:numId w:val="2"/>
      </w:numPr>
    </w:pPr>
  </w:style>
  <w:style w:type="character" w:customStyle="1" w:styleId="DatesCharChar">
    <w:name w:val="Dates Char Char"/>
    <w:basedOn w:val="DefaultParagraphFont"/>
    <w:link w:val="Dates"/>
    <w:rsid w:val="006922E8"/>
    <w:rPr>
      <w:rFonts w:ascii="Garamond" w:hAnsi="Garamond" w:cs="Arial"/>
      <w:i/>
      <w:iCs/>
      <w:spacing w:val="8"/>
      <w:lang w:val="en-US" w:eastAsia="en-US" w:bidi="ar-SA"/>
    </w:rPr>
  </w:style>
  <w:style w:type="character" w:styleId="Hyperlink">
    <w:name w:val="Hyperlink"/>
    <w:basedOn w:val="DefaultParagraphFont"/>
    <w:rsid w:val="003961B6"/>
    <w:rPr>
      <w:color w:val="0000FF" w:themeColor="hyperlink"/>
      <w:u w:val="single"/>
    </w:rPr>
  </w:style>
  <w:style w:type="paragraph" w:styleId="ListParagraph">
    <w:name w:val="List Paragraph"/>
    <w:basedOn w:val="Normal"/>
    <w:uiPriority w:val="34"/>
    <w:qFormat/>
    <w:rsid w:val="003961B6"/>
    <w:pPr>
      <w:ind w:left="720"/>
      <w:contextualSpacing/>
    </w:pPr>
  </w:style>
  <w:style w:type="paragraph" w:styleId="NormalWeb">
    <w:name w:val="Normal (Web)"/>
    <w:basedOn w:val="Normal"/>
    <w:uiPriority w:val="99"/>
    <w:unhideWhenUsed/>
    <w:rsid w:val="004D474A"/>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Bulleted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09079">
      <w:bodyDiv w:val="1"/>
      <w:marLeft w:val="0"/>
      <w:marRight w:val="0"/>
      <w:marTop w:val="0"/>
      <w:marBottom w:val="0"/>
      <w:divBdr>
        <w:top w:val="none" w:sz="0" w:space="0" w:color="auto"/>
        <w:left w:val="none" w:sz="0" w:space="0" w:color="auto"/>
        <w:bottom w:val="none" w:sz="0" w:space="0" w:color="auto"/>
        <w:right w:val="none" w:sz="0" w:space="0" w:color="auto"/>
      </w:divBdr>
      <w:divsChild>
        <w:div w:id="357321265">
          <w:marLeft w:val="0"/>
          <w:marRight w:val="0"/>
          <w:marTop w:val="0"/>
          <w:marBottom w:val="0"/>
          <w:divBdr>
            <w:top w:val="none" w:sz="0" w:space="0" w:color="auto"/>
            <w:left w:val="none" w:sz="0" w:space="0" w:color="auto"/>
            <w:bottom w:val="none" w:sz="0" w:space="0" w:color="auto"/>
            <w:right w:val="none" w:sz="0" w:space="0" w:color="auto"/>
          </w:divBdr>
          <w:divsChild>
            <w:div w:id="681053629">
              <w:marLeft w:val="0"/>
              <w:marRight w:val="0"/>
              <w:marTop w:val="0"/>
              <w:marBottom w:val="0"/>
              <w:divBdr>
                <w:top w:val="none" w:sz="0" w:space="0" w:color="auto"/>
                <w:left w:val="none" w:sz="0" w:space="0" w:color="auto"/>
                <w:bottom w:val="none" w:sz="0" w:space="0" w:color="auto"/>
                <w:right w:val="none" w:sz="0" w:space="0" w:color="auto"/>
              </w:divBdr>
              <w:divsChild>
                <w:div w:id="5481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andersen.wordpress.com" TargetMode="External"/><Relationship Id="rId13" Type="http://schemas.openxmlformats.org/officeDocument/2006/relationships/hyperlink" Target="http://msdn.microsoft.com/en-us/library/bb545451.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ocandersen.podbean.com" TargetMode="External"/><Relationship Id="rId12" Type="http://schemas.openxmlformats.org/officeDocument/2006/relationships/hyperlink" Target="http://msdn.microsoft.com/en-us/library/aa905314.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rosoft.com/downloads/en/details.aspx?familyid=AE068FF4-75C0-4DDB-B632-AC639762D9F4&amp;displaylang=en" TargetMode="External"/><Relationship Id="rId1" Type="http://schemas.openxmlformats.org/officeDocument/2006/relationships/numbering" Target="numbering.xml"/><Relationship Id="rId6" Type="http://schemas.openxmlformats.org/officeDocument/2006/relationships/hyperlink" Target="http://technet.microsoft.com/en-us/edge/green-it-proactive-it-and-the-cloud.aspx" TargetMode="External"/><Relationship Id="rId11" Type="http://schemas.openxmlformats.org/officeDocument/2006/relationships/hyperlink" Target="http://download.microsoft.com/download/c/5/c/c5c564d2-855e-4dd6-9b77-31bc170745c1/Competitive%20Reference%20Architecture_Final.doc" TargetMode="External"/><Relationship Id="rId5" Type="http://schemas.openxmlformats.org/officeDocument/2006/relationships/webSettings" Target="webSettings.xml"/><Relationship Id="rId15" Type="http://schemas.openxmlformats.org/officeDocument/2006/relationships/hyperlink" Target="http://msdn.microsoft.com/en-us/library/bb288451.aspx" TargetMode="External"/><Relationship Id="rId10" Type="http://schemas.openxmlformats.org/officeDocument/2006/relationships/hyperlink" Target="http://redirectingat.com/?id=725X584219&amp;site=scottoandersen.wordpress.com&amp;url=http%3A%2F%2Fwww.amazon.com%2F-%2Fe%2FB004C15NNW&amp;sref=http%3A%2F%2Fscottoandersen.wordpress.com%2F" TargetMode="External"/><Relationship Id="rId4" Type="http://schemas.openxmlformats.org/officeDocument/2006/relationships/settings" Target="settings.xml"/><Relationship Id="rId9" Type="http://schemas.openxmlformats.org/officeDocument/2006/relationships/hyperlink" Target="http://scottoandersen.wordpress.com" TargetMode="External"/><Relationship Id="rId14" Type="http://schemas.openxmlformats.org/officeDocument/2006/relationships/hyperlink" Target="http://msdn.microsoft.com/en-us/library/aa479082.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ottan\Application%20Data\Microsoft\Templates\College%20graduate%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College graduate resume.dot</Template>
  <TotalTime>139</TotalTime>
  <Pages>3</Pages>
  <Words>728</Words>
  <Characters>5630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Career Press</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scottan</dc:creator>
  <cp:keywords/>
  <dc:description/>
  <cp:lastModifiedBy>Scott Andersen (MCS)</cp:lastModifiedBy>
  <cp:revision>5</cp:revision>
  <cp:lastPrinted>2003-10-23T21:35:00Z</cp:lastPrinted>
  <dcterms:created xsi:type="dcterms:W3CDTF">2007-02-27T20:24:00Z</dcterms:created>
  <dcterms:modified xsi:type="dcterms:W3CDTF">2010-11-24T19:51:00Z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TC063685141033</vt:lpwstr>
  </property>
</Properties>
</file>